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39" w:rsidRDefault="009B3839" w:rsidP="009B3839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color w:val="000000"/>
          <w:sz w:val="28"/>
        </w:rPr>
      </w:pPr>
      <w:r w:rsidRPr="009B3839">
        <w:rPr>
          <w:rStyle w:val="c2"/>
          <w:b/>
          <w:bCs/>
          <w:i/>
          <w:color w:val="000000"/>
          <w:sz w:val="28"/>
        </w:rPr>
        <w:t xml:space="preserve">Приложение </w:t>
      </w:r>
      <w:r w:rsidR="00CC45F6">
        <w:rPr>
          <w:rStyle w:val="c2"/>
          <w:b/>
          <w:bCs/>
          <w:i/>
          <w:color w:val="000000"/>
          <w:sz w:val="28"/>
        </w:rPr>
        <w:t>5</w:t>
      </w:r>
      <w:bookmarkStart w:id="0" w:name="_GoBack"/>
      <w:bookmarkEnd w:id="0"/>
      <w:r w:rsidRPr="009B3839">
        <w:rPr>
          <w:rStyle w:val="c2"/>
          <w:b/>
          <w:bCs/>
          <w:i/>
          <w:color w:val="000000"/>
          <w:sz w:val="28"/>
        </w:rPr>
        <w:t xml:space="preserve"> </w:t>
      </w: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28"/>
        </w:rPr>
      </w:pPr>
      <w:r>
        <w:rPr>
          <w:rStyle w:val="c2"/>
          <w:b/>
          <w:bCs/>
          <w:i/>
          <w:color w:val="000000"/>
          <w:sz w:val="28"/>
        </w:rPr>
        <w:t>Подвижные игры для детей старшей группы</w:t>
      </w: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2"/>
          <w:b/>
          <w:bCs/>
          <w:color w:val="000000"/>
          <w:sz w:val="28"/>
        </w:rPr>
        <w:t>Мы, веселые ребята</w:t>
      </w:r>
      <w:r w:rsidRPr="009B3839">
        <w:rPr>
          <w:rStyle w:val="c4"/>
          <w:color w:val="000000"/>
          <w:sz w:val="28"/>
        </w:rPr>
        <w:t xml:space="preserve">. Дети стоят на одной стороне площадки за чертой. На противоположной стороне площадки также проведена черта. Сбоку от детей, примерно на середине между двумя линиями, находится </w:t>
      </w:r>
      <w:proofErr w:type="spellStart"/>
      <w:r w:rsidRPr="009B3839">
        <w:rPr>
          <w:rStyle w:val="c4"/>
          <w:color w:val="000000"/>
          <w:sz w:val="28"/>
        </w:rPr>
        <w:t>ловишка</w:t>
      </w:r>
      <w:proofErr w:type="spellEnd"/>
      <w:r w:rsidRPr="009B3839">
        <w:rPr>
          <w:rStyle w:val="c4"/>
          <w:color w:val="000000"/>
          <w:sz w:val="28"/>
        </w:rPr>
        <w:t xml:space="preserve">. </w:t>
      </w:r>
      <w:proofErr w:type="spellStart"/>
      <w:r w:rsidRPr="009B3839">
        <w:rPr>
          <w:rStyle w:val="c4"/>
          <w:color w:val="000000"/>
          <w:sz w:val="28"/>
        </w:rPr>
        <w:t>Ловишка</w:t>
      </w:r>
      <w:proofErr w:type="spellEnd"/>
      <w:r w:rsidRPr="009B3839">
        <w:rPr>
          <w:rStyle w:val="c4"/>
          <w:color w:val="000000"/>
          <w:sz w:val="28"/>
        </w:rPr>
        <w:t xml:space="preserve"> назначается воспитателем или выбирается детьми. Дети хором произносят:</w:t>
      </w: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4"/>
          <w:color w:val="000000"/>
          <w:sz w:val="28"/>
        </w:rPr>
        <w:t>Мы, веселые ребята,</w:t>
      </w:r>
      <w:r w:rsidRPr="009B3839">
        <w:rPr>
          <w:rStyle w:val="apple-converted-space"/>
          <w:color w:val="000000"/>
          <w:sz w:val="28"/>
        </w:rPr>
        <w:t> </w:t>
      </w: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4"/>
          <w:color w:val="000000"/>
          <w:sz w:val="28"/>
        </w:rPr>
        <w:t>Любим бегать и скакать.</w:t>
      </w: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4"/>
          <w:color w:val="000000"/>
          <w:sz w:val="28"/>
        </w:rPr>
        <w:t>Ну, попробуй нас догнать.</w:t>
      </w:r>
      <w:r w:rsidRPr="009B3839">
        <w:rPr>
          <w:rStyle w:val="apple-converted-space"/>
          <w:color w:val="000000"/>
          <w:sz w:val="28"/>
        </w:rPr>
        <w:t> </w:t>
      </w: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4"/>
          <w:color w:val="000000"/>
          <w:sz w:val="28"/>
        </w:rPr>
        <w:t>Раз, два, три — лови!</w:t>
      </w: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4"/>
          <w:color w:val="000000"/>
          <w:sz w:val="28"/>
        </w:rPr>
        <w:t xml:space="preserve">После слова «лови» дети перебегают на другую сторону площадки, а </w:t>
      </w:r>
      <w:proofErr w:type="spellStart"/>
      <w:r w:rsidRPr="009B3839">
        <w:rPr>
          <w:rStyle w:val="c4"/>
          <w:color w:val="000000"/>
          <w:sz w:val="28"/>
        </w:rPr>
        <w:t>ловишка</w:t>
      </w:r>
      <w:proofErr w:type="spellEnd"/>
      <w:r w:rsidRPr="009B3839">
        <w:rPr>
          <w:rStyle w:val="c4"/>
          <w:color w:val="000000"/>
          <w:sz w:val="28"/>
        </w:rPr>
        <w:t xml:space="preserve"> догоняет бегущих, ловит их. Тот, до кого </w:t>
      </w:r>
      <w:proofErr w:type="spellStart"/>
      <w:r w:rsidRPr="009B3839">
        <w:rPr>
          <w:rStyle w:val="c4"/>
          <w:color w:val="000000"/>
          <w:sz w:val="28"/>
        </w:rPr>
        <w:t>ловишка</w:t>
      </w:r>
      <w:proofErr w:type="spellEnd"/>
      <w:r w:rsidRPr="009B3839">
        <w:rPr>
          <w:rStyle w:val="c4"/>
          <w:color w:val="000000"/>
          <w:sz w:val="28"/>
        </w:rPr>
        <w:t xml:space="preserve"> сумеет дотронуться, прежде чем убегающий пересечет черту, считается пойманным. Он отходит в сторону. После 2—3 перебежек производится подсчет пойманных и выбирается новый </w:t>
      </w:r>
      <w:proofErr w:type="spellStart"/>
      <w:r w:rsidRPr="009B3839">
        <w:rPr>
          <w:rStyle w:val="c4"/>
          <w:color w:val="000000"/>
          <w:sz w:val="28"/>
        </w:rPr>
        <w:t>ловишка</w:t>
      </w:r>
      <w:proofErr w:type="spellEnd"/>
      <w:r w:rsidRPr="009B3839">
        <w:rPr>
          <w:rStyle w:val="c4"/>
          <w:color w:val="000000"/>
          <w:sz w:val="28"/>
        </w:rPr>
        <w:t>. Игра повторяется 4—5 раз.</w:t>
      </w: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4"/>
          <w:i/>
          <w:iCs/>
          <w:color w:val="000000"/>
          <w:sz w:val="28"/>
        </w:rPr>
        <w:t>Указания.</w:t>
      </w:r>
      <w:r w:rsidRPr="009B3839">
        <w:rPr>
          <w:rStyle w:val="apple-converted-space"/>
          <w:i/>
          <w:iCs/>
          <w:color w:val="000000"/>
          <w:sz w:val="28"/>
        </w:rPr>
        <w:t> </w:t>
      </w:r>
      <w:r w:rsidRPr="009B3839">
        <w:rPr>
          <w:rStyle w:val="c4"/>
          <w:color w:val="000000"/>
          <w:sz w:val="28"/>
        </w:rPr>
        <w:t xml:space="preserve">Если после 2—3 перебежек </w:t>
      </w:r>
      <w:proofErr w:type="spellStart"/>
      <w:r w:rsidRPr="009B3839">
        <w:rPr>
          <w:rStyle w:val="c4"/>
          <w:color w:val="000000"/>
          <w:sz w:val="28"/>
        </w:rPr>
        <w:t>ловишка</w:t>
      </w:r>
      <w:proofErr w:type="spellEnd"/>
      <w:r w:rsidRPr="009B3839">
        <w:rPr>
          <w:rStyle w:val="c4"/>
          <w:color w:val="000000"/>
          <w:sz w:val="28"/>
        </w:rPr>
        <w:t xml:space="preserve"> никого не поймает, все равно выбирается новый </w:t>
      </w:r>
      <w:proofErr w:type="spellStart"/>
      <w:r w:rsidRPr="009B3839">
        <w:rPr>
          <w:rStyle w:val="c4"/>
          <w:color w:val="000000"/>
          <w:sz w:val="28"/>
        </w:rPr>
        <w:t>ловишка</w:t>
      </w:r>
      <w:proofErr w:type="spellEnd"/>
      <w:r w:rsidRPr="009B3839">
        <w:rPr>
          <w:rStyle w:val="c4"/>
          <w:color w:val="000000"/>
          <w:sz w:val="28"/>
        </w:rPr>
        <w:t>.</w:t>
      </w:r>
    </w:p>
    <w:p w:rsidR="00EE7DDF" w:rsidRPr="009B3839" w:rsidRDefault="00EE7DDF" w:rsidP="009B3839">
      <w:pPr>
        <w:spacing w:after="0" w:line="240" w:lineRule="auto"/>
        <w:rPr>
          <w:sz w:val="24"/>
        </w:rPr>
      </w:pP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2"/>
          <w:b/>
          <w:bCs/>
          <w:color w:val="000000"/>
          <w:sz w:val="28"/>
        </w:rPr>
        <w:t>Не оставайся на полу</w:t>
      </w:r>
      <w:r w:rsidRPr="009B3839">
        <w:rPr>
          <w:rStyle w:val="c4"/>
          <w:color w:val="000000"/>
          <w:sz w:val="28"/>
        </w:rPr>
        <w:t xml:space="preserve">. Выбирается </w:t>
      </w:r>
      <w:proofErr w:type="spellStart"/>
      <w:r w:rsidRPr="009B3839">
        <w:rPr>
          <w:rStyle w:val="c4"/>
          <w:color w:val="000000"/>
          <w:sz w:val="28"/>
        </w:rPr>
        <w:t>ловишка</w:t>
      </w:r>
      <w:proofErr w:type="spellEnd"/>
      <w:r w:rsidRPr="009B3839">
        <w:rPr>
          <w:rStyle w:val="c4"/>
          <w:color w:val="000000"/>
          <w:sz w:val="28"/>
        </w:rPr>
        <w:t xml:space="preserve">. Дети размещаются в разных местах площадки. По заданию воспитателя они вместе с </w:t>
      </w:r>
      <w:proofErr w:type="spellStart"/>
      <w:r w:rsidRPr="009B3839">
        <w:rPr>
          <w:rStyle w:val="c4"/>
          <w:color w:val="000000"/>
          <w:sz w:val="28"/>
        </w:rPr>
        <w:t>ловишкой</w:t>
      </w:r>
      <w:proofErr w:type="spellEnd"/>
      <w:r w:rsidRPr="009B3839">
        <w:rPr>
          <w:rStyle w:val="c4"/>
          <w:color w:val="000000"/>
          <w:sz w:val="28"/>
        </w:rPr>
        <w:t xml:space="preserve"> ходят, бегают, прыгают в определенном темпе и ритме, обусловленном музыкальным сопровождением (ударами в бубен, хлопками и т. п.). Как только раздастся сигнал воспитателя «лови», все убегают от </w:t>
      </w:r>
      <w:proofErr w:type="spellStart"/>
      <w:r w:rsidRPr="009B3839">
        <w:rPr>
          <w:rStyle w:val="c4"/>
          <w:color w:val="000000"/>
          <w:sz w:val="28"/>
        </w:rPr>
        <w:t>ловишки</w:t>
      </w:r>
      <w:proofErr w:type="spellEnd"/>
      <w:r w:rsidRPr="009B3839">
        <w:rPr>
          <w:rStyle w:val="c4"/>
          <w:color w:val="000000"/>
          <w:sz w:val="28"/>
        </w:rPr>
        <w:t xml:space="preserve"> и взбираются на возвышающиеся предметы. </w:t>
      </w:r>
      <w:proofErr w:type="spellStart"/>
      <w:r w:rsidRPr="009B3839">
        <w:rPr>
          <w:rStyle w:val="c4"/>
          <w:color w:val="000000"/>
          <w:sz w:val="28"/>
        </w:rPr>
        <w:t>Ловишка</w:t>
      </w:r>
      <w:proofErr w:type="spellEnd"/>
      <w:r w:rsidRPr="009B3839">
        <w:rPr>
          <w:rStyle w:val="c4"/>
          <w:color w:val="000000"/>
          <w:sz w:val="28"/>
        </w:rPr>
        <w:t xml:space="preserve"> старается осалить убегающих. Дети, до которых </w:t>
      </w:r>
      <w:proofErr w:type="spellStart"/>
      <w:r w:rsidRPr="009B3839">
        <w:rPr>
          <w:rStyle w:val="c4"/>
          <w:color w:val="000000"/>
          <w:sz w:val="28"/>
        </w:rPr>
        <w:t>ловишка</w:t>
      </w:r>
      <w:proofErr w:type="spellEnd"/>
      <w:r w:rsidRPr="009B3839">
        <w:rPr>
          <w:rStyle w:val="c4"/>
          <w:color w:val="000000"/>
          <w:sz w:val="28"/>
        </w:rPr>
        <w:t xml:space="preserve"> дотронулся, сразу отходят в сторону. Игру повторяют 2—3 раза, затем подсчитывают пойманных и выбирают нового </w:t>
      </w:r>
      <w:proofErr w:type="spellStart"/>
      <w:r w:rsidRPr="009B3839">
        <w:rPr>
          <w:rStyle w:val="c4"/>
          <w:color w:val="000000"/>
          <w:sz w:val="28"/>
        </w:rPr>
        <w:t>ловишку</w:t>
      </w:r>
      <w:proofErr w:type="spellEnd"/>
      <w:r w:rsidRPr="009B3839">
        <w:rPr>
          <w:rStyle w:val="c4"/>
          <w:color w:val="000000"/>
          <w:sz w:val="28"/>
        </w:rPr>
        <w:t>. Игра возобновляется.</w:t>
      </w: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4"/>
          <w:i/>
          <w:iCs/>
          <w:color w:val="000000"/>
          <w:sz w:val="28"/>
        </w:rPr>
        <w:t>Указания.</w:t>
      </w:r>
      <w:r w:rsidRPr="009B3839">
        <w:rPr>
          <w:rStyle w:val="apple-converted-space"/>
          <w:i/>
          <w:iCs/>
          <w:color w:val="000000"/>
          <w:sz w:val="28"/>
        </w:rPr>
        <w:t> </w:t>
      </w:r>
      <w:r w:rsidRPr="009B3839">
        <w:rPr>
          <w:rStyle w:val="c4"/>
          <w:color w:val="000000"/>
          <w:sz w:val="28"/>
        </w:rPr>
        <w:t>Воспитатель следит, чтобы с возвышения дети спрыгивали на обе ноги,  приучает детей разбегаться по всей площадке, подальше от предметов, на которые они должны взобраться.</w:t>
      </w:r>
      <w:r w:rsidRPr="009B3839">
        <w:rPr>
          <w:rStyle w:val="apple-converted-space"/>
          <w:color w:val="000000"/>
          <w:sz w:val="28"/>
        </w:rPr>
        <w:t> </w:t>
      </w:r>
    </w:p>
    <w:p w:rsidR="009B3839" w:rsidRPr="009B3839" w:rsidRDefault="009B3839" w:rsidP="009B3839">
      <w:pPr>
        <w:spacing w:after="0" w:line="240" w:lineRule="auto"/>
        <w:rPr>
          <w:sz w:val="24"/>
        </w:rPr>
      </w:pP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2"/>
          <w:b/>
          <w:bCs/>
          <w:color w:val="000000"/>
          <w:sz w:val="28"/>
        </w:rPr>
        <w:t>Удочка.</w:t>
      </w:r>
      <w:r w:rsidRPr="009B3839">
        <w:rPr>
          <w:rStyle w:val="c4"/>
          <w:color w:val="000000"/>
          <w:sz w:val="28"/>
        </w:rPr>
        <w:t> Дети становятся по кругу на небольшом расстоянии друг от друга. В центре круга воспитатель. Он вращает по кругу шнур, к концу которого привязан мешочек с песком. Играющие внимательно следят за мешочком, при его приближении подпрыгивают на месте вверх, чтобы мешочек не коснулся ног. Тот, кого мешочек заденет, делает шаг назад и выбывает временно из игры.  Вскоре делается небольшой перерыв, затем игра возобновляется, в ней снова участвуют все дети.</w:t>
      </w: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4"/>
          <w:i/>
          <w:iCs/>
          <w:color w:val="000000"/>
          <w:sz w:val="28"/>
        </w:rPr>
        <w:t>Указания.</w:t>
      </w:r>
      <w:r w:rsidRPr="009B3839">
        <w:rPr>
          <w:rStyle w:val="apple-converted-space"/>
          <w:i/>
          <w:iCs/>
          <w:color w:val="000000"/>
          <w:sz w:val="28"/>
        </w:rPr>
        <w:t> </w:t>
      </w:r>
      <w:r w:rsidRPr="009B3839">
        <w:rPr>
          <w:rStyle w:val="c4"/>
          <w:color w:val="000000"/>
          <w:sz w:val="28"/>
        </w:rPr>
        <w:t>Конец шнура с мешочком должен скользить по полу. Если все дети легко справляются с заданием, можно слегка приподнять мешочек от пола. Вращать шнур нужно не только по часовой стрелке, но и против. Для усложнения игры между двумя прыжками можно дать детям дополнительное задание: присесть и встать, повернуться 1—3 раза вокруг самого себя и др. Вместо подпрыгивания вверх можно отпрыгивать от удочки назад.</w:t>
      </w:r>
    </w:p>
    <w:p w:rsidR="009B3839" w:rsidRPr="009B3839" w:rsidRDefault="009B3839" w:rsidP="009B3839">
      <w:pPr>
        <w:spacing w:after="0" w:line="240" w:lineRule="auto"/>
        <w:rPr>
          <w:sz w:val="24"/>
        </w:rPr>
      </w:pP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2"/>
          <w:b/>
          <w:bCs/>
          <w:color w:val="000000"/>
          <w:sz w:val="28"/>
        </w:rPr>
        <w:lastRenderedPageBreak/>
        <w:t>С кочки на кочку.</w:t>
      </w:r>
      <w:r w:rsidRPr="009B3839">
        <w:rPr>
          <w:rStyle w:val="c4"/>
          <w:color w:val="000000"/>
          <w:sz w:val="28"/>
        </w:rPr>
        <w:t> Дети делятся на 2 группы и становятся на противоположных сторонах площадки. Между ними по всей площадке чертят кружки — кочки (расстояние между ними разное:   10, 20,  30, 40 см).  Воспитатель  вызывает по нескольку детей то с одной, то с  другой  стороны   площадки.    Перепрыгивая   с кочки  на кочку, они перебираются на другую сторону площадки.  Все следят, правильно ли прыгающие выполняют упражнение. Затем прыгают следующие.</w:t>
      </w:r>
    </w:p>
    <w:p w:rsid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</w:rPr>
      </w:pPr>
      <w:r w:rsidRPr="009B3839">
        <w:rPr>
          <w:rStyle w:val="c4"/>
          <w:i/>
          <w:iCs/>
          <w:color w:val="000000"/>
          <w:sz w:val="28"/>
        </w:rPr>
        <w:t>Указания.</w:t>
      </w:r>
      <w:r w:rsidRPr="009B3839">
        <w:rPr>
          <w:rStyle w:val="apple-converted-space"/>
          <w:i/>
          <w:iCs/>
          <w:color w:val="000000"/>
          <w:sz w:val="28"/>
        </w:rPr>
        <w:t> </w:t>
      </w:r>
      <w:r w:rsidRPr="009B3839">
        <w:rPr>
          <w:rStyle w:val="c4"/>
          <w:color w:val="000000"/>
          <w:sz w:val="28"/>
        </w:rPr>
        <w:t>Задания можно разнообразить: перепрыгивать с кочки на кочку на двух ногах, с одной на другую, на одной ноге. Можно разделить детей на команды и выяснить, какая команда прыгает лучше или быстрее.</w:t>
      </w: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2"/>
          <w:b/>
          <w:bCs/>
          <w:color w:val="000000"/>
          <w:sz w:val="28"/>
        </w:rPr>
        <w:t>Медведи и пчелы</w:t>
      </w:r>
      <w:r w:rsidRPr="009B3839">
        <w:rPr>
          <w:rStyle w:val="c4"/>
          <w:color w:val="000000"/>
          <w:sz w:val="28"/>
        </w:rPr>
        <w:t>. Улей (гимнастическая стенка) находится на одной стороне площадки. На противоположной стороне — луг. В стороне — медвежья берлога. Одновременно в игре участвует не более 12—15 человек. Играющие делятся на 2 неравные группы. Большинство из них пчелы, которые живут в улье. Медведи — в берлоге. По условному сигналу пчелы вылетают из улья (слезают с гимнастической стенки), летят на луг за медом и жужжат. Как только пчелы улетят, медведи выбегают из берлоги и забираются в улей (влезают на стенку) и лакомятся медом. Как только воспитатель подаст сигнал «медведи», пчелы летят к ульям, а медведи убегают в берлогу. Не успевших спрятаться пчелы жалят (дотрагиваются рукой). Потом игра возобновляется. Ужаленные медведи не участвуют в очередной игре.</w:t>
      </w: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4"/>
          <w:i/>
          <w:iCs/>
          <w:color w:val="000000"/>
          <w:sz w:val="28"/>
        </w:rPr>
        <w:t>Указания.</w:t>
      </w:r>
      <w:r w:rsidRPr="009B3839">
        <w:rPr>
          <w:rStyle w:val="apple-converted-space"/>
          <w:i/>
          <w:iCs/>
          <w:color w:val="000000"/>
          <w:sz w:val="28"/>
        </w:rPr>
        <w:t> </w:t>
      </w:r>
      <w:r w:rsidRPr="009B3839">
        <w:rPr>
          <w:rStyle w:val="c4"/>
          <w:color w:val="000000"/>
          <w:sz w:val="28"/>
        </w:rPr>
        <w:t>После двух повторений дети меняются ролями. Воспитатель следит, чтобы дети не спрыгивали, а слезали с лестницы; если нужно, оказывают помощь.</w:t>
      </w:r>
      <w:r w:rsidRPr="009B3839">
        <w:rPr>
          <w:rStyle w:val="apple-converted-space"/>
          <w:color w:val="000000"/>
          <w:sz w:val="28"/>
        </w:rPr>
        <w:t> </w:t>
      </w:r>
    </w:p>
    <w:p w:rsidR="009B3839" w:rsidRPr="009B3839" w:rsidRDefault="009B3839" w:rsidP="009B38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2"/>
          <w:b/>
          <w:bCs/>
          <w:color w:val="000000"/>
          <w:sz w:val="28"/>
        </w:rPr>
        <w:t>Охотники и зайцы</w:t>
      </w:r>
      <w:r w:rsidRPr="009B3839">
        <w:rPr>
          <w:rStyle w:val="c4"/>
          <w:color w:val="000000"/>
          <w:sz w:val="28"/>
        </w:rPr>
        <w:t>. На одной стороне площадки очерчивают место для охотников. На другой стороне обозначают домики для зайцев. В каждом домике находятся 2—3 зайца. Охотник обходит площадку, делая вид, что он разыскивает следи зайцев, а затем возвращается к себе. По сигналу зайцы выбегают из своих домиков на полянку и прыгают на двух ногах, продвигаясь вперед. По слову воспитателя «Охотник!» зайцы бегут в домики, а ребенок, изображающий охотника, бросает в них мяч. Заяц, в которого попали мячом, считается подстреленным. Охотник уводит его к себе. Игра повторяется несколько раз, после чего выбирают другого охотника.</w:t>
      </w: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4"/>
          <w:i/>
          <w:iCs/>
          <w:color w:val="000000"/>
          <w:sz w:val="28"/>
        </w:rPr>
        <w:t>Указания.</w:t>
      </w:r>
      <w:r w:rsidRPr="009B3839">
        <w:rPr>
          <w:rStyle w:val="apple-converted-space"/>
          <w:i/>
          <w:iCs/>
          <w:color w:val="000000"/>
          <w:sz w:val="28"/>
        </w:rPr>
        <w:t> </w:t>
      </w:r>
      <w:r w:rsidRPr="009B3839">
        <w:rPr>
          <w:rStyle w:val="c4"/>
          <w:color w:val="000000"/>
          <w:sz w:val="28"/>
        </w:rPr>
        <w:t>У охотника в руках может быть несколько мячей. Стрелять в зайцев, находящихся в домиках, нельзя.</w:t>
      </w:r>
    </w:p>
    <w:p w:rsidR="009B3839" w:rsidRPr="009B3839" w:rsidRDefault="009B3839" w:rsidP="009B38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2"/>
          <w:b/>
          <w:bCs/>
          <w:color w:val="000000"/>
          <w:sz w:val="28"/>
        </w:rPr>
        <w:t>Попади в обруч</w:t>
      </w:r>
      <w:r w:rsidRPr="009B3839">
        <w:rPr>
          <w:rStyle w:val="c4"/>
          <w:color w:val="000000"/>
          <w:sz w:val="28"/>
        </w:rPr>
        <w:t xml:space="preserve">. Дети стоят по кругу диаметром 8—10 м, через одного, у каждого в руках мешочек с песком. В центре круга лежит обруч. По сигналу воспитателя дети, у которых в руках мешочки, передают их товарищам справа или слева (по договоренности). Получив мешочки, дети бросают их двумя (или одной) руками снизу, стараясь попасть в обруч. Воспитатель подсчитывает, сколько мешочков попало в обруч у первых номеров. Дети </w:t>
      </w:r>
      <w:r w:rsidRPr="009B3839">
        <w:rPr>
          <w:rStyle w:val="c4"/>
          <w:color w:val="000000"/>
          <w:sz w:val="28"/>
        </w:rPr>
        <w:lastRenderedPageBreak/>
        <w:t>поднимают мешочки и возвращаются на свои места в круг. Снова раздается сигнал, и дети передают мешочки своим соседям — вторым номерам и т. д. Воспитатель сравнивает, какие номера бросали точнее. Игра возобновляется.</w:t>
      </w: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4"/>
          <w:i/>
          <w:iCs/>
          <w:color w:val="000000"/>
          <w:sz w:val="28"/>
        </w:rPr>
        <w:t>Указания.</w:t>
      </w:r>
      <w:r w:rsidRPr="009B3839">
        <w:rPr>
          <w:rStyle w:val="apple-converted-space"/>
          <w:i/>
          <w:iCs/>
          <w:color w:val="000000"/>
          <w:sz w:val="28"/>
        </w:rPr>
        <w:t> </w:t>
      </w:r>
      <w:r w:rsidRPr="009B3839">
        <w:rPr>
          <w:rStyle w:val="c4"/>
          <w:color w:val="000000"/>
          <w:sz w:val="28"/>
        </w:rPr>
        <w:t>Забрасывать мешочки можно и другими способами: двумя и одной рукой из-за головы, сидя, стоя на коленях и т. п.</w:t>
      </w:r>
    </w:p>
    <w:p w:rsidR="009B3839" w:rsidRPr="009B3839" w:rsidRDefault="009B3839" w:rsidP="009B38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2"/>
          <w:b/>
          <w:bCs/>
          <w:color w:val="000000"/>
          <w:sz w:val="28"/>
        </w:rPr>
        <w:t>Сбей  кеглю</w:t>
      </w:r>
      <w:r w:rsidRPr="009B3839">
        <w:rPr>
          <w:rStyle w:val="c4"/>
          <w:color w:val="000000"/>
          <w:sz w:val="28"/>
        </w:rPr>
        <w:t>. Играющие   (1/2 группы)   становится  в шеренгу за линию,  в 3—5   м   от   которой   находятся   кегли   по   числу   детей.    (У   каждого   играющего   по два мяча средних размеров.) Нужно сбить кеглю мячом, прокатывая его по полу. Тот, к го не попал в кеглю первым мячом, прокатывает второй мяч. Затем по сигналу все играющие бегут, ставят на место кеглю, собирают мячи и возвращаются в исходное положение.   Игра   продолжается.   Каждый   играющий   подсчитывает,   сколько   раз он сбил кеглю.</w:t>
      </w: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4"/>
          <w:i/>
          <w:iCs/>
          <w:color w:val="000000"/>
          <w:sz w:val="28"/>
        </w:rPr>
        <w:t>Указания.  </w:t>
      </w:r>
      <w:r w:rsidRPr="009B3839">
        <w:rPr>
          <w:rStyle w:val="c4"/>
          <w:color w:val="000000"/>
          <w:sz w:val="28"/>
        </w:rPr>
        <w:t>Мяч  можно бросать,  прокатывать,  ударяя  по  нему  ногой,  и  т.   п. Игра усложняется, если для сбивания поставить 2—3 кегли для каждого ребенка.</w:t>
      </w:r>
    </w:p>
    <w:p w:rsidR="009B3839" w:rsidRPr="009B3839" w:rsidRDefault="009B3839" w:rsidP="009B38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2"/>
          <w:b/>
          <w:bCs/>
          <w:color w:val="000000"/>
          <w:sz w:val="28"/>
        </w:rPr>
        <w:t>Кто летает?</w:t>
      </w:r>
      <w:r w:rsidRPr="009B3839">
        <w:rPr>
          <w:rStyle w:val="c4"/>
          <w:color w:val="000000"/>
          <w:sz w:val="28"/>
        </w:rPr>
        <w:t> Дети с воспитателем стоят по кругу. Воспитатель называет одушевленные и неодушевленные предметы, которые летают и не летают. Называя предмет, воспитатель поднимает руки вверх. Например, воспитатель говорит: «Ворона летает, стол летает, самолет летает» и т. д. Дети поднимают обе руки вверх и произносят слово «летает» только в том случае, если воспитатель назвал действительно летающий предмет.</w:t>
      </w: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4"/>
          <w:i/>
          <w:iCs/>
          <w:color w:val="000000"/>
          <w:sz w:val="28"/>
        </w:rPr>
        <w:t>Указания.</w:t>
      </w:r>
      <w:r w:rsidRPr="009B3839">
        <w:rPr>
          <w:rStyle w:val="apple-converted-space"/>
          <w:i/>
          <w:iCs/>
          <w:color w:val="000000"/>
          <w:sz w:val="28"/>
        </w:rPr>
        <w:t> </w:t>
      </w:r>
      <w:r w:rsidRPr="009B3839">
        <w:rPr>
          <w:rStyle w:val="c4"/>
          <w:color w:val="000000"/>
          <w:sz w:val="28"/>
        </w:rPr>
        <w:t>На роль водящего назначаются и дети. Игра проводится сначала в медленном темпе, затем в быстром.</w:t>
      </w:r>
    </w:p>
    <w:p w:rsidR="009B3839" w:rsidRPr="009B3839" w:rsidRDefault="009B3839" w:rsidP="009B38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2"/>
          <w:b/>
          <w:bCs/>
          <w:color w:val="000000"/>
          <w:sz w:val="28"/>
        </w:rPr>
        <w:t>Свободное вместо</w:t>
      </w:r>
      <w:r w:rsidRPr="009B3839">
        <w:rPr>
          <w:rStyle w:val="c4"/>
          <w:color w:val="000000"/>
          <w:sz w:val="28"/>
        </w:rPr>
        <w:t>. Играющие сидят на, полу по кругу, скрестив ноги. Воспитатель вызывает двух рядом сидящих детей. Они встают, становятся за кругом спинами друг к другу. По сигналу «раз, два, три — беги» бегут в разные стороны, добегают до своего места и садятся. Играющие отмечают, кто первым занял свободное место. Воспитатель вызывает двух других детей. Игра продолжается.</w:t>
      </w:r>
    </w:p>
    <w:p w:rsidR="009B3839" w:rsidRPr="009B3839" w:rsidRDefault="009B3839" w:rsidP="009B38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B3839">
        <w:rPr>
          <w:rStyle w:val="c4"/>
          <w:i/>
          <w:iCs/>
          <w:color w:val="000000"/>
          <w:sz w:val="28"/>
        </w:rPr>
        <w:t>Указания.</w:t>
      </w:r>
      <w:r w:rsidRPr="009B3839">
        <w:rPr>
          <w:rStyle w:val="apple-converted-space"/>
          <w:i/>
          <w:iCs/>
          <w:color w:val="000000"/>
          <w:sz w:val="28"/>
        </w:rPr>
        <w:t> </w:t>
      </w:r>
      <w:r w:rsidRPr="009B3839">
        <w:rPr>
          <w:rStyle w:val="c4"/>
          <w:color w:val="000000"/>
          <w:sz w:val="28"/>
        </w:rPr>
        <w:t>Можно вызвать для бега и детей, сидящих в разных местах круга.</w:t>
      </w:r>
    </w:p>
    <w:p w:rsidR="009B3839" w:rsidRDefault="009B3839" w:rsidP="009B38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B3839" w:rsidRDefault="009B3839"/>
    <w:sectPr w:rsidR="009B3839" w:rsidSect="00EE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839"/>
    <w:rsid w:val="009B3839"/>
    <w:rsid w:val="00CC45F6"/>
    <w:rsid w:val="00E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F9A72-5A11-4D27-A60E-EAF5CE3D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B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3839"/>
  </w:style>
  <w:style w:type="character" w:customStyle="1" w:styleId="c4">
    <w:name w:val="c4"/>
    <w:basedOn w:val="a0"/>
    <w:rsid w:val="009B3839"/>
  </w:style>
  <w:style w:type="character" w:customStyle="1" w:styleId="apple-converted-space">
    <w:name w:val="apple-converted-space"/>
    <w:basedOn w:val="a0"/>
    <w:rsid w:val="009B3839"/>
  </w:style>
  <w:style w:type="paragraph" w:customStyle="1" w:styleId="c0">
    <w:name w:val="c0"/>
    <w:basedOn w:val="a"/>
    <w:rsid w:val="009B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Премьер</dc:creator>
  <cp:lastModifiedBy>Детсад</cp:lastModifiedBy>
  <cp:revision>2</cp:revision>
  <cp:lastPrinted>2016-03-09T02:58:00Z</cp:lastPrinted>
  <dcterms:created xsi:type="dcterms:W3CDTF">2016-03-02T17:19:00Z</dcterms:created>
  <dcterms:modified xsi:type="dcterms:W3CDTF">2016-03-09T02:58:00Z</dcterms:modified>
</cp:coreProperties>
</file>