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субъектах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организациях,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«зарядка с чемпионом» (пригласить провести зарядку на свежем воздухе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раздатки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электронная версия вкладыша (раздаточного материала) с информационной базой по видам испытаний в соответствии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Зарождение Всесоюзного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>Становление Всесоюзного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Всесоюзного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–наклон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«наклон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В известном детском стихотворении С.Я.Маршака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М.Фрунзе.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М.Фрунзе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и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Рождение комплекса ГТО «под крылом» ОСОАВИАХИМа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ОСОАВИАХИМа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 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ОСОАВИАХИМа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br w:type="page"/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lastRenderedPageBreak/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(клуазон),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>ридуман 15-летним школьником В.</w:t>
      </w:r>
      <w:r w:rsidRPr="00557E9F">
        <w:rPr>
          <w:rFonts w:ascii="Times New Roman" w:hAnsi="Times New Roman" w:cs="Times New Roman"/>
          <w:sz w:val="28"/>
          <w:szCs w:val="28"/>
        </w:rPr>
        <w:t>Токтаровым, аокончательный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>скиз разработан художником 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>чемпион 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Первыми в стране и в Вооруженных Силах, выполнившими все 25 норм и требований ГТО 2-й ступени, стали десять командиров — слушателей 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ина военной академии имени 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A4C92">
        <w:rPr>
          <w:rFonts w:ascii="Times New Roman" w:hAnsi="Times New Roman" w:cs="Times New Roman"/>
          <w:sz w:val="28"/>
          <w:szCs w:val="28"/>
        </w:rPr>
        <w:t>А.Маслову, B.Н.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Поручаеву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Среди награждённых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lastRenderedPageBreak/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Это повлекло за собой введение разрядных норм, спортивных званий. Классификация дала возможность установить единые принципы определения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встал вопрос об улучшении его содержания. Нормативы тщательно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сравнению с предыдущим комплексом количество нормативов было значительно уменьшено.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Обладателями значков II ступени ГТО были герои Великой Отечественной войны: летчики Иван Кожедуб, Александр Покрышкин, Николай Гастелло, знаменитый снайпер Владимир Пчелинцев.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Иван Кожедуб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Александр Покрышкин</w:t>
      </w:r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Владимир Пчелинцев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ступени1940-1946 годов(серебро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ГТО, введенном с 1 января 1955 года, снова исключили деление нормативов на обязательные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</w:t>
      </w:r>
      <w:r w:rsidRPr="00557E9F">
        <w:rPr>
          <w:rFonts w:ascii="Times New Roman" w:cs="Times New Roman"/>
          <w:sz w:val="28"/>
          <w:szCs w:val="28"/>
        </w:rPr>
        <w:lastRenderedPageBreak/>
        <w:t>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3296" behindDoc="0" locked="0" layoutInCell="1" allowOverlap="1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 xml:space="preserve">Будь готов к </w:t>
      </w:r>
      <w:r w:rsidRPr="00557E9F">
        <w:rPr>
          <w:rFonts w:ascii="Times New Roman" w:hAnsi="Times New Roman" w:cs="Times New Roman"/>
          <w:sz w:val="28"/>
          <w:szCs w:val="28"/>
        </w:rPr>
        <w:lastRenderedPageBreak/>
        <w:t>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С годами ряд положений и нормативных требований комплекса ГТОперестал соответствоватьновым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lastRenderedPageBreak/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Для контроля за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начале 1977 г. во все пять ступеней были добавлены нормативы по </w:t>
      </w:r>
      <w:hyperlink r:id="rId61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Комсомольская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6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и медали чемпионата СССР по многоборью комплекса ГТОна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замерла… Но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</w:t>
      </w:r>
      <w:r w:rsidRPr="00645700">
        <w:rPr>
          <w:rFonts w:ascii="Times New Roman" w:hAnsi="Times New Roman"/>
          <w:sz w:val="28"/>
          <w:szCs w:val="28"/>
        </w:rPr>
        <w:lastRenderedPageBreak/>
        <w:t>воспитании патриотизма и обеспечение преемственности в осуществлении физического воспитания населения</w:t>
      </w:r>
      <w:r>
        <w:rPr>
          <w:rFonts w:ascii="Times New Roman" w:hAnsi="Times New Roman"/>
          <w:sz w:val="28"/>
          <w:szCs w:val="28"/>
        </w:rPr>
        <w:t>.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Задачами Всероссийского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формирование у населения осознанных потребностей̆ в систематических занятиях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повышение общего уровня знаний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требования к оценке уровня знаний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</w:t>
      </w:r>
      <w:r w:rsidRPr="00645700">
        <w:rPr>
          <w:rFonts w:ascii="Times New Roman" w:hAnsi="Times New Roman"/>
          <w:sz w:val="28"/>
          <w:szCs w:val="28"/>
        </w:rPr>
        <w:lastRenderedPageBreak/>
        <w:t>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виды испытаний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нормативы, позволяющие оценить разносторонность (гармоничность) развития основных физических качеств и прикладных двигательных умений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Виды испытаний (тесты) подразделяются на обязательные испытания (тесты) и испытания по выбору.Обязательные испытания (тесты)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скоростных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соответствии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испытания (тесты) по определению уровня развития скоростно-силовых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координационных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Требования к оценке уровня знаний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влияние занятий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б) гигиена занятий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физкультурно-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основы методики самостоятельных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Федерации.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1402C">
        <w:rPr>
          <w:rFonts w:ascii="Times New Roman" w:hAnsi="Times New Roman"/>
          <w:color w:val="404040" w:themeColor="text2"/>
          <w:sz w:val="28"/>
          <w:szCs w:val="28"/>
        </w:rPr>
        <w:t>приложение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42C3">
        <w:rPr>
          <w:rFonts w:ascii="Times New Roman" w:hAnsi="Times New Roman"/>
          <w:sz w:val="28"/>
          <w:szCs w:val="28"/>
        </w:rPr>
        <w:t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организациях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регионе РФ. С 1июня 2015 года начнет работу интернет-портал ГТО, где все 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>(приложение Образец раздатки</w:t>
      </w:r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 ..вперед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>Предложите в качестве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61351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1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61351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332">
        <w:rPr>
          <w:rFonts w:ascii="Times New Roman" w:hAnsi="Times New Roman" w:cs="Times New Roman"/>
          <w:sz w:val="28"/>
          <w:szCs w:val="28"/>
          <w:lang w:val="en-US"/>
        </w:rPr>
        <w:lastRenderedPageBreak/>
        <w:t>ru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21309F" w:rsidRPr="0021309F">
        <w:rPr>
          <w:rFonts w:ascii="Times New Roman" w:hAnsi="Times New Roman" w:cs="Times New Roman"/>
          <w:sz w:val="28"/>
          <w:szCs w:val="28"/>
        </w:rPr>
        <w:t xml:space="preserve"> </w:t>
      </w:r>
      <w:r w:rsidRPr="00257332">
        <w:rPr>
          <w:rFonts w:ascii="Times New Roman" w:hAnsi="Times New Roman" w:cs="Times New Roman"/>
          <w:sz w:val="28"/>
          <w:szCs w:val="28"/>
        </w:rPr>
        <w:t>ВикипедиЯ Свободная энциклопедия</w:t>
      </w:r>
    </w:p>
    <w:p w:rsidR="00CF743A" w:rsidRPr="00257332" w:rsidRDefault="0061351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61351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61351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6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B42" w:rsidRDefault="00386B42">
      <w:pPr>
        <w:spacing w:after="0" w:line="240" w:lineRule="auto"/>
      </w:pPr>
      <w:r>
        <w:separator/>
      </w:r>
    </w:p>
  </w:endnote>
  <w:endnote w:type="continuationSeparator" w:id="1">
    <w:p w:rsidR="00386B42" w:rsidRDefault="00386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Content>
      <w:p w:rsidR="003A4C92" w:rsidRPr="00557E9F" w:rsidRDefault="00613515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="003A4C92"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21309F">
          <w:rPr>
            <w:rFonts w:ascii="Times New Roman" w:hAnsi="Times New Roman" w:cs="Times New Roman"/>
            <w:noProof/>
          </w:rPr>
          <w:t>3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B42" w:rsidRDefault="00386B42">
      <w:pPr>
        <w:spacing w:after="0" w:line="240" w:lineRule="auto"/>
      </w:pPr>
      <w:r>
        <w:separator/>
      </w:r>
    </w:p>
  </w:footnote>
  <w:footnote w:type="continuationSeparator" w:id="1">
    <w:p w:rsidR="00386B42" w:rsidRDefault="00386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1309F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86B42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13515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84503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13515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13515"/>
    <w:rPr>
      <w:u w:val="single"/>
    </w:rPr>
  </w:style>
  <w:style w:type="table" w:customStyle="1" w:styleId="TableNormal">
    <w:name w:val="Table Normal"/>
    <w:rsid w:val="006135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613515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rsid w:val="00613515"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rsid w:val="00613515"/>
    <w:pPr>
      <w:numPr>
        <w:numId w:val="3"/>
      </w:numPr>
    </w:pPr>
  </w:style>
  <w:style w:type="numbering" w:customStyle="1" w:styleId="1">
    <w:name w:val="Импортированный стиль 1"/>
    <w:rsid w:val="00613515"/>
  </w:style>
  <w:style w:type="character" w:customStyle="1" w:styleId="apple-converted-space">
    <w:name w:val="apple-converted-space"/>
    <w:rsid w:val="00613515"/>
  </w:style>
  <w:style w:type="character" w:customStyle="1" w:styleId="Hyperlink0">
    <w:name w:val="Hyperlink.0"/>
    <w:basedOn w:val="apple-converted-space"/>
    <w:rsid w:val="00613515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sid w:val="00613515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rsid w:val="00613515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rsid w:val="00613515"/>
    <w:pPr>
      <w:numPr>
        <w:numId w:val="10"/>
      </w:numPr>
    </w:pPr>
  </w:style>
  <w:style w:type="numbering" w:customStyle="1" w:styleId="2">
    <w:name w:val="Импортированный стиль 2"/>
    <w:rsid w:val="00613515"/>
  </w:style>
  <w:style w:type="character" w:customStyle="1" w:styleId="Hyperlink1">
    <w:name w:val="Hyperlink.1"/>
    <w:basedOn w:val="apple-converted-space"/>
    <w:rsid w:val="00613515"/>
    <w:rPr>
      <w:sz w:val="28"/>
      <w:szCs w:val="28"/>
    </w:rPr>
  </w:style>
  <w:style w:type="character" w:customStyle="1" w:styleId="Hyperlink2">
    <w:name w:val="Hyperlink.2"/>
    <w:basedOn w:val="apple-converted-space"/>
    <w:rsid w:val="00613515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sid w:val="00613515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rsid w:val="00613515"/>
    <w:pPr>
      <w:numPr>
        <w:numId w:val="13"/>
      </w:numPr>
    </w:pPr>
  </w:style>
  <w:style w:type="numbering" w:customStyle="1" w:styleId="3">
    <w:name w:val="Импортированный стиль 3"/>
    <w:rsid w:val="00613515"/>
  </w:style>
  <w:style w:type="paragraph" w:styleId="a8">
    <w:name w:val="annotation text"/>
    <w:basedOn w:val="a"/>
    <w:link w:val="a9"/>
    <w:uiPriority w:val="99"/>
    <w:semiHidden/>
    <w:unhideWhenUsed/>
    <w:rsid w:val="0061351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13515"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sid w:val="00613515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hyperlink" Target="http://lib4all.ru/" TargetMode="External"/><Relationship Id="rId89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82" Type="http://schemas.openxmlformats.org/officeDocument/2006/relationships/hyperlink" Target="http://gto-normativy.ru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hyperlink" Target="http://museumsport.ru/netcat_files/userfiles/history/gto01.jpg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yperlink" Target="http://www.championa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hyperlink" Target="http://www.smsport.ru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hyperlink" Target="http://www.smsport.ru/expo/katalog/gto/" TargetMode="External"/><Relationship Id="rId86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54B88-A4B0-4706-B6AE-DB1B5C6E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33</Pages>
  <Words>5640</Words>
  <Characters>32149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Коляскина Татьяна Юрьевна</cp:lastModifiedBy>
  <cp:revision>32</cp:revision>
  <cp:lastPrinted>2015-01-26T14:59:00Z</cp:lastPrinted>
  <dcterms:created xsi:type="dcterms:W3CDTF">2015-02-09T13:43:00Z</dcterms:created>
  <dcterms:modified xsi:type="dcterms:W3CDTF">2015-03-16T07:29:00Z</dcterms:modified>
</cp:coreProperties>
</file>