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71" w:rsidRPr="00E30955" w:rsidRDefault="00126171" w:rsidP="00126171">
      <w:pPr>
        <w:spacing w:after="600" w:line="750" w:lineRule="atLeast"/>
        <w:ind w:right="420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309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Проблемы с приемными детьми. Как помочь?</w:t>
      </w:r>
    </w:p>
    <w:p w:rsidR="00126171" w:rsidRPr="00126171" w:rsidRDefault="00126171" w:rsidP="0012617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1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Дина Магнат, </w:t>
      </w:r>
      <w:r w:rsidRPr="00126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Школы приемных родителей при Институте развития семейного устройства</w:t>
      </w:r>
    </w:p>
    <w:p w:rsidR="00126171" w:rsidRPr="00126171" w:rsidRDefault="00126171" w:rsidP="0012617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26171">
        <w:rPr>
          <w:rFonts w:ascii="inherit" w:eastAsia="Times New Roman" w:hAnsi="inheri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D08F9E" wp14:editId="1B9E45AE">
            <wp:extent cx="1724025" cy="1619250"/>
            <wp:effectExtent l="0" t="0" r="9525" b="0"/>
            <wp:docPr id="1" name="Рисунок 1" descr="http://e.profkiosk.ru/service_tbn2/resize/zoom/230x270/zbhk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resize/zoom/230x270/zbhk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71" w:rsidRPr="00E30955" w:rsidRDefault="00126171" w:rsidP="00126171">
      <w:pPr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aps/>
          <w:color w:val="00A85D"/>
          <w:spacing w:val="26"/>
          <w:sz w:val="24"/>
          <w:szCs w:val="24"/>
          <w:bdr w:val="none" w:sz="0" w:space="0" w:color="auto" w:frame="1"/>
          <w:lang w:eastAsia="ru-RU"/>
        </w:rPr>
      </w:pPr>
      <w:r w:rsidRPr="00E30955">
        <w:rPr>
          <w:rFonts w:ascii="inherit" w:eastAsia="Times New Roman" w:hAnsi="inherit" w:cs="Arial"/>
          <w:b/>
          <w:bCs/>
          <w:i/>
          <w:caps/>
          <w:color w:val="00A85D"/>
          <w:spacing w:val="26"/>
          <w:sz w:val="24"/>
          <w:szCs w:val="24"/>
          <w:bdr w:val="none" w:sz="0" w:space="0" w:color="auto" w:frame="1"/>
          <w:lang w:eastAsia="ru-RU"/>
        </w:rPr>
        <w:t>ВАЖНОЕ В СТАТЬЕ</w:t>
      </w:r>
    </w:p>
    <w:p w:rsidR="00126171" w:rsidRPr="00E30955" w:rsidRDefault="00126171" w:rsidP="00126171">
      <w:pPr>
        <w:numPr>
          <w:ilvl w:val="0"/>
          <w:numId w:val="1"/>
        </w:numPr>
        <w:spacing w:after="345" w:line="420" w:lineRule="atLeast"/>
        <w:ind w:left="600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30955"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Приемный ребенок – ребенок с трудной судьбой и, как правило, сложным характером, от которого страдает в первую очередь он сам.</w:t>
      </w:r>
    </w:p>
    <w:p w:rsidR="00126171" w:rsidRPr="00E30955" w:rsidRDefault="00126171" w:rsidP="00126171">
      <w:pPr>
        <w:numPr>
          <w:ilvl w:val="0"/>
          <w:numId w:val="1"/>
        </w:numPr>
        <w:spacing w:after="345" w:line="420" w:lineRule="atLeast"/>
        <w:ind w:left="600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30955"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Сотрудничество с родителями – самая лучшая стратегия помощи таким детям.</w:t>
      </w:r>
    </w:p>
    <w:p w:rsidR="00126171" w:rsidRPr="00E30955" w:rsidRDefault="00126171" w:rsidP="00126171">
      <w:pPr>
        <w:numPr>
          <w:ilvl w:val="0"/>
          <w:numId w:val="1"/>
        </w:numPr>
        <w:spacing w:after="345" w:line="420" w:lineRule="atLeast"/>
        <w:ind w:left="600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30955"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Особенности поведения приемного ребенка в школе.</w:t>
      </w: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Педагоги из разных регионов России присылают письма с вопросом: «Что делать, если в класс пришел приемный ребенок?». Наверно, каждый сталкивался с такой ситуацией, когда в класс приходил ученик, чьи реакции и поведение отличались от всего, ранее виденного педагогом.</w:t>
      </w: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Что делать, когда привычные методы воспитания не работают или действуют непредсказуемо? Учитель пробует и то, и другое, но эффекта не достигает. Связывается с родителями – и оказывается в еще большем недоумении. А иногда родителей и близких родственников, настаивающих на участии в школьной жизни ребенка, оказывается неожиданно много. Все они выдвигают требования к учителям и администрации, и непонятно, где они выходят за границы допустимого. В первую очередь это касается семей, воспитывающих приемных детей.</w:t>
      </w: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У новых родителей на установление прочных отношений с ребенком иногда уходят годы. И их редко можно провести в изоляции от социума. Готов ребенок или нет, а не позднее 8 лет его надо вести в школу. Хорошо, если он живет в новом доме, семье, хотя бы 3 года. А если только полгода? Если оказался в приемной семье уже подростком? Об особенностях развития и поведения детей, переживших травму, написаны тома литературы. Попробуем коротко сформулировать основы, которые полезно будет знать педагогам, впервые столкнувшимся с такими детьми.</w:t>
      </w:r>
    </w:p>
    <w:p w:rsidR="00126171" w:rsidRPr="00126171" w:rsidRDefault="00126171" w:rsidP="00126171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  <w:r w:rsidRPr="00126171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Что надо знать педагогам?</w:t>
      </w:r>
    </w:p>
    <w:p w:rsidR="00126171" w:rsidRPr="00E30955" w:rsidRDefault="00126171" w:rsidP="00126171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</w:pPr>
      <w:r w:rsidRPr="00E30955">
        <w:rPr>
          <w:rFonts w:ascii="inherit" w:eastAsia="Times New Roman" w:hAnsi="inherit" w:cs="Arial"/>
          <w:b/>
          <w:bCs/>
          <w:i/>
          <w:color w:val="00A85D"/>
          <w:sz w:val="30"/>
          <w:szCs w:val="30"/>
          <w:bdr w:val="none" w:sz="0" w:space="0" w:color="auto" w:frame="1"/>
          <w:lang w:eastAsia="ru-RU"/>
        </w:rPr>
        <w:t xml:space="preserve">Важно </w:t>
      </w:r>
      <w:r w:rsidRPr="00E30955"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  <w:t>Любой ребенок поддается воспитанию. Но к детям, пережившим травму, нужен особый подход</w:t>
      </w:r>
    </w:p>
    <w:p w:rsidR="00126171" w:rsidRPr="00126171" w:rsidRDefault="00126171" w:rsidP="00126171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Ребенок, растущий в заботливой семье, с младенчества получает опыт доверия к взрослым. Каждый раз, когда мама или папа его кормят, меняют пеленки, укрывают от холода, утешают, они как бы говорят: «с нами не пропадешь, на нас можно положиться». И он понимает, что к чему: на первом году жизни уже узнает «своих» взрослых и знает, если они рядом – все будет хорошо. Опыт доверия ложится в основу отношений ребенка к родителям. Взрослого, которому ты доверяешь, легко слушаться, следовать установленным им правилам. На него хочется походить. Рядом с ним можно не бояться за собственную безопасность.</w:t>
      </w: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У большинства приемных детей такого опыта не было. Например, взрослые с самого рождения не заботились о нем должным образом, и ребенок выживал, как мог. Или же поначалу все было нормально, а потом в семье что-то произошло, и ребенком заниматься перестали – выкручивайся, как получится. Часто вместо заботы – насилие, побои. И ребенок как-то выживал – учился сам добывать еду, прятаться от холода, видеть опасности и скрываться от них. Главное, что он понимал, – никому никогда нельзя доверять, твое выживание в твоих руках. Ни с кем нельзя строить близкие отношения – предадут, бросят, обманут. Надеяться можно только на самого себя.</w:t>
      </w: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Приемным родителям приходится долго доказывать ребенку, что им можно доверять, что все заботы о нем они берут на себя, а он может просто быть маленьким. Иногда это работа на годы.</w:t>
      </w:r>
    </w:p>
    <w:p w:rsidR="00126171" w:rsidRPr="00126171" w:rsidRDefault="00126171" w:rsidP="00126171">
      <w:pPr>
        <w:shd w:val="clear" w:color="auto" w:fill="EAF6ED"/>
        <w:spacing w:after="15" w:line="42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A85D"/>
          <w:sz w:val="30"/>
          <w:szCs w:val="30"/>
          <w:bdr w:val="none" w:sz="0" w:space="0" w:color="auto" w:frame="1"/>
          <w:lang w:eastAsia="ru-RU"/>
        </w:rPr>
      </w:pPr>
      <w:r w:rsidRPr="00126171">
        <w:rPr>
          <w:rFonts w:ascii="Arial" w:eastAsia="Times New Roman" w:hAnsi="Arial" w:cs="Arial"/>
          <w:b/>
          <w:bCs/>
          <w:caps/>
          <w:color w:val="00A85D"/>
          <w:sz w:val="30"/>
          <w:szCs w:val="30"/>
          <w:bdr w:val="none" w:sz="0" w:space="0" w:color="auto" w:frame="1"/>
          <w:lang w:eastAsia="ru-RU"/>
        </w:rPr>
        <w:t>ОБРАТИТЕ ВНИМАНИЕ</w:t>
      </w:r>
    </w:p>
    <w:p w:rsidR="00126171" w:rsidRPr="00126171" w:rsidRDefault="00126171" w:rsidP="00126171">
      <w:pPr>
        <w:shd w:val="clear" w:color="auto" w:fill="EAF6ED"/>
        <w:spacing w:after="45" w:line="315" w:lineRule="atLeast"/>
        <w:textAlignment w:val="baseline"/>
        <w:outlineLvl w:val="3"/>
        <w:rPr>
          <w:rFonts w:ascii="Arial" w:eastAsia="Times New Roman" w:hAnsi="Arial" w:cs="Arial"/>
          <w:b/>
          <w:bCs/>
          <w:color w:val="00A85D"/>
          <w:sz w:val="24"/>
          <w:szCs w:val="24"/>
          <w:bdr w:val="none" w:sz="0" w:space="0" w:color="auto" w:frame="1"/>
          <w:lang w:eastAsia="ru-RU"/>
        </w:rPr>
      </w:pPr>
      <w:r w:rsidRPr="00126171">
        <w:rPr>
          <w:rFonts w:ascii="Arial" w:eastAsia="Times New Roman" w:hAnsi="Arial" w:cs="Arial"/>
          <w:b/>
          <w:bCs/>
          <w:color w:val="00A85D"/>
          <w:sz w:val="24"/>
          <w:szCs w:val="24"/>
          <w:bdr w:val="none" w:sz="0" w:space="0" w:color="auto" w:frame="1"/>
          <w:lang w:eastAsia="ru-RU"/>
        </w:rPr>
        <w:t>Мифы о приемных детях</w:t>
      </w:r>
    </w:p>
    <w:p w:rsidR="00126171" w:rsidRPr="00126171" w:rsidRDefault="00126171" w:rsidP="00126171">
      <w:pPr>
        <w:shd w:val="clear" w:color="auto" w:fill="EAF6ED"/>
        <w:spacing w:after="6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617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 приемных детях существует множество мифов. Самые распространенные – два противоположных:</w:t>
      </w:r>
    </w:p>
    <w:p w:rsidR="00126171" w:rsidRPr="00126171" w:rsidRDefault="00126171" w:rsidP="00126171">
      <w:pPr>
        <w:numPr>
          <w:ilvl w:val="0"/>
          <w:numId w:val="2"/>
        </w:numPr>
        <w:shd w:val="clear" w:color="auto" w:fill="EAF6ED"/>
        <w:spacing w:after="120" w:line="420" w:lineRule="atLeast"/>
        <w:ind w:left="-225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Грязный, голодный, несчастный, но в целом такой же, как другие дети (Оливер Твист Ч. Диккенса). Отмой, накорми, обними – и он станет обычным ребенком.</w:t>
      </w:r>
    </w:p>
    <w:p w:rsidR="00126171" w:rsidRPr="00126171" w:rsidRDefault="00126171" w:rsidP="00126171">
      <w:pPr>
        <w:numPr>
          <w:ilvl w:val="0"/>
          <w:numId w:val="2"/>
        </w:numPr>
        <w:shd w:val="clear" w:color="auto" w:fill="EAF6ED"/>
        <w:spacing w:after="120" w:line="420" w:lineRule="atLeast"/>
        <w:ind w:left="-225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«Исчадие ада»: «плохие гены», агрессивен, асоциален, ворует, употребляет алкоголь и наркотики. Те, кто решился взять его в семью, – герои, сумасшедшие или делают это ради денег.</w:t>
      </w:r>
    </w:p>
    <w:p w:rsidR="00126171" w:rsidRPr="00126171" w:rsidRDefault="00126171" w:rsidP="00126171">
      <w:pPr>
        <w:shd w:val="clear" w:color="auto" w:fill="EAF6ED"/>
        <w:spacing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617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Правда далека от мифов: приемный ребенок – это маленький человек с трудной судьбой (потеря родителей, физическое насилие, игнорирование потребностей и т. п.). Но он все-таки ребенок, а значит, может измениться, войти в обычную жизнь.</w:t>
      </w:r>
    </w:p>
    <w:p w:rsidR="00126171" w:rsidRPr="00126171" w:rsidRDefault="00126171" w:rsidP="00126171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  <w:r w:rsidRPr="00126171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Приемный ребенок в школе</w:t>
      </w:r>
    </w:p>
    <w:p w:rsidR="00126171" w:rsidRPr="00E30955" w:rsidRDefault="00126171" w:rsidP="00126171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</w:pPr>
      <w:r w:rsidRPr="00E30955">
        <w:rPr>
          <w:rFonts w:ascii="inherit" w:eastAsia="Times New Roman" w:hAnsi="inherit" w:cs="Arial"/>
          <w:b/>
          <w:bCs/>
          <w:i/>
          <w:color w:val="00A85D"/>
          <w:sz w:val="30"/>
          <w:szCs w:val="30"/>
          <w:bdr w:val="none" w:sz="0" w:space="0" w:color="auto" w:frame="1"/>
          <w:lang w:eastAsia="ru-RU"/>
        </w:rPr>
        <w:t xml:space="preserve">Совет </w:t>
      </w:r>
      <w:proofErr w:type="gramStart"/>
      <w:r w:rsidRPr="00E30955"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  <w:t>Если</w:t>
      </w:r>
      <w:proofErr w:type="gramEnd"/>
      <w:r w:rsidRPr="00E30955"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  <w:t xml:space="preserve"> ребенок плохо учится и вы не можете на это повлиять, обговорите с родителями минимум требований, который нужен для сдачи экзаменов</w:t>
      </w:r>
    </w:p>
    <w:p w:rsidR="00126171" w:rsidRPr="00126171" w:rsidRDefault="00126171" w:rsidP="00126171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Приемные дети чаще всего приходят в школу, не успев адаптироваться к семейной жизни. Там – новые взрослые, которых надо слушаться, правила и требования, одноклассники, оценки, огромное количество неизвестной информации. От всего этого у любого ребенка случается стресс. Задача взрослых (родителей и педагогов) – помочь его преодолеть. Дети, привыкшие доверять людям старшего возраста, встраиваются в систему относительно быстро.</w:t>
      </w: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У приемного ребенка такого опыта нет. Как и любой человек, попав в стрессовую ситуацию, он воспроизводит те модели поведения, которые уже помогали ему выжить: никому не верь; никого не слушайся; за твою жизнь и безопасность отвечаешь ты сам; потеря контроля над ситуацией может быть смертельно опасна. Как это выглядит на практике:</w:t>
      </w:r>
    </w:p>
    <w:p w:rsidR="00126171" w:rsidRPr="00126171" w:rsidRDefault="00126171" w:rsidP="00126171">
      <w:pPr>
        <w:numPr>
          <w:ilvl w:val="0"/>
          <w:numId w:val="3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Злостное, глупое, бессмысленное непослушание. (Возьмите ручки – не возьму. Сядьте за парты – не сяду. Будем делать поделки из осенних веток – делайте сами, раз вам надо).</w:t>
      </w:r>
    </w:p>
    <w:p w:rsidR="00126171" w:rsidRPr="00126171" w:rsidRDefault="00126171" w:rsidP="00126171">
      <w:pPr>
        <w:numPr>
          <w:ilvl w:val="0"/>
          <w:numId w:val="3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Ребенка почти невозможно мотивировать привычными способами. Ему все равно, два вы поставите или пять, будут ли </w:t>
      </w:r>
      <w:proofErr w:type="gramStart"/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учителя</w:t>
      </w:r>
      <w:proofErr w:type="gramEnd"/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 родители хвалить или ругать. Он не стремится быть лучшим ни в чем, не старается достичь хороших результатов. Привык, что, сколько ни старайся, в жизни ничего не изменится, а значит, не стоит и пытаться.</w:t>
      </w:r>
    </w:p>
    <w:p w:rsidR="00126171" w:rsidRPr="00126171" w:rsidRDefault="00126171" w:rsidP="00126171">
      <w:pPr>
        <w:numPr>
          <w:ilvl w:val="0"/>
          <w:numId w:val="3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Попытки манипулировать взрослыми и детьми, сталкивать всех лбами, натравливать друг на друга. В школе ребенок жалуется, что дома его бьют или не кормят, заставляют работать и вообще «взяли из-за денег». Угрожает «пожаловаться в опеку» или «написать Астахову», особенно, если такие угрозы заметно пугают окружающих взрослых. А дома он рассказывает, что в школе занижают оценки, потому что он «из детдома».</w:t>
      </w:r>
    </w:p>
    <w:p w:rsidR="00126171" w:rsidRPr="00126171" w:rsidRDefault="00126171" w:rsidP="00126171">
      <w:pPr>
        <w:numPr>
          <w:ilvl w:val="0"/>
          <w:numId w:val="3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Ребенок не обращается за помощью. Он может не понять ни слова из сказанного на уроке, но вы об этом не узнаете. Захочет в туалет, но не поднимет руку, чтобы отпроситься выйти. Не пойдет к медсестре даже с большой температурой. А о приступе аппендицита станет известно, только когда потеряет сознание от боли и придется вызвать скорую.</w:t>
      </w:r>
    </w:p>
    <w:p w:rsidR="00126171" w:rsidRPr="00126171" w:rsidRDefault="00126171" w:rsidP="00126171">
      <w:pPr>
        <w:numPr>
          <w:ilvl w:val="0"/>
          <w:numId w:val="3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proofErr w:type="spellStart"/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Аутоагрессия</w:t>
      </w:r>
      <w:proofErr w:type="spellEnd"/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. Ребенок может постоянно расковыривать старые царапины и ранки до крови, наносить сам себе болезненные повреждения. Он все время падает и ударяется, спотыкается на ровном месте, постоянно в синяках, ссадинах и ожогах. Зачастую при этом рассказывает, что это его побила мама или учитель, или другие дети. И даже если вы лично видели, что он сам упал и ударился, будет настолько убедителен в рассказе, что вы можете усомниться.</w:t>
      </w: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Все это ребенок делает не нарочно, но окружающим от этого не легче. Список не полный, но он дает представление, с чем приходится сталкиваться родителям ребенка. Каждый день, 24 часа в сутки, 7 дней в неделю. Когда из школы сыплются двойки, замечания и требования сделать так, чтобы он «немедленно прекратил», ситуация не улучшается. И родители, и ребенок счастливы «прекратить», но это не в их силах, пока ребенок не научится доверять взрослым, полагаться на них. Пока не залечит детские травмы и не наверстает упущенное.</w:t>
      </w:r>
    </w:p>
    <w:p w:rsidR="00126171" w:rsidRPr="00E30955" w:rsidRDefault="00126171" w:rsidP="00126171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</w:pPr>
      <w:bookmarkStart w:id="0" w:name="_GoBack"/>
      <w:r w:rsidRPr="00E30955">
        <w:rPr>
          <w:rFonts w:ascii="inherit" w:eastAsia="Times New Roman" w:hAnsi="inherit" w:cs="Arial"/>
          <w:b/>
          <w:bCs/>
          <w:i/>
          <w:color w:val="00A85D"/>
          <w:sz w:val="30"/>
          <w:szCs w:val="30"/>
          <w:bdr w:val="none" w:sz="0" w:space="0" w:color="auto" w:frame="1"/>
          <w:lang w:eastAsia="ru-RU"/>
        </w:rPr>
        <w:lastRenderedPageBreak/>
        <w:t xml:space="preserve">Внимание </w:t>
      </w:r>
      <w:r w:rsidRPr="00E30955"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  <w:t>В кризисной ситуации звоните родителям. Не передавайте ничего через ребенка или его дневник</w:t>
      </w:r>
    </w:p>
    <w:bookmarkEnd w:id="0"/>
    <w:p w:rsidR="00126171" w:rsidRPr="00126171" w:rsidRDefault="00126171" w:rsidP="00126171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От школы и учителей зависит многое. Сотрудничество с родителями, борьба не против них, а совместно с ними против трудного опыта ребенка – самая лучшая стратегия. Приемные родители не привыкли, что «официальные лица» (а школа, безусловно, представитель государства в их глазах) разговаривают по-человечески, не имея цели контролировать, отчитывать и угрожать. Не пожалейте времени и сил, познакомьтесь ближе с семьей. Расспросите, давно ли ребенок в семье, с какими главными сложностями пришлось столкнуться, что уже удалось сделать, а что – еще нет.</w:t>
      </w: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Узнайте о первоочередных задачах родителей – возможно, усвоение программы по тому или иному предмету действительно сейчас не в приоритете. Попробуйте обговорить тот минимум требований, которые надо выполнить ребенку для аттестации.</w:t>
      </w: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Выслушайте, какие методы общения с их ребенком родители считают самыми эффективными. Расскажите, что вы делаете во время нахождения ребенка в школе. Обсудите, что получается, а какие проблемы стоят наиболее остро.</w:t>
      </w:r>
    </w:p>
    <w:p w:rsidR="00126171" w:rsidRPr="00126171" w:rsidRDefault="00126171" w:rsidP="00126171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2617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Когда возникает кризисная ситуация, звоните родителям. Попытка передать что-либо через ребенка или его дневник может не сработать. Звоните, когда сможете говорить о ситуации спокойно, помня, что приемные родители, скорее всего, даже косвенно не виноваты в том, что происходит с ребенком. Они лишь пытаются вылечить травмы, которые нанесла ему жизнь. Им очень сложно, их мало и редко поддерживают, они не всегда знают, как надо действовать. Ваша помощь, доброжелательное отношение и готовность вместе с ними быть на стороне ребенка – неоценимы.</w:t>
      </w:r>
    </w:p>
    <w:p w:rsidR="00126171" w:rsidRPr="00126171" w:rsidRDefault="00126171" w:rsidP="00126171">
      <w:pPr>
        <w:shd w:val="clear" w:color="auto" w:fill="EAF6ED"/>
        <w:spacing w:after="15" w:line="42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A85D"/>
          <w:sz w:val="30"/>
          <w:szCs w:val="30"/>
          <w:bdr w:val="none" w:sz="0" w:space="0" w:color="auto" w:frame="1"/>
          <w:lang w:eastAsia="ru-RU"/>
        </w:rPr>
      </w:pPr>
      <w:r w:rsidRPr="00126171">
        <w:rPr>
          <w:rFonts w:ascii="Arial" w:eastAsia="Times New Roman" w:hAnsi="Arial" w:cs="Arial"/>
          <w:b/>
          <w:bCs/>
          <w:caps/>
          <w:color w:val="00A85D"/>
          <w:sz w:val="30"/>
          <w:szCs w:val="30"/>
          <w:bdr w:val="none" w:sz="0" w:space="0" w:color="auto" w:frame="1"/>
          <w:lang w:eastAsia="ru-RU"/>
        </w:rPr>
        <w:t>ОБРАТИТЕ ВНИМАНИЕ</w:t>
      </w:r>
    </w:p>
    <w:p w:rsidR="00126171" w:rsidRPr="00126171" w:rsidRDefault="00126171" w:rsidP="00126171">
      <w:pPr>
        <w:shd w:val="clear" w:color="auto" w:fill="EAF6ED"/>
        <w:spacing w:after="45" w:line="315" w:lineRule="atLeast"/>
        <w:textAlignment w:val="baseline"/>
        <w:outlineLvl w:val="3"/>
        <w:rPr>
          <w:rFonts w:ascii="Arial" w:eastAsia="Times New Roman" w:hAnsi="Arial" w:cs="Arial"/>
          <w:b/>
          <w:bCs/>
          <w:color w:val="00A85D"/>
          <w:sz w:val="24"/>
          <w:szCs w:val="24"/>
          <w:bdr w:val="none" w:sz="0" w:space="0" w:color="auto" w:frame="1"/>
          <w:lang w:eastAsia="ru-RU"/>
        </w:rPr>
      </w:pPr>
      <w:r w:rsidRPr="00126171">
        <w:rPr>
          <w:rFonts w:ascii="Arial" w:eastAsia="Times New Roman" w:hAnsi="Arial" w:cs="Arial"/>
          <w:b/>
          <w:bCs/>
          <w:color w:val="00A85D"/>
          <w:sz w:val="24"/>
          <w:szCs w:val="24"/>
          <w:bdr w:val="none" w:sz="0" w:space="0" w:color="auto" w:frame="1"/>
          <w:lang w:eastAsia="ru-RU"/>
        </w:rPr>
        <w:t>Ребенку нужен близкий человек</w:t>
      </w:r>
    </w:p>
    <w:p w:rsidR="00126171" w:rsidRPr="00126171" w:rsidRDefault="00126171" w:rsidP="00126171">
      <w:pPr>
        <w:shd w:val="clear" w:color="auto" w:fill="EAF6ED"/>
        <w:spacing w:after="6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617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ребенок приходит в приемную семью, поначалу в его картине мира ничего не меняется. Для него приемные родители ничем не отличаются от остальных взрослых – ненадежные, небезопасные существа, да еще и незнакомые. Новая опасность, и только. С ними теплее, сытнее, можно выпрашивать подарки. Но доверять? Позволить им решать, что мне лучше? Нет уж, я пробовал, кончилось плохо, больше никогда…</w:t>
      </w:r>
    </w:p>
    <w:p w:rsidR="00126171" w:rsidRPr="00126171" w:rsidRDefault="00126171" w:rsidP="00126171">
      <w:pPr>
        <w:shd w:val="clear" w:color="auto" w:fill="EAF6ED"/>
        <w:spacing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617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Последствия «</w:t>
      </w:r>
      <w:proofErr w:type="spellStart"/>
      <w:r w:rsidRPr="0012617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брошенности</w:t>
      </w:r>
      <w:proofErr w:type="spellEnd"/>
      <w:r w:rsidRPr="0012617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» в первые годы жизни нельзя недооценивать. Для маленького ребенка наличие рядом своего личного любящего и заботливого взрослого – основа для развития (от практических навыков до логического мышления и самоконтроля). Когда такого близкого человека нет, развитие тормозится. Восстановить его можно, только если взрослый захочет стать близким и не пожалеет сил и времени на это.</w:t>
      </w:r>
    </w:p>
    <w:p w:rsidR="009C0973" w:rsidRDefault="00E30955"/>
    <w:sectPr w:rsidR="009C0973" w:rsidSect="00E30955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211"/>
    <w:multiLevelType w:val="multilevel"/>
    <w:tmpl w:val="2694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964D5"/>
    <w:multiLevelType w:val="multilevel"/>
    <w:tmpl w:val="1BF8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75BE5"/>
    <w:multiLevelType w:val="multilevel"/>
    <w:tmpl w:val="6B10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99"/>
    <w:rsid w:val="000F1399"/>
    <w:rsid w:val="00126171"/>
    <w:rsid w:val="0082062E"/>
    <w:rsid w:val="00E30955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6F32C-A7B7-47C3-BB11-1A770CC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821">
                  <w:marLeft w:val="0"/>
                  <w:marRight w:val="40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9787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635">
              <w:marLeft w:val="-225"/>
              <w:marRight w:val="-4200"/>
              <w:marTop w:val="79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166">
              <w:marLeft w:val="-225"/>
              <w:marRight w:val="-4200"/>
              <w:marTop w:val="79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Альбина Баймуратовна</dc:creator>
  <cp:keywords/>
  <dc:description/>
  <cp:lastModifiedBy>Муратова Альбина Баймуратовна</cp:lastModifiedBy>
  <cp:revision>3</cp:revision>
  <dcterms:created xsi:type="dcterms:W3CDTF">2016-07-11T07:19:00Z</dcterms:created>
  <dcterms:modified xsi:type="dcterms:W3CDTF">2016-07-11T07:28:00Z</dcterms:modified>
</cp:coreProperties>
</file>