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F8" w:rsidRPr="004229F8" w:rsidRDefault="00A63E69" w:rsidP="00422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E59" w:rsidRPr="004229F8">
        <w:rPr>
          <w:rFonts w:ascii="Times New Roman" w:hAnsi="Times New Roman" w:cs="Times New Roman"/>
          <w:b/>
          <w:sz w:val="24"/>
          <w:szCs w:val="24"/>
        </w:rPr>
        <w:t>Результаты работы групп</w:t>
      </w:r>
    </w:p>
    <w:p w:rsidR="004229F8" w:rsidRPr="004229F8" w:rsidRDefault="006F2E59" w:rsidP="00422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F8" w:rsidRPr="004229F8">
        <w:rPr>
          <w:rFonts w:ascii="Times New Roman" w:hAnsi="Times New Roman" w:cs="Times New Roman"/>
          <w:b/>
          <w:bCs/>
          <w:sz w:val="24"/>
          <w:szCs w:val="24"/>
        </w:rPr>
        <w:t>Продукт</w:t>
      </w:r>
      <w:r w:rsidR="004229F8" w:rsidRPr="004229F8">
        <w:rPr>
          <w:rFonts w:ascii="Times New Roman" w:hAnsi="Times New Roman" w:cs="Times New Roman"/>
          <w:b/>
          <w:sz w:val="24"/>
          <w:szCs w:val="24"/>
        </w:rPr>
        <w:t xml:space="preserve"> - постер для педагогов «Успешная практика» реализации социального договора</w:t>
      </w:r>
    </w:p>
    <w:p w:rsidR="00D5330F" w:rsidRPr="004229F8" w:rsidRDefault="004229F8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30F" w:rsidRPr="004229F8">
        <w:rPr>
          <w:rFonts w:ascii="Times New Roman" w:hAnsi="Times New Roman" w:cs="Times New Roman"/>
          <w:b/>
          <w:sz w:val="24"/>
          <w:szCs w:val="24"/>
        </w:rPr>
        <w:t>«Свободная пятница»</w:t>
      </w:r>
    </w:p>
    <w:p w:rsidR="00D5330F" w:rsidRPr="004229F8" w:rsidRDefault="00D533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F26C1" w:rsidRPr="004229F8" w:rsidTr="00D708C9">
        <w:tc>
          <w:tcPr>
            <w:tcW w:w="3119" w:type="dxa"/>
            <w:shd w:val="clear" w:color="auto" w:fill="auto"/>
            <w:vAlign w:val="center"/>
          </w:tcPr>
          <w:p w:rsidR="000F26C1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F26C1" w:rsidRPr="004229F8" w:rsidRDefault="000F26C1" w:rsidP="00A233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«Тематическая пятница». 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 в едином стиле. Элементы одежды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Мастер-классы на переменах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A233F5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, канцелярские товары (бумага, ножницы)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 (ученики, учителя, родители, социальные партнеры)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</w:tbl>
    <w:p w:rsidR="00D5330F" w:rsidRPr="004229F8" w:rsidRDefault="00D5330F" w:rsidP="000F26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F29" w:rsidRPr="004229F8" w:rsidRDefault="00331F29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«Педагогические 20-минутки»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97788E" w:rsidRPr="004229F8" w:rsidTr="0065164C">
        <w:tc>
          <w:tcPr>
            <w:tcW w:w="3119" w:type="dxa"/>
            <w:shd w:val="clear" w:color="auto" w:fill="auto"/>
            <w:vAlign w:val="center"/>
          </w:tcPr>
          <w:p w:rsidR="0097788E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97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«Пятикласснику все на «5»»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6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Обеспечить учет особенностей каждого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6F2E59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Обсуждение за круглым столом (используются правила работы в группе)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6F2E59" w:rsidP="00A2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Кабинет, круглый стол, проектор (фиксируются проблемы</w:t>
            </w:r>
            <w:r w:rsidR="00A233F5" w:rsidRPr="00422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решение (все идеи принимаются)).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A233F5" w:rsidP="006F2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r w:rsidR="0097788E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6F2E59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97788E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="006F2E59" w:rsidRPr="004229F8">
              <w:rPr>
                <w:rFonts w:ascii="Times New Roman" w:hAnsi="Times New Roman" w:cs="Times New Roman"/>
                <w:sz w:val="24"/>
                <w:szCs w:val="24"/>
              </w:rPr>
              <w:t>педагоги, психологи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6F2E59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«С улыбкой в школу»</w:t>
            </w:r>
          </w:p>
        </w:tc>
      </w:tr>
    </w:tbl>
    <w:p w:rsidR="00D5330F" w:rsidRPr="004229F8" w:rsidRDefault="00D5330F" w:rsidP="000F26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F29" w:rsidRPr="004229F8" w:rsidRDefault="00331F29" w:rsidP="00D5330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«Тематические 45-минутки»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D708C9" w:rsidRPr="004229F8" w:rsidTr="0065164C">
        <w:tc>
          <w:tcPr>
            <w:tcW w:w="3119" w:type="dxa"/>
            <w:shd w:val="clear" w:color="auto" w:fill="auto"/>
            <w:vAlign w:val="center"/>
          </w:tcPr>
          <w:p w:rsidR="00D708C9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708C9" w:rsidRPr="004229F8" w:rsidRDefault="00D708C9" w:rsidP="00A34E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A34E43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поставленной цели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D708C9" w:rsidP="006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педагогов находить оптимальные пути по решению 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достижению 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D708C9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, путешествие участников по станциям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, где предлагаются проблемные ситуации. Принимается 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решение. Каждый следующий участник дополняет решение. </w:t>
            </w:r>
          </w:p>
          <w:p w:rsidR="00A34E43" w:rsidRPr="004229F8" w:rsidRDefault="00A34E43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Алгоритм действий: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Собрались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Сформулировали цель, разбили на подцели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Разбились на группы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Разошлись на станции по кругу (на каждой станции своя подцель)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Каждая группа выбирает методы ее достижения и фиксирует на контрольном листе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Следующая группа дописывает свое решение или выбирает из предложенных самый эффективный метод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Собираемся вместе, обсуждаем, принимаем решение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D708C9" w:rsidP="00A3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t>ы (станции),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, описание проблемных ситуаций  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A233F5" w:rsidP="00A2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Администрация и все п</w:t>
            </w:r>
            <w:r w:rsidR="00D708C9" w:rsidRPr="004229F8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D708C9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оптимальных решений проблем</w:t>
            </w:r>
          </w:p>
        </w:tc>
      </w:tr>
    </w:tbl>
    <w:p w:rsidR="00D708C9" w:rsidRPr="004229F8" w:rsidRDefault="00D708C9" w:rsidP="00D5330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29" w:rsidRPr="004229F8" w:rsidRDefault="00A34E43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У</w:t>
      </w:r>
      <w:r w:rsidR="00331F29" w:rsidRPr="004229F8">
        <w:rPr>
          <w:rFonts w:ascii="Times New Roman" w:hAnsi="Times New Roman" w:cs="Times New Roman"/>
          <w:b/>
          <w:sz w:val="24"/>
          <w:szCs w:val="24"/>
        </w:rPr>
        <w:t>роки в трансформируемом пространстве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97788E" w:rsidRPr="004229F8" w:rsidTr="0065164C">
        <w:tc>
          <w:tcPr>
            <w:tcW w:w="3119" w:type="dxa"/>
            <w:shd w:val="clear" w:color="auto" w:fill="auto"/>
            <w:vAlign w:val="center"/>
          </w:tcPr>
          <w:p w:rsidR="0097788E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бюро»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6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Создание мотивирующей образовательной среды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в разно трансформирующемся пространстве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A233F5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Отобранные под реализацию целей обучения ресурсы и средства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ученики, учителя, родители, социальные партнеры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42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Есть смысл в трансформации пространства?</w:t>
            </w:r>
          </w:p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Есть!</w:t>
            </w:r>
          </w:p>
          <w:p w:rsidR="0097788E" w:rsidRPr="004229F8" w:rsidRDefault="0097788E" w:rsidP="0042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Класс в лабораторию, мастерскую, конференц-зал преображаем.</w:t>
            </w:r>
          </w:p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Знания в рекреациях, на пришкольных участках, музеях, библиотеках приобретаем.</w:t>
            </w:r>
          </w:p>
          <w:p w:rsidR="0097788E" w:rsidRPr="004229F8" w:rsidRDefault="0097788E" w:rsidP="0042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Культуру, природу, историю, технику изучаем.</w:t>
            </w:r>
          </w:p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Образовательную среду ради ребенка со смыслом </w:t>
            </w: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меняем!</w:t>
            </w:r>
          </w:p>
          <w:p w:rsidR="0097788E" w:rsidRPr="004229F8" w:rsidRDefault="0097788E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52" w:rsidRPr="004229F8" w:rsidRDefault="00895652" w:rsidP="008956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5652" w:rsidRPr="004229F8" w:rsidRDefault="00895652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Модульный формат внеурочной работы и массовых мероприятий совместно с УДО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771A74" w:rsidRPr="004229F8" w:rsidTr="0065164C">
        <w:tc>
          <w:tcPr>
            <w:tcW w:w="3119" w:type="dxa"/>
            <w:shd w:val="clear" w:color="auto" w:fill="auto"/>
            <w:vAlign w:val="center"/>
          </w:tcPr>
          <w:p w:rsidR="00771A74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71A74" w:rsidRPr="004229F8" w:rsidRDefault="00771A74" w:rsidP="006516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Растим патриотов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771A74" w:rsidP="006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72E6C" w:rsidRPr="004229F8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для эффективной работы по патриотическому воспитанию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– социальными партнерами. 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Все ресурсы включенных в сетевое взаимодействие учреждений. Кадровый ресурс – подготовленный координатор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спорта и молодежной политики, культуры, общественные организации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Скоординированная работа по патриотическому воспитанию</w:t>
            </w:r>
          </w:p>
        </w:tc>
      </w:tr>
    </w:tbl>
    <w:p w:rsidR="00D5330F" w:rsidRPr="004229F8" w:rsidRDefault="00D5330F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52" w:rsidRPr="004229F8" w:rsidRDefault="00895652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Практики взаимодействия со сложными коллегами, родителями, детьми.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F26C1" w:rsidRPr="004229F8" w:rsidTr="00D708C9">
        <w:tc>
          <w:tcPr>
            <w:tcW w:w="3119" w:type="dxa"/>
            <w:shd w:val="clear" w:color="auto" w:fill="auto"/>
            <w:vAlign w:val="center"/>
          </w:tcPr>
          <w:p w:rsidR="000F26C1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F26C1" w:rsidRPr="004229F8" w:rsidRDefault="000F26C1" w:rsidP="00D708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386521" w:rsidRPr="004229F8">
              <w:rPr>
                <w:rFonts w:ascii="Times New Roman" w:hAnsi="Times New Roman" w:cs="Times New Roman"/>
                <w:sz w:val="24"/>
                <w:szCs w:val="24"/>
              </w:rPr>
              <w:t>Сотворчество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386521" w:rsidRPr="004229F8" w:rsidRDefault="00386521" w:rsidP="0038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 –</w:t>
            </w:r>
            <w:proofErr w:type="spell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трудничество</w:t>
            </w:r>
            <w:proofErr w:type="spellEnd"/>
          </w:p>
          <w:p w:rsidR="00386521" w:rsidRPr="004229F8" w:rsidRDefault="00386521" w:rsidP="0038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386521" w:rsidRPr="004229F8" w:rsidRDefault="00386521" w:rsidP="0038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6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психологической среды в ОУ, преодоление конфликтных ситуаций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Тренинги, диалог (корректные способы действия в конфликте).</w:t>
            </w:r>
          </w:p>
          <w:p w:rsidR="00386521" w:rsidRPr="004229F8" w:rsidRDefault="00386521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Детско-взрослые проек</w:t>
            </w:r>
            <w:r w:rsidR="003A7C3D" w:rsidRPr="004229F8">
              <w:rPr>
                <w:rFonts w:ascii="Times New Roman" w:hAnsi="Times New Roman" w:cs="Times New Roman"/>
                <w:sz w:val="24"/>
                <w:szCs w:val="24"/>
              </w:rPr>
              <w:t>ты (спектакли, соревнования, флэ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ш-мобы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психологической разгрузки, зона доверия, сенсорные комнаты</w:t>
            </w:r>
            <w:r w:rsidR="00D5330F" w:rsidRPr="004229F8">
              <w:rPr>
                <w:rFonts w:ascii="Times New Roman" w:hAnsi="Times New Roman" w:cs="Times New Roman"/>
                <w:sz w:val="24"/>
                <w:szCs w:val="24"/>
              </w:rPr>
              <w:t>, переговорные площадки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  <w:r w:rsidR="00D5330F" w:rsidRPr="004229F8">
              <w:rPr>
                <w:rFonts w:ascii="Times New Roman" w:hAnsi="Times New Roman" w:cs="Times New Roman"/>
                <w:sz w:val="24"/>
                <w:szCs w:val="24"/>
              </w:rPr>
              <w:t>, все заинтересованные лица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D5330F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Преодоление конфликтов, благоприятная комфортная среда</w:t>
            </w:r>
          </w:p>
        </w:tc>
      </w:tr>
    </w:tbl>
    <w:p w:rsidR="004229F8" w:rsidRPr="004229F8" w:rsidRDefault="004229F8" w:rsidP="00D5311B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:rsidR="004229F8" w:rsidRPr="004229F8" w:rsidRDefault="004229F8" w:rsidP="00D5311B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4229F8" w:rsidRPr="0042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6F3C"/>
    <w:multiLevelType w:val="hybridMultilevel"/>
    <w:tmpl w:val="050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228BB"/>
    <w:multiLevelType w:val="hybridMultilevel"/>
    <w:tmpl w:val="5F3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51F4"/>
    <w:multiLevelType w:val="hybridMultilevel"/>
    <w:tmpl w:val="7FA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B8"/>
    <w:rsid w:val="000F26C1"/>
    <w:rsid w:val="001A0344"/>
    <w:rsid w:val="00331F29"/>
    <w:rsid w:val="00386521"/>
    <w:rsid w:val="003A7C3D"/>
    <w:rsid w:val="003C1733"/>
    <w:rsid w:val="004229F8"/>
    <w:rsid w:val="00672E6C"/>
    <w:rsid w:val="006F2E59"/>
    <w:rsid w:val="00744264"/>
    <w:rsid w:val="00771A74"/>
    <w:rsid w:val="0078577E"/>
    <w:rsid w:val="007D24BB"/>
    <w:rsid w:val="00895652"/>
    <w:rsid w:val="0097788E"/>
    <w:rsid w:val="00A233F5"/>
    <w:rsid w:val="00A34E43"/>
    <w:rsid w:val="00A63E69"/>
    <w:rsid w:val="00C323B0"/>
    <w:rsid w:val="00CA0BB8"/>
    <w:rsid w:val="00D5311B"/>
    <w:rsid w:val="00D5330F"/>
    <w:rsid w:val="00D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1F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1F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Кускова Марина Валентиновна</dc:creator>
  <cp:keywords/>
  <dc:description/>
  <cp:lastModifiedBy>Учитель</cp:lastModifiedBy>
  <cp:revision>8</cp:revision>
  <cp:lastPrinted>2016-02-01T11:49:00Z</cp:lastPrinted>
  <dcterms:created xsi:type="dcterms:W3CDTF">2016-02-01T10:56:00Z</dcterms:created>
  <dcterms:modified xsi:type="dcterms:W3CDTF">2016-04-04T13:16:00Z</dcterms:modified>
</cp:coreProperties>
</file>