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D1" w:rsidRPr="009A35B9" w:rsidRDefault="009A35B9" w:rsidP="009A3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B9">
        <w:rPr>
          <w:rFonts w:ascii="Times New Roman" w:hAnsi="Times New Roman" w:cs="Times New Roman"/>
          <w:b/>
          <w:sz w:val="24"/>
          <w:szCs w:val="24"/>
        </w:rPr>
        <w:t xml:space="preserve">УЧЁТ И ОЦЕНКА РЕЗУЛЬТАТОВ РАБОТЫ «СЕТЕВЫХ» </w:t>
      </w:r>
      <w:r w:rsidR="00EE555C">
        <w:rPr>
          <w:rFonts w:ascii="Times New Roman" w:hAnsi="Times New Roman" w:cs="Times New Roman"/>
          <w:b/>
          <w:sz w:val="24"/>
          <w:szCs w:val="24"/>
        </w:rPr>
        <w:t>ЛАБОРАТОРИЙ</w:t>
      </w:r>
      <w:bookmarkStart w:id="0" w:name="_GoBack"/>
      <w:bookmarkEnd w:id="0"/>
    </w:p>
    <w:p w:rsidR="009A35B9" w:rsidRPr="009A35B9" w:rsidRDefault="009A35B9" w:rsidP="009A3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5B9" w:rsidRPr="009A35B9" w:rsidRDefault="009A35B9" w:rsidP="009A3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5B9"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</w:p>
    <w:p w:rsidR="009A35B9" w:rsidRDefault="009A35B9" w:rsidP="009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186"/>
        <w:gridCol w:w="1831"/>
        <w:gridCol w:w="1904"/>
        <w:gridCol w:w="1825"/>
        <w:gridCol w:w="1817"/>
        <w:gridCol w:w="1832"/>
        <w:gridCol w:w="1828"/>
      </w:tblGrid>
      <w:tr w:rsidR="009A35B9" w:rsidTr="009A35B9">
        <w:tc>
          <w:tcPr>
            <w:tcW w:w="409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7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833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Статус, учредители (организаторы)</w:t>
            </w:r>
          </w:p>
        </w:tc>
        <w:tc>
          <w:tcPr>
            <w:tcW w:w="1833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форма проведения (очная / дистанционная), место (для очной формы)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(дисциплина)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педагога, должность, место работы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обучающегося, школа, класс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(место, специальный приз, рекомендации к участию в олимпиаде следующего уровня, награды и пр.)</w:t>
            </w:r>
          </w:p>
        </w:tc>
      </w:tr>
      <w:tr w:rsidR="009A35B9" w:rsidTr="009A35B9">
        <w:tc>
          <w:tcPr>
            <w:tcW w:w="409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5B9" w:rsidTr="009A35B9">
        <w:tc>
          <w:tcPr>
            <w:tcW w:w="409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A35B9" w:rsidRDefault="009A35B9" w:rsidP="009A3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5B9" w:rsidRPr="009A35B9" w:rsidRDefault="009A35B9" w:rsidP="009A3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5B9" w:rsidRPr="004244D3" w:rsidRDefault="00751ED3" w:rsidP="0075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D3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4244D3" w:rsidRDefault="004244D3" w:rsidP="00424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"/>
        <w:gridCol w:w="2263"/>
        <w:gridCol w:w="1814"/>
        <w:gridCol w:w="1904"/>
        <w:gridCol w:w="1620"/>
        <w:gridCol w:w="1463"/>
        <w:gridCol w:w="1814"/>
        <w:gridCol w:w="1593"/>
        <w:gridCol w:w="1751"/>
      </w:tblGrid>
      <w:tr w:rsidR="004244D3" w:rsidTr="004244D3">
        <w:tc>
          <w:tcPr>
            <w:tcW w:w="446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4244D3" w:rsidRDefault="004244D3" w:rsidP="00424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(научно-исследовательской или научной конференции, форума молодых исследователей и пр.) </w:t>
            </w:r>
          </w:p>
        </w:tc>
        <w:tc>
          <w:tcPr>
            <w:tcW w:w="1814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Статус, учредители (организаторы)</w:t>
            </w:r>
          </w:p>
        </w:tc>
        <w:tc>
          <w:tcPr>
            <w:tcW w:w="1904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форма проведения (очная / дистанционная), место (для очной формы)</w:t>
            </w:r>
          </w:p>
        </w:tc>
        <w:tc>
          <w:tcPr>
            <w:tcW w:w="1620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(дисциплина)</w:t>
            </w:r>
          </w:p>
        </w:tc>
        <w:tc>
          <w:tcPr>
            <w:tcW w:w="1463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педагога, должность, место работы</w:t>
            </w:r>
          </w:p>
        </w:tc>
        <w:tc>
          <w:tcPr>
            <w:tcW w:w="1814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обучающегося, школа, класс</w:t>
            </w:r>
          </w:p>
        </w:tc>
        <w:tc>
          <w:tcPr>
            <w:tcW w:w="1593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НИР (проекта)</w:t>
            </w:r>
          </w:p>
        </w:tc>
        <w:tc>
          <w:tcPr>
            <w:tcW w:w="1751" w:type="dxa"/>
          </w:tcPr>
          <w:p w:rsidR="004244D3" w:rsidRDefault="004244D3" w:rsidP="004244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(место, специальный приз, рекомендации к участию в конкурсе следующего уровня, награды и пр.)</w:t>
            </w:r>
          </w:p>
        </w:tc>
      </w:tr>
      <w:tr w:rsidR="004244D3" w:rsidTr="004244D3">
        <w:tc>
          <w:tcPr>
            <w:tcW w:w="446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4244D3" w:rsidRDefault="004244D3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4D3" w:rsidTr="004244D3">
        <w:tc>
          <w:tcPr>
            <w:tcW w:w="446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244D3" w:rsidRDefault="004244D3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D3" w:rsidRDefault="004244D3" w:rsidP="00424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8D4" w:rsidRDefault="001558D4" w:rsidP="00424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8D4" w:rsidRPr="001558D4" w:rsidRDefault="001558D4" w:rsidP="001558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Творческие конкурсы и фестивали (ИЗО, </w:t>
      </w:r>
      <w:proofErr w:type="spellStart"/>
      <w:r w:rsidRPr="001558D4">
        <w:rPr>
          <w:rFonts w:ascii="Times New Roman" w:hAnsi="Times New Roman" w:cs="Times New Roman"/>
          <w:b/>
          <w:sz w:val="24"/>
          <w:szCs w:val="24"/>
        </w:rPr>
        <w:t>МузО</w:t>
      </w:r>
      <w:proofErr w:type="spellEnd"/>
      <w:r w:rsidRPr="001558D4">
        <w:rPr>
          <w:rFonts w:ascii="Times New Roman" w:hAnsi="Times New Roman" w:cs="Times New Roman"/>
          <w:b/>
          <w:sz w:val="24"/>
          <w:szCs w:val="24"/>
        </w:rPr>
        <w:t>, ДПИ, литературное творчество и др.)</w:t>
      </w:r>
    </w:p>
    <w:p w:rsidR="001558D4" w:rsidRDefault="001558D4" w:rsidP="00155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"/>
        <w:gridCol w:w="2171"/>
        <w:gridCol w:w="1811"/>
        <w:gridCol w:w="1904"/>
        <w:gridCol w:w="1618"/>
        <w:gridCol w:w="1453"/>
        <w:gridCol w:w="1809"/>
        <w:gridCol w:w="1712"/>
        <w:gridCol w:w="1743"/>
      </w:tblGrid>
      <w:tr w:rsidR="001558D4" w:rsidTr="004918B5">
        <w:tc>
          <w:tcPr>
            <w:tcW w:w="446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1558D4" w:rsidRDefault="001558D4" w:rsidP="00155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(фестиваля, творческой выставки и пр.) </w:t>
            </w:r>
          </w:p>
        </w:tc>
        <w:tc>
          <w:tcPr>
            <w:tcW w:w="1814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Статус, учредители (организаторы)</w:t>
            </w:r>
          </w:p>
        </w:tc>
        <w:tc>
          <w:tcPr>
            <w:tcW w:w="1904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форма проведения (очная / дистанционная), место (для очной формы)</w:t>
            </w:r>
          </w:p>
        </w:tc>
        <w:tc>
          <w:tcPr>
            <w:tcW w:w="1620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(дисциплина)</w:t>
            </w:r>
          </w:p>
        </w:tc>
        <w:tc>
          <w:tcPr>
            <w:tcW w:w="1463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педагога, должность, место работы</w:t>
            </w:r>
          </w:p>
        </w:tc>
        <w:tc>
          <w:tcPr>
            <w:tcW w:w="1814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обучающегося, школа, класс</w:t>
            </w:r>
          </w:p>
        </w:tc>
        <w:tc>
          <w:tcPr>
            <w:tcW w:w="1593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(презентации) обучающегося</w:t>
            </w:r>
          </w:p>
        </w:tc>
        <w:tc>
          <w:tcPr>
            <w:tcW w:w="1751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(место, специальный приз, рекомендации к участию в конкурсе следующего уровня, награды и пр.)</w:t>
            </w:r>
          </w:p>
        </w:tc>
      </w:tr>
      <w:tr w:rsidR="001558D4" w:rsidTr="004918B5">
        <w:tc>
          <w:tcPr>
            <w:tcW w:w="446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1558D4" w:rsidRDefault="001558D4" w:rsidP="00491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8D4" w:rsidTr="004918B5">
        <w:tc>
          <w:tcPr>
            <w:tcW w:w="446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558D4" w:rsidRDefault="001558D4" w:rsidP="004918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8D4" w:rsidRDefault="001558D4" w:rsidP="00155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C36" w:rsidRPr="00B00C36" w:rsidRDefault="00B00C36" w:rsidP="00B00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36">
        <w:rPr>
          <w:rFonts w:ascii="Times New Roman" w:hAnsi="Times New Roman" w:cs="Times New Roman"/>
          <w:b/>
          <w:sz w:val="24"/>
          <w:szCs w:val="24"/>
        </w:rPr>
        <w:t>Личный методический рейтинг педагога</w:t>
      </w:r>
      <w:r w:rsidR="001448D0">
        <w:rPr>
          <w:rFonts w:ascii="Times New Roman" w:hAnsi="Times New Roman" w:cs="Times New Roman"/>
          <w:b/>
          <w:sz w:val="24"/>
          <w:szCs w:val="24"/>
        </w:rPr>
        <w:t xml:space="preserve"> (оценивается в рейтинговых баллах: каждая заполненная позиция в рейтинге составляет 1 балл)</w:t>
      </w:r>
    </w:p>
    <w:p w:rsidR="00B00C36" w:rsidRDefault="00B00C36" w:rsidP="00B00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1"/>
        <w:gridCol w:w="1497"/>
        <w:gridCol w:w="1398"/>
        <w:gridCol w:w="1402"/>
        <w:gridCol w:w="1349"/>
        <w:gridCol w:w="1384"/>
        <w:gridCol w:w="1697"/>
        <w:gridCol w:w="1821"/>
        <w:gridCol w:w="1558"/>
        <w:gridCol w:w="1191"/>
      </w:tblGrid>
      <w:tr w:rsidR="00DC3B51" w:rsidTr="001448D0">
        <w:tc>
          <w:tcPr>
            <w:tcW w:w="1511" w:type="dxa"/>
            <w:vMerge w:val="restart"/>
            <w:tcBorders>
              <w:tl2br w:val="single" w:sz="4" w:space="0" w:color="auto"/>
            </w:tcBorders>
          </w:tcPr>
          <w:p w:rsidR="001448D0" w:rsidRDefault="001448D0" w:rsidP="00926D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1" w:rsidRDefault="00DC3B51" w:rsidP="00144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1" w:rsidRDefault="00DC3B51" w:rsidP="00144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1" w:rsidRDefault="00DC3B51" w:rsidP="00144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48D0" w:rsidRDefault="00DC3B51" w:rsidP="00144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48D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49" w:type="dxa"/>
            <w:gridSpan w:val="3"/>
          </w:tcPr>
          <w:p w:rsidR="001448D0" w:rsidRDefault="001448D0" w:rsidP="00144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C3B51" w:rsidRDefault="00DC3B51" w:rsidP="00144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:rsidR="001448D0" w:rsidRDefault="001448D0" w:rsidP="00144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843" w:type="dxa"/>
            <w:vMerge w:val="restart"/>
          </w:tcPr>
          <w:p w:rsidR="001448D0" w:rsidRDefault="001448D0" w:rsidP="00144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(грамоты, благодарности, дипломы педагога и др.)</w:t>
            </w:r>
          </w:p>
        </w:tc>
        <w:tc>
          <w:tcPr>
            <w:tcW w:w="1559" w:type="dxa"/>
            <w:vMerge w:val="restart"/>
          </w:tcPr>
          <w:p w:rsidR="001448D0" w:rsidRDefault="001448D0" w:rsidP="00144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рейтинговый балл</w:t>
            </w:r>
          </w:p>
        </w:tc>
        <w:tc>
          <w:tcPr>
            <w:tcW w:w="1218" w:type="dxa"/>
            <w:vMerge w:val="restart"/>
          </w:tcPr>
          <w:p w:rsidR="001448D0" w:rsidRDefault="001448D0" w:rsidP="001448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 рейтинге</w:t>
            </w:r>
          </w:p>
        </w:tc>
      </w:tr>
      <w:tr w:rsidR="00DC3B51" w:rsidTr="001448D0">
        <w:tc>
          <w:tcPr>
            <w:tcW w:w="1511" w:type="dxa"/>
            <w:vMerge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448D0" w:rsidRDefault="00DC3B51" w:rsidP="00DC3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Олимпиады,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участников</w:t>
            </w:r>
          </w:p>
        </w:tc>
        <w:tc>
          <w:tcPr>
            <w:tcW w:w="1407" w:type="dxa"/>
          </w:tcPr>
          <w:p w:rsidR="001448D0" w:rsidRDefault="00DC3B51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НИР,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участников</w:t>
            </w:r>
          </w:p>
        </w:tc>
        <w:tc>
          <w:tcPr>
            <w:tcW w:w="1402" w:type="dxa"/>
          </w:tcPr>
          <w:p w:rsidR="001448D0" w:rsidRDefault="00DC3B51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конкурсы,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участников</w:t>
            </w:r>
          </w:p>
        </w:tc>
        <w:tc>
          <w:tcPr>
            <w:tcW w:w="1416" w:type="dxa"/>
          </w:tcPr>
          <w:p w:rsidR="001448D0" w:rsidRDefault="00DC3B51" w:rsidP="00DC3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олимпиад (с указ. уровня)</w:t>
            </w:r>
          </w:p>
        </w:tc>
        <w:tc>
          <w:tcPr>
            <w:tcW w:w="1408" w:type="dxa"/>
          </w:tcPr>
          <w:p w:rsidR="001448D0" w:rsidRDefault="00DC3B51" w:rsidP="00DC3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 и др.</w:t>
            </w:r>
          </w:p>
        </w:tc>
        <w:tc>
          <w:tcPr>
            <w:tcW w:w="1564" w:type="dxa"/>
          </w:tcPr>
          <w:p w:rsidR="001448D0" w:rsidRDefault="00DC3B51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(по читаемым дисциплинам)</w:t>
            </w:r>
          </w:p>
        </w:tc>
        <w:tc>
          <w:tcPr>
            <w:tcW w:w="1843" w:type="dxa"/>
            <w:vMerge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1" w:rsidTr="001448D0">
        <w:tc>
          <w:tcPr>
            <w:tcW w:w="1511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1448D0" w:rsidRDefault="00907412" w:rsidP="00DC3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3B51" w:rsidTr="001448D0">
        <w:tc>
          <w:tcPr>
            <w:tcW w:w="1511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448D0" w:rsidRDefault="001448D0" w:rsidP="00B00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36" w:rsidRPr="00751ED3" w:rsidRDefault="00B00C36" w:rsidP="00B00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0C36" w:rsidRPr="00751ED3" w:rsidSect="009A3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048"/>
    <w:multiLevelType w:val="hybridMultilevel"/>
    <w:tmpl w:val="658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7F"/>
    <w:rsid w:val="000E417F"/>
    <w:rsid w:val="00132DD1"/>
    <w:rsid w:val="001448D0"/>
    <w:rsid w:val="001558D4"/>
    <w:rsid w:val="004244D3"/>
    <w:rsid w:val="00751ED3"/>
    <w:rsid w:val="00907412"/>
    <w:rsid w:val="00926DAD"/>
    <w:rsid w:val="009A35B9"/>
    <w:rsid w:val="00B00C36"/>
    <w:rsid w:val="00DC3B51"/>
    <w:rsid w:val="00E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521C"/>
  <w15:chartTrackingRefBased/>
  <w15:docId w15:val="{4D02F377-3EB2-4D8D-AE05-19035652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B9"/>
    <w:pPr>
      <w:ind w:left="720"/>
      <w:contextualSpacing/>
    </w:pPr>
  </w:style>
  <w:style w:type="table" w:styleId="a4">
    <w:name w:val="Table Grid"/>
    <w:basedOn w:val="a1"/>
    <w:uiPriority w:val="39"/>
    <w:rsid w:val="009A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Lenovo</cp:lastModifiedBy>
  <cp:revision>10</cp:revision>
  <dcterms:created xsi:type="dcterms:W3CDTF">2015-11-30T09:42:00Z</dcterms:created>
  <dcterms:modified xsi:type="dcterms:W3CDTF">2016-11-21T08:34:00Z</dcterms:modified>
</cp:coreProperties>
</file>