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69" w:rsidRDefault="00D00A69" w:rsidP="00D00A69">
      <w:pPr>
        <w:pStyle w:val="2"/>
        <w:ind w:firstLine="0"/>
        <w:contextualSpacing/>
      </w:pP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bookmarkStart w:id="18" w:name="_GoBack"/>
      <w:bookmarkEnd w:id="18"/>
    </w:p>
    <w:p w:rsidR="00D00A69" w:rsidRDefault="00D00A69" w:rsidP="00D00A69">
      <w:pPr>
        <w:pStyle w:val="2"/>
        <w:ind w:firstLine="0"/>
        <w:contextualSpacing/>
      </w:pPr>
    </w:p>
    <w:p w:rsidR="00D00A69" w:rsidRDefault="00D00A69" w:rsidP="00D00A69">
      <w:pPr>
        <w:pStyle w:val="2"/>
        <w:ind w:firstLine="0"/>
        <w:contextualSpacing/>
      </w:pPr>
    </w:p>
    <w:p w:rsidR="00D00A69" w:rsidRDefault="00D00A69" w:rsidP="00D00A69">
      <w:pPr>
        <w:pStyle w:val="2"/>
        <w:ind w:firstLine="0"/>
        <w:contextualSpacing/>
      </w:pPr>
    </w:p>
    <w:p w:rsidR="00D00A69" w:rsidRPr="00D00A69" w:rsidRDefault="00D00A69" w:rsidP="00D00A69">
      <w:pPr>
        <w:pStyle w:val="2"/>
        <w:ind w:firstLine="0"/>
        <w:contextualSpacing/>
        <w:rPr>
          <w:sz w:val="48"/>
        </w:rPr>
      </w:pPr>
    </w:p>
    <w:p w:rsidR="00B9096E" w:rsidRPr="00B9096E" w:rsidRDefault="00B9096E" w:rsidP="00B9096E">
      <w:pPr>
        <w:spacing w:after="0"/>
        <w:contextualSpacing/>
        <w:jc w:val="center"/>
        <w:rPr>
          <w:rFonts w:ascii="Times New Roman" w:hAnsi="Times New Roman" w:cs="Times New Roman"/>
          <w:b/>
          <w:sz w:val="40"/>
          <w:szCs w:val="40"/>
        </w:rPr>
      </w:pPr>
      <w:r w:rsidRPr="00B9096E">
        <w:rPr>
          <w:rFonts w:ascii="Times New Roman" w:hAnsi="Times New Roman" w:cs="Times New Roman"/>
          <w:b/>
          <w:sz w:val="40"/>
          <w:szCs w:val="40"/>
        </w:rPr>
        <w:t xml:space="preserve">Проект примерной адаптированной образовательной программы основного общего образования </w:t>
      </w:r>
    </w:p>
    <w:p w:rsidR="00B9096E" w:rsidRPr="00B9096E" w:rsidRDefault="00B9096E" w:rsidP="00B9096E">
      <w:pPr>
        <w:spacing w:after="0"/>
        <w:contextualSpacing/>
        <w:jc w:val="center"/>
        <w:rPr>
          <w:rFonts w:ascii="Times New Roman" w:hAnsi="Times New Roman" w:cs="Times New Roman"/>
          <w:b/>
          <w:sz w:val="40"/>
          <w:szCs w:val="40"/>
        </w:rPr>
      </w:pPr>
      <w:r w:rsidRPr="00B9096E">
        <w:rPr>
          <w:rFonts w:ascii="Times New Roman" w:hAnsi="Times New Roman" w:cs="Times New Roman"/>
          <w:b/>
          <w:sz w:val="40"/>
          <w:szCs w:val="40"/>
        </w:rPr>
        <w:t xml:space="preserve">слепых обучающихся </w:t>
      </w:r>
    </w:p>
    <w:p w:rsidR="00B9096E" w:rsidRPr="00B9096E" w:rsidRDefault="00B9096E" w:rsidP="00B9096E">
      <w:pPr>
        <w:spacing w:after="0"/>
        <w:contextualSpacing/>
        <w:jc w:val="center"/>
        <w:rPr>
          <w:rFonts w:ascii="Times New Roman" w:hAnsi="Times New Roman" w:cs="Times New Roman"/>
          <w:b/>
          <w:sz w:val="40"/>
          <w:szCs w:val="40"/>
        </w:rPr>
      </w:pPr>
      <w:r w:rsidRPr="00B9096E">
        <w:rPr>
          <w:rFonts w:ascii="Times New Roman" w:hAnsi="Times New Roman" w:cs="Times New Roman"/>
          <w:b/>
          <w:sz w:val="40"/>
          <w:szCs w:val="40"/>
        </w:rPr>
        <w:t xml:space="preserve">(первый год обучения в основной школе) </w:t>
      </w:r>
    </w:p>
    <w:p w:rsidR="0002266D" w:rsidRPr="00D00A69" w:rsidRDefault="00B9096E" w:rsidP="00B9096E">
      <w:pPr>
        <w:spacing w:after="0" w:line="360" w:lineRule="auto"/>
        <w:contextualSpacing/>
        <w:jc w:val="center"/>
        <w:rPr>
          <w:rFonts w:ascii="Times New Roman" w:eastAsia="Calibri" w:hAnsi="Times New Roman" w:cs="Times New Roman"/>
          <w:b/>
          <w:sz w:val="48"/>
          <w:szCs w:val="28"/>
        </w:rPr>
        <w:sectPr w:rsidR="0002266D" w:rsidRPr="00D00A69" w:rsidSect="007D37EE">
          <w:headerReference w:type="even" r:id="rId8"/>
          <w:footerReference w:type="even" r:id="rId9"/>
          <w:footerReference w:type="first" r:id="rId10"/>
          <w:pgSz w:w="11906" w:h="16838"/>
          <w:pgMar w:top="1134" w:right="567" w:bottom="1134" w:left="1134" w:header="709" w:footer="709" w:gutter="0"/>
          <w:pgNumType w:start="1"/>
          <w:cols w:space="708"/>
          <w:titlePg/>
          <w:docGrid w:linePitch="360"/>
        </w:sectPr>
      </w:pPr>
      <w:r w:rsidRPr="00B9096E">
        <w:rPr>
          <w:rFonts w:ascii="Times New Roman" w:eastAsia="Calibri" w:hAnsi="Times New Roman" w:cs="Times New Roman"/>
          <w:b/>
          <w:sz w:val="40"/>
          <w:szCs w:val="40"/>
        </w:rPr>
        <w:t xml:space="preserve"> </w:t>
      </w:r>
      <w:r w:rsidR="0002266D" w:rsidRPr="00B9096E">
        <w:rPr>
          <w:rFonts w:ascii="Times New Roman" w:eastAsia="Calibri" w:hAnsi="Times New Roman" w:cs="Times New Roman"/>
          <w:b/>
          <w:sz w:val="40"/>
          <w:szCs w:val="40"/>
        </w:rPr>
        <w:t>(варианты 3.1 и 3.2)</w:t>
      </w:r>
    </w:p>
    <w:p w:rsidR="0002266D" w:rsidRPr="00D00A69" w:rsidRDefault="0002266D" w:rsidP="00D00A69">
      <w:pPr>
        <w:pStyle w:val="2"/>
        <w:contextualSpacing/>
        <w:rPr>
          <w:rFonts w:eastAsia="Calibri"/>
        </w:rPr>
      </w:pPr>
      <w:r w:rsidRPr="00D00A69">
        <w:rPr>
          <w:rFonts w:eastAsia="Calibri"/>
        </w:rPr>
        <w:lastRenderedPageBreak/>
        <w:t>Психолого-педагогическая характеристика слепых обучающихся, получающих основное общее образование</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
          <w:sz w:val="28"/>
          <w:szCs w:val="28"/>
          <w:lang w:eastAsia="ru-RU"/>
        </w:rPr>
        <w:t>1 вариант обучения</w:t>
      </w:r>
      <w:r w:rsidRPr="00D00A69">
        <w:rPr>
          <w:rFonts w:ascii="Times New Roman" w:eastAsia="Times New Roman" w:hAnsi="Times New Roman" w:cs="Times New Roman"/>
          <w:bCs/>
          <w:sz w:val="28"/>
          <w:szCs w:val="28"/>
          <w:lang w:eastAsia="ru-RU"/>
        </w:rPr>
        <w:t xml:space="preserve"> (ФГОС ООО без пролонгации):</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 xml:space="preserve">Ориентирован на обучающегося успешно освоившего образовательную программу НОО по варианту </w:t>
      </w:r>
      <w:r w:rsidR="00357EE8"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.1 или </w:t>
      </w:r>
      <w:r w:rsidR="00357EE8"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.2, освоившего программу коррекционной работы по направлениям: </w:t>
      </w:r>
      <w:r w:rsidR="00B8290F" w:rsidRPr="00D00A69">
        <w:rPr>
          <w:rFonts w:ascii="Times New Roman" w:eastAsia="Times New Roman" w:hAnsi="Times New Roman" w:cs="Times New Roman"/>
          <w:bCs/>
          <w:sz w:val="28"/>
          <w:szCs w:val="28"/>
          <w:lang w:eastAsia="ru-RU"/>
        </w:rPr>
        <w:t>развитие осязания и мелкой моторики</w:t>
      </w:r>
      <w:r w:rsidRPr="00D00A69">
        <w:rPr>
          <w:rFonts w:ascii="Times New Roman" w:eastAsia="Times New Roman" w:hAnsi="Times New Roman" w:cs="Times New Roman"/>
          <w:bCs/>
          <w:sz w:val="28"/>
          <w:szCs w:val="28"/>
          <w:lang w:eastAsia="ru-RU"/>
        </w:rPr>
        <w:t xml:space="preserve">, социально-бытовая ориентировка (СБО) и ориентировка в пространстве в полном объеме, что подтверждает развернутая психолого-педагогическая характеристика тифлопедагога образовательной организации, включающая описание личностных результатов; сформированные навыки, которые обучающийся демонстрирует при прохождении комиссии ПМПК, а также заключение психолога образовательной организации, заключение врача-офтальмолога, отражающее </w:t>
      </w:r>
      <w:r w:rsidR="004525CE" w:rsidRPr="00D00A69">
        <w:rPr>
          <w:rFonts w:ascii="Times New Roman" w:eastAsia="Times New Roman" w:hAnsi="Times New Roman" w:cs="Times New Roman"/>
          <w:bCs/>
          <w:sz w:val="28"/>
          <w:szCs w:val="28"/>
          <w:lang w:eastAsia="ru-RU"/>
        </w:rPr>
        <w:t>зрительные возможности</w:t>
      </w:r>
      <w:r w:rsidR="009459B0" w:rsidRPr="00D00A69">
        <w:rPr>
          <w:rFonts w:ascii="Times New Roman" w:eastAsia="Times New Roman" w:hAnsi="Times New Roman" w:cs="Times New Roman"/>
          <w:bCs/>
          <w:sz w:val="28"/>
          <w:szCs w:val="28"/>
          <w:lang w:eastAsia="ru-RU"/>
        </w:rPr>
        <w:t xml:space="preserve">, </w:t>
      </w:r>
      <w:r w:rsidR="006B33D4" w:rsidRPr="00D00A69">
        <w:rPr>
          <w:rFonts w:ascii="Times New Roman" w:eastAsia="Times New Roman" w:hAnsi="Times New Roman" w:cs="Times New Roman"/>
          <w:bCs/>
          <w:sz w:val="28"/>
          <w:szCs w:val="28"/>
          <w:lang w:eastAsia="ru-RU"/>
        </w:rPr>
        <w:t>при наличии остаточного зрения</w:t>
      </w:r>
      <w:r w:rsidR="004525CE" w:rsidRPr="00D00A69">
        <w:rPr>
          <w:rFonts w:ascii="Times New Roman" w:eastAsia="Times New Roman" w:hAnsi="Times New Roman" w:cs="Times New Roman"/>
          <w:bCs/>
          <w:sz w:val="28"/>
          <w:szCs w:val="28"/>
          <w:lang w:eastAsia="ru-RU"/>
        </w:rPr>
        <w:t xml:space="preserve"> и</w:t>
      </w:r>
      <w:r w:rsidR="009459B0" w:rsidRPr="00D00A69">
        <w:rPr>
          <w:rFonts w:ascii="Times New Roman" w:eastAsia="Times New Roman" w:hAnsi="Times New Roman" w:cs="Times New Roman"/>
          <w:bCs/>
          <w:sz w:val="28"/>
          <w:szCs w:val="28"/>
          <w:lang w:eastAsia="ru-RU"/>
        </w:rPr>
        <w:t xml:space="preserve"> его использовани</w:t>
      </w:r>
      <w:r w:rsidR="008D612E" w:rsidRPr="00D00A69">
        <w:rPr>
          <w:rFonts w:ascii="Times New Roman" w:eastAsia="Times New Roman" w:hAnsi="Times New Roman" w:cs="Times New Roman"/>
          <w:bCs/>
          <w:sz w:val="28"/>
          <w:szCs w:val="28"/>
          <w:lang w:eastAsia="ru-RU"/>
        </w:rPr>
        <w:t xml:space="preserve">я </w:t>
      </w:r>
      <w:r w:rsidR="004525CE" w:rsidRPr="00D00A69">
        <w:rPr>
          <w:rFonts w:ascii="Times New Roman" w:eastAsia="Times New Roman" w:hAnsi="Times New Roman" w:cs="Times New Roman"/>
          <w:bCs/>
          <w:sz w:val="28"/>
          <w:szCs w:val="28"/>
          <w:lang w:eastAsia="ru-RU"/>
        </w:rPr>
        <w:t xml:space="preserve"> </w:t>
      </w:r>
      <w:r w:rsidR="008D612E" w:rsidRPr="00D00A69">
        <w:rPr>
          <w:rFonts w:ascii="Times New Roman" w:eastAsia="Times New Roman" w:hAnsi="Times New Roman" w:cs="Times New Roman"/>
          <w:bCs/>
          <w:sz w:val="28"/>
          <w:szCs w:val="28"/>
          <w:lang w:eastAsia="ru-RU"/>
        </w:rPr>
        <w:t xml:space="preserve">в учебном процессе, </w:t>
      </w:r>
      <w:r w:rsidRPr="00D00A69">
        <w:rPr>
          <w:rFonts w:ascii="Times New Roman" w:eastAsia="Times New Roman" w:hAnsi="Times New Roman" w:cs="Times New Roman"/>
          <w:bCs/>
          <w:sz w:val="28"/>
          <w:szCs w:val="28"/>
          <w:lang w:eastAsia="ru-RU"/>
        </w:rPr>
        <w:t>допустимую нагрузку</w:t>
      </w:r>
      <w:r w:rsidR="00A23CB1" w:rsidRPr="00D00A69">
        <w:rPr>
          <w:rFonts w:ascii="Times New Roman" w:eastAsia="Times New Roman" w:hAnsi="Times New Roman" w:cs="Times New Roman"/>
          <w:bCs/>
          <w:sz w:val="28"/>
          <w:szCs w:val="28"/>
          <w:lang w:eastAsia="ru-RU"/>
        </w:rPr>
        <w:t xml:space="preserve"> и ограничения</w:t>
      </w:r>
      <w:r w:rsidRPr="00D00A69">
        <w:rPr>
          <w:rFonts w:ascii="Times New Roman" w:eastAsia="Times New Roman" w:hAnsi="Times New Roman" w:cs="Times New Roman"/>
          <w:bCs/>
          <w:sz w:val="28"/>
          <w:szCs w:val="28"/>
          <w:lang w:eastAsia="ru-RU"/>
        </w:rPr>
        <w:t>. Критерием к выбору данного варианта обучения, также является отсутствие медицинских противопоказаний в отношении психофизического здоровья обучающегося (</w:t>
      </w:r>
      <w:r w:rsidR="001D58D5" w:rsidRPr="00D00A69">
        <w:rPr>
          <w:rFonts w:ascii="Times New Roman" w:eastAsia="Times New Roman" w:hAnsi="Times New Roman" w:cs="Times New Roman"/>
          <w:bCs/>
          <w:sz w:val="28"/>
          <w:szCs w:val="28"/>
          <w:lang w:eastAsia="ru-RU"/>
        </w:rPr>
        <w:t>предстоящее хирургическое вмешательство, неблагоприятный прогноз по зрению прогрессирующего характера</w:t>
      </w:r>
      <w:r w:rsidR="00D1573B" w:rsidRPr="00D00A69">
        <w:rPr>
          <w:rFonts w:ascii="Times New Roman" w:eastAsia="Times New Roman" w:hAnsi="Times New Roman" w:cs="Times New Roman"/>
          <w:bCs/>
          <w:sz w:val="28"/>
          <w:szCs w:val="28"/>
          <w:lang w:eastAsia="ru-RU"/>
        </w:rPr>
        <w:t xml:space="preserve"> (если обучающийся не осваивал</w:t>
      </w:r>
      <w:r w:rsidR="00E5797A" w:rsidRPr="00D00A69">
        <w:rPr>
          <w:rFonts w:ascii="Times New Roman" w:eastAsia="Times New Roman" w:hAnsi="Times New Roman" w:cs="Times New Roman"/>
          <w:bCs/>
          <w:sz w:val="28"/>
          <w:szCs w:val="28"/>
          <w:lang w:eastAsia="ru-RU"/>
        </w:rPr>
        <w:t xml:space="preserve"> в начальной школе программ</w:t>
      </w:r>
      <w:r w:rsidR="00E3031D" w:rsidRPr="00D00A69">
        <w:rPr>
          <w:rFonts w:ascii="Times New Roman" w:eastAsia="Times New Roman" w:hAnsi="Times New Roman" w:cs="Times New Roman"/>
          <w:bCs/>
          <w:sz w:val="28"/>
          <w:szCs w:val="28"/>
          <w:lang w:eastAsia="ru-RU"/>
        </w:rPr>
        <w:t>ы по варианту 3.1 или 3.2)</w:t>
      </w:r>
      <w:r w:rsidRPr="00D00A69">
        <w:rPr>
          <w:rFonts w:ascii="Times New Roman" w:eastAsia="Times New Roman" w:hAnsi="Times New Roman" w:cs="Times New Roman"/>
          <w:bCs/>
          <w:sz w:val="28"/>
          <w:szCs w:val="28"/>
          <w:lang w:eastAsia="ru-RU"/>
        </w:rPr>
        <w:t xml:space="preserve">, реабилитационный период после хирургического вмешательства, устойчивая соматическая ослабленность организма, наличие неврологической симптоматики, </w:t>
      </w:r>
      <w:r w:rsidR="00B20E23" w:rsidRPr="00D00A69">
        <w:rPr>
          <w:rFonts w:ascii="Times New Roman" w:eastAsia="Times New Roman" w:hAnsi="Times New Roman" w:cs="Times New Roman"/>
          <w:bCs/>
          <w:sz w:val="28"/>
          <w:szCs w:val="28"/>
          <w:lang w:eastAsia="ru-RU"/>
        </w:rPr>
        <w:t>сочетанные формы нарушения развития</w:t>
      </w:r>
      <w:r w:rsidR="003C1CB6" w:rsidRPr="00D00A69">
        <w:rPr>
          <w:rFonts w:ascii="Times New Roman" w:eastAsia="Times New Roman" w:hAnsi="Times New Roman" w:cs="Times New Roman"/>
          <w:bCs/>
          <w:sz w:val="28"/>
          <w:szCs w:val="28"/>
          <w:lang w:eastAsia="ru-RU"/>
        </w:rPr>
        <w:t xml:space="preserve"> (два и более ведущих нарушений</w:t>
      </w:r>
      <w:r w:rsidR="00714B88" w:rsidRPr="00D00A69">
        <w:rPr>
          <w:rFonts w:ascii="Times New Roman" w:eastAsia="Times New Roman" w:hAnsi="Times New Roman" w:cs="Times New Roman"/>
          <w:bCs/>
          <w:sz w:val="28"/>
          <w:szCs w:val="28"/>
          <w:lang w:eastAsia="ru-RU"/>
        </w:rPr>
        <w:t>)</w:t>
      </w:r>
      <w:r w:rsidRPr="00D00A69">
        <w:rPr>
          <w:rFonts w:ascii="Times New Roman" w:eastAsia="Times New Roman" w:hAnsi="Times New Roman" w:cs="Times New Roman"/>
          <w:bCs/>
          <w:sz w:val="28"/>
          <w:szCs w:val="28"/>
          <w:lang w:eastAsia="ru-RU"/>
        </w:rPr>
        <w:t xml:space="preserve"> и т.п.).</w:t>
      </w:r>
    </w:p>
    <w:p w:rsidR="003C7722" w:rsidRPr="00D00A69" w:rsidRDefault="00DA72E0"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В отличии от слабовидящих</w:t>
      </w:r>
      <w:r w:rsidR="00851B60" w:rsidRPr="00D00A69">
        <w:rPr>
          <w:rFonts w:ascii="Times New Roman" w:eastAsia="Times New Roman" w:hAnsi="Times New Roman" w:cs="Times New Roman"/>
          <w:bCs/>
          <w:sz w:val="28"/>
          <w:szCs w:val="28"/>
          <w:lang w:eastAsia="ru-RU"/>
        </w:rPr>
        <w:t>,</w:t>
      </w:r>
      <w:r w:rsidR="003059AA" w:rsidRPr="00D00A69">
        <w:rPr>
          <w:rFonts w:ascii="Times New Roman" w:eastAsia="Times New Roman" w:hAnsi="Times New Roman" w:cs="Times New Roman"/>
          <w:bCs/>
          <w:sz w:val="28"/>
          <w:szCs w:val="28"/>
          <w:lang w:eastAsia="ru-RU"/>
        </w:rPr>
        <w:t xml:space="preserve"> которые используют ослабленное зрение в учебном процесс</w:t>
      </w:r>
      <w:r w:rsidR="005E031B" w:rsidRPr="00D00A69">
        <w:rPr>
          <w:rFonts w:ascii="Times New Roman" w:eastAsia="Times New Roman" w:hAnsi="Times New Roman" w:cs="Times New Roman"/>
          <w:bCs/>
          <w:sz w:val="28"/>
          <w:szCs w:val="28"/>
          <w:lang w:eastAsia="ru-RU"/>
        </w:rPr>
        <w:t>е</w:t>
      </w:r>
      <w:r w:rsidR="00421C14" w:rsidRPr="00D00A69">
        <w:rPr>
          <w:rFonts w:ascii="Times New Roman" w:eastAsia="Times New Roman" w:hAnsi="Times New Roman" w:cs="Times New Roman"/>
          <w:bCs/>
          <w:sz w:val="28"/>
          <w:szCs w:val="28"/>
          <w:lang w:eastAsia="ru-RU"/>
        </w:rPr>
        <w:t>, как основной канал восприятия</w:t>
      </w:r>
      <w:r w:rsidR="00EB6282" w:rsidRPr="00D00A69">
        <w:rPr>
          <w:rFonts w:ascii="Times New Roman" w:eastAsia="Times New Roman" w:hAnsi="Times New Roman" w:cs="Times New Roman"/>
          <w:bCs/>
          <w:sz w:val="28"/>
          <w:szCs w:val="28"/>
          <w:lang w:eastAsia="ru-RU"/>
        </w:rPr>
        <w:t xml:space="preserve"> визуальной</w:t>
      </w:r>
      <w:r w:rsidR="00421C14" w:rsidRPr="00D00A69">
        <w:rPr>
          <w:rFonts w:ascii="Times New Roman" w:eastAsia="Times New Roman" w:hAnsi="Times New Roman" w:cs="Times New Roman"/>
          <w:bCs/>
          <w:sz w:val="28"/>
          <w:szCs w:val="28"/>
          <w:lang w:eastAsia="ru-RU"/>
        </w:rPr>
        <w:t xml:space="preserve"> информации</w:t>
      </w:r>
      <w:r w:rsidR="00EB6282" w:rsidRPr="00D00A69">
        <w:rPr>
          <w:rFonts w:ascii="Times New Roman" w:eastAsia="Times New Roman" w:hAnsi="Times New Roman" w:cs="Times New Roman"/>
          <w:bCs/>
          <w:sz w:val="28"/>
          <w:szCs w:val="28"/>
          <w:lang w:eastAsia="ru-RU"/>
        </w:rPr>
        <w:t>,</w:t>
      </w:r>
      <w:r w:rsidR="00851B60" w:rsidRPr="00D00A69">
        <w:rPr>
          <w:rFonts w:ascii="Times New Roman" w:eastAsia="Times New Roman" w:hAnsi="Times New Roman" w:cs="Times New Roman"/>
          <w:bCs/>
          <w:sz w:val="28"/>
          <w:szCs w:val="28"/>
          <w:lang w:eastAsia="ru-RU"/>
        </w:rPr>
        <w:t xml:space="preserve"> слепые обучающиеся, освоившие ступень начального образования </w:t>
      </w:r>
      <w:r w:rsidR="00984A3C" w:rsidRPr="00D00A69">
        <w:rPr>
          <w:rFonts w:ascii="Times New Roman" w:eastAsia="Times New Roman" w:hAnsi="Times New Roman" w:cs="Times New Roman"/>
          <w:bCs/>
          <w:sz w:val="28"/>
          <w:szCs w:val="28"/>
          <w:lang w:eastAsia="ru-RU"/>
        </w:rPr>
        <w:t>за пять лет, как правило не нуждаются в пролонгированных сроках обучения в основной школе</w:t>
      </w:r>
      <w:r w:rsidR="003059AA" w:rsidRPr="00D00A69">
        <w:rPr>
          <w:rFonts w:ascii="Times New Roman" w:eastAsia="Times New Roman" w:hAnsi="Times New Roman" w:cs="Times New Roman"/>
          <w:bCs/>
          <w:sz w:val="28"/>
          <w:szCs w:val="28"/>
          <w:lang w:eastAsia="ru-RU"/>
        </w:rPr>
        <w:t>.</w:t>
      </w:r>
      <w:r w:rsidR="00771061" w:rsidRPr="00D00A69">
        <w:rPr>
          <w:rFonts w:ascii="Times New Roman" w:eastAsia="Times New Roman" w:hAnsi="Times New Roman" w:cs="Times New Roman"/>
          <w:bCs/>
          <w:sz w:val="28"/>
          <w:szCs w:val="28"/>
          <w:lang w:eastAsia="ru-RU"/>
        </w:rPr>
        <w:t xml:space="preserve"> </w:t>
      </w:r>
      <w:r w:rsidR="00F16AA0" w:rsidRPr="00D00A69">
        <w:rPr>
          <w:rFonts w:ascii="Times New Roman" w:eastAsia="Times New Roman" w:hAnsi="Times New Roman" w:cs="Times New Roman"/>
          <w:bCs/>
          <w:sz w:val="28"/>
          <w:szCs w:val="28"/>
          <w:lang w:eastAsia="ru-RU"/>
        </w:rPr>
        <w:t xml:space="preserve">Показателем </w:t>
      </w:r>
      <w:r w:rsidR="004D4F9F" w:rsidRPr="00D00A69">
        <w:rPr>
          <w:rFonts w:ascii="Times New Roman" w:eastAsia="Times New Roman" w:hAnsi="Times New Roman" w:cs="Times New Roman"/>
          <w:bCs/>
          <w:sz w:val="28"/>
          <w:szCs w:val="28"/>
          <w:lang w:eastAsia="ru-RU"/>
        </w:rPr>
        <w:t>с</w:t>
      </w:r>
      <w:r w:rsidR="004815A4" w:rsidRPr="00D00A69">
        <w:rPr>
          <w:rFonts w:ascii="Times New Roman" w:eastAsia="Times New Roman" w:hAnsi="Times New Roman" w:cs="Times New Roman"/>
          <w:bCs/>
          <w:sz w:val="28"/>
          <w:szCs w:val="28"/>
          <w:lang w:eastAsia="ru-RU"/>
        </w:rPr>
        <w:t>формирован</w:t>
      </w:r>
      <w:r w:rsidR="004D4F9F" w:rsidRPr="00D00A69">
        <w:rPr>
          <w:rFonts w:ascii="Times New Roman" w:eastAsia="Times New Roman" w:hAnsi="Times New Roman" w:cs="Times New Roman"/>
          <w:bCs/>
          <w:sz w:val="28"/>
          <w:szCs w:val="28"/>
          <w:lang w:eastAsia="ru-RU"/>
        </w:rPr>
        <w:t>ности</w:t>
      </w:r>
      <w:r w:rsidR="00C171BB" w:rsidRPr="00D00A69">
        <w:rPr>
          <w:rFonts w:ascii="Times New Roman" w:eastAsia="Times New Roman" w:hAnsi="Times New Roman" w:cs="Times New Roman"/>
          <w:bCs/>
          <w:sz w:val="28"/>
          <w:szCs w:val="28"/>
          <w:lang w:eastAsia="ru-RU"/>
        </w:rPr>
        <w:t xml:space="preserve"> навыков письма и чтения </w:t>
      </w:r>
      <w:r w:rsidR="0098084E" w:rsidRPr="00D00A69">
        <w:rPr>
          <w:rFonts w:ascii="Times New Roman" w:eastAsia="Times New Roman" w:hAnsi="Times New Roman" w:cs="Times New Roman"/>
          <w:bCs/>
          <w:sz w:val="28"/>
          <w:szCs w:val="28"/>
          <w:lang w:eastAsia="ru-RU"/>
        </w:rPr>
        <w:t>по системе Брайля</w:t>
      </w:r>
      <w:r w:rsidR="008A2034" w:rsidRPr="00D00A69">
        <w:rPr>
          <w:rFonts w:ascii="Times New Roman" w:eastAsia="Times New Roman" w:hAnsi="Times New Roman" w:cs="Times New Roman"/>
          <w:bCs/>
          <w:sz w:val="28"/>
          <w:szCs w:val="28"/>
          <w:lang w:eastAsia="ru-RU"/>
        </w:rPr>
        <w:t xml:space="preserve"> у слепого обучающегося</w:t>
      </w:r>
      <w:r w:rsidR="0098084E" w:rsidRPr="00D00A69">
        <w:rPr>
          <w:rFonts w:ascii="Times New Roman" w:eastAsia="Times New Roman" w:hAnsi="Times New Roman" w:cs="Times New Roman"/>
          <w:bCs/>
          <w:sz w:val="28"/>
          <w:szCs w:val="28"/>
          <w:lang w:eastAsia="ru-RU"/>
        </w:rPr>
        <w:t>, также является</w:t>
      </w:r>
      <w:r w:rsidR="00AC4422" w:rsidRPr="00D00A69">
        <w:rPr>
          <w:rFonts w:ascii="Times New Roman" w:eastAsia="Times New Roman" w:hAnsi="Times New Roman" w:cs="Times New Roman"/>
          <w:bCs/>
          <w:sz w:val="28"/>
          <w:szCs w:val="28"/>
          <w:lang w:eastAsia="ru-RU"/>
        </w:rPr>
        <w:t xml:space="preserve"> уверенн</w:t>
      </w:r>
      <w:r w:rsidR="00D23689" w:rsidRPr="00D00A69">
        <w:rPr>
          <w:rFonts w:ascii="Times New Roman" w:eastAsia="Times New Roman" w:hAnsi="Times New Roman" w:cs="Times New Roman"/>
          <w:bCs/>
          <w:sz w:val="28"/>
          <w:szCs w:val="28"/>
          <w:lang w:eastAsia="ru-RU"/>
        </w:rPr>
        <w:t>ое</w:t>
      </w:r>
      <w:r w:rsidR="00F9558D" w:rsidRPr="00D00A69">
        <w:rPr>
          <w:rFonts w:ascii="Times New Roman" w:eastAsia="Times New Roman" w:hAnsi="Times New Roman" w:cs="Times New Roman"/>
          <w:bCs/>
          <w:sz w:val="28"/>
          <w:szCs w:val="28"/>
          <w:lang w:eastAsia="ru-RU"/>
        </w:rPr>
        <w:t xml:space="preserve"> </w:t>
      </w:r>
      <w:r w:rsidR="004F070D" w:rsidRPr="00D00A69">
        <w:rPr>
          <w:rFonts w:ascii="Times New Roman" w:eastAsia="Times New Roman" w:hAnsi="Times New Roman" w:cs="Times New Roman"/>
          <w:bCs/>
          <w:sz w:val="28"/>
          <w:szCs w:val="28"/>
          <w:lang w:eastAsia="ru-RU"/>
        </w:rPr>
        <w:t>использование в учебном процессе</w:t>
      </w:r>
      <w:r w:rsidR="00D23689" w:rsidRPr="00D00A69">
        <w:rPr>
          <w:rFonts w:ascii="Times New Roman" w:eastAsia="Times New Roman" w:hAnsi="Times New Roman" w:cs="Times New Roman"/>
          <w:bCs/>
          <w:sz w:val="28"/>
          <w:szCs w:val="28"/>
          <w:lang w:eastAsia="ru-RU"/>
        </w:rPr>
        <w:t xml:space="preserve"> </w:t>
      </w:r>
      <w:r w:rsidR="00F9558D" w:rsidRPr="00D00A69">
        <w:rPr>
          <w:rFonts w:ascii="Times New Roman" w:eastAsia="Times New Roman" w:hAnsi="Times New Roman" w:cs="Times New Roman"/>
          <w:bCs/>
          <w:sz w:val="28"/>
          <w:szCs w:val="28"/>
          <w:lang w:eastAsia="ru-RU"/>
        </w:rPr>
        <w:t>брайлевской печатно</w:t>
      </w:r>
      <w:r w:rsidR="00AE1EA4" w:rsidRPr="00D00A69">
        <w:rPr>
          <w:rFonts w:ascii="Times New Roman" w:eastAsia="Times New Roman" w:hAnsi="Times New Roman" w:cs="Times New Roman"/>
          <w:bCs/>
          <w:sz w:val="28"/>
          <w:szCs w:val="28"/>
          <w:lang w:eastAsia="ru-RU"/>
        </w:rPr>
        <w:t>й машинк</w:t>
      </w:r>
      <w:r w:rsidR="004F070D" w:rsidRPr="00D00A69">
        <w:rPr>
          <w:rFonts w:ascii="Times New Roman" w:eastAsia="Times New Roman" w:hAnsi="Times New Roman" w:cs="Times New Roman"/>
          <w:bCs/>
          <w:sz w:val="28"/>
          <w:szCs w:val="28"/>
          <w:lang w:eastAsia="ru-RU"/>
        </w:rPr>
        <w:t>и.</w:t>
      </w:r>
      <w:r w:rsidR="00166C60" w:rsidRPr="00D00A69">
        <w:rPr>
          <w:rFonts w:ascii="Times New Roman" w:eastAsia="Times New Roman" w:hAnsi="Times New Roman" w:cs="Times New Roman"/>
          <w:bCs/>
          <w:sz w:val="28"/>
          <w:szCs w:val="28"/>
          <w:lang w:eastAsia="ru-RU"/>
        </w:rPr>
        <w:t xml:space="preserve"> </w:t>
      </w:r>
      <w:r w:rsidR="009B683A" w:rsidRPr="00D00A69">
        <w:rPr>
          <w:rFonts w:ascii="Times New Roman" w:eastAsia="Times New Roman" w:hAnsi="Times New Roman" w:cs="Times New Roman"/>
          <w:bCs/>
          <w:sz w:val="28"/>
          <w:szCs w:val="28"/>
          <w:lang w:eastAsia="ru-RU"/>
        </w:rPr>
        <w:t xml:space="preserve">Данный навык позволяет повысить </w:t>
      </w:r>
      <w:r w:rsidR="0043211F" w:rsidRPr="00D00A69">
        <w:rPr>
          <w:rFonts w:ascii="Times New Roman" w:eastAsia="Times New Roman" w:hAnsi="Times New Roman" w:cs="Times New Roman"/>
          <w:bCs/>
          <w:sz w:val="28"/>
          <w:szCs w:val="28"/>
          <w:lang w:eastAsia="ru-RU"/>
        </w:rPr>
        <w:t>эффективность обработки и воспроизведения информации</w:t>
      </w:r>
      <w:r w:rsidR="00075765" w:rsidRPr="00D00A69">
        <w:rPr>
          <w:rFonts w:ascii="Times New Roman" w:eastAsia="Times New Roman" w:hAnsi="Times New Roman" w:cs="Times New Roman"/>
          <w:bCs/>
          <w:sz w:val="28"/>
          <w:szCs w:val="28"/>
          <w:lang w:eastAsia="ru-RU"/>
        </w:rPr>
        <w:t xml:space="preserve"> при выполнении письменных работ.</w:t>
      </w:r>
      <w:r w:rsidR="003059AA" w:rsidRPr="00D00A69">
        <w:rPr>
          <w:rFonts w:ascii="Times New Roman" w:eastAsia="Times New Roman" w:hAnsi="Times New Roman" w:cs="Times New Roman"/>
          <w:bCs/>
          <w:sz w:val="28"/>
          <w:szCs w:val="28"/>
          <w:lang w:eastAsia="ru-RU"/>
        </w:rPr>
        <w:t xml:space="preserve"> </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
          <w:sz w:val="28"/>
          <w:szCs w:val="28"/>
          <w:lang w:eastAsia="ru-RU"/>
        </w:rPr>
        <w:t>2 вариант обучения</w:t>
      </w:r>
      <w:r w:rsidRPr="00D00A69">
        <w:rPr>
          <w:rFonts w:ascii="Times New Roman" w:eastAsia="Times New Roman" w:hAnsi="Times New Roman" w:cs="Times New Roman"/>
          <w:bCs/>
          <w:sz w:val="28"/>
          <w:szCs w:val="28"/>
          <w:lang w:eastAsia="ru-RU"/>
        </w:rPr>
        <w:t xml:space="preserve"> (ФГОС ООО с пролонгацией):</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lastRenderedPageBreak/>
        <w:t xml:space="preserve">Ориентирован на обучающегося освоившего образовательную программу НОО по варианту </w:t>
      </w:r>
      <w:r w:rsidR="001042F3"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.1 или </w:t>
      </w:r>
      <w:r w:rsidR="001042F3"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.2, освоившего минимальный объем программы коррекционной работы и нуждающегося (испытывающего потребность в увеличении объема коррекционной помощи тифлопедагога по одному или нескольким направлениям) в продолжении освоения, в том числе и, на условиях индивидуального изучения: </w:t>
      </w:r>
      <w:r w:rsidR="0052490C" w:rsidRPr="00D00A69">
        <w:rPr>
          <w:rFonts w:ascii="Times New Roman" w:eastAsia="Times New Roman" w:hAnsi="Times New Roman" w:cs="Times New Roman"/>
          <w:bCs/>
          <w:sz w:val="28"/>
          <w:szCs w:val="28"/>
          <w:lang w:eastAsia="ru-RU"/>
        </w:rPr>
        <w:t>развитие осязания и мелкой моторики, социально-бытовая ориентировка (СБО) и ориентировка в пространстве</w:t>
      </w:r>
      <w:r w:rsidRPr="00D00A69">
        <w:rPr>
          <w:rFonts w:ascii="Times New Roman" w:eastAsia="Times New Roman" w:hAnsi="Times New Roman" w:cs="Times New Roman"/>
          <w:bCs/>
          <w:sz w:val="28"/>
          <w:szCs w:val="28"/>
          <w:lang w:eastAsia="ru-RU"/>
        </w:rPr>
        <w:t>, индивидуальных коррекционных занятиях с другими специалистами (логопед, психолог, инструктор АФК и т.п.). Определение потребности обучающегося в коррекционной помощи проводится на основании имеющейся развернутой психолого-педагогической характеристики тифлопедагога образовательной организации, включающей описание личностных результатов, результатов выполнения коррекционной работы; сформированных навыков, которые обучающийся демонстрирует при прохождении комиссии ПМПК, а также заключения психолога образовательной организации; заключения и рекомендаций врача-офтальмолога,</w:t>
      </w:r>
      <w:r w:rsidR="003802EE" w:rsidRPr="00D00A69">
        <w:rPr>
          <w:rFonts w:ascii="Times New Roman" w:eastAsia="Times New Roman" w:hAnsi="Times New Roman" w:cs="Times New Roman"/>
          <w:bCs/>
          <w:sz w:val="28"/>
          <w:szCs w:val="28"/>
          <w:lang w:eastAsia="ru-RU"/>
        </w:rPr>
        <w:t xml:space="preserve"> </w:t>
      </w:r>
      <w:r w:rsidR="000B173B" w:rsidRPr="00D00A69">
        <w:rPr>
          <w:rFonts w:ascii="Times New Roman" w:eastAsia="Times New Roman" w:hAnsi="Times New Roman" w:cs="Times New Roman"/>
          <w:bCs/>
          <w:sz w:val="28"/>
          <w:szCs w:val="28"/>
          <w:lang w:eastAsia="ru-RU"/>
        </w:rPr>
        <w:t>отражающее зрительные возможности, при наличии остаточного зрения и его использования  в учебном процессе, допустимую нагрузку и ограничения</w:t>
      </w:r>
      <w:r w:rsidRPr="00D00A69">
        <w:rPr>
          <w:rFonts w:ascii="Times New Roman" w:eastAsia="Times New Roman" w:hAnsi="Times New Roman" w:cs="Times New Roman"/>
          <w:bCs/>
          <w:sz w:val="28"/>
          <w:szCs w:val="28"/>
          <w:lang w:eastAsia="ru-RU"/>
        </w:rPr>
        <w:t>. Критерием к выбору данного варианта обучения, также является наличие медицинского заключения в отношении психофизического здоровья обучающегося (</w:t>
      </w:r>
      <w:r w:rsidR="00C92FE4" w:rsidRPr="00D00A69">
        <w:rPr>
          <w:rFonts w:ascii="Times New Roman" w:eastAsia="Times New Roman" w:hAnsi="Times New Roman" w:cs="Times New Roman"/>
          <w:bCs/>
          <w:sz w:val="28"/>
          <w:szCs w:val="28"/>
          <w:lang w:eastAsia="ru-RU"/>
        </w:rPr>
        <w:t>предстоящее хирургическое вмешательство, неблагоприятный прогноз по зрению прогрессирующего характера</w:t>
      </w:r>
      <w:r w:rsidR="00EB7142" w:rsidRPr="00D00A69">
        <w:rPr>
          <w:rFonts w:ascii="Times New Roman" w:eastAsia="Times New Roman" w:hAnsi="Times New Roman" w:cs="Times New Roman"/>
          <w:bCs/>
          <w:sz w:val="28"/>
          <w:szCs w:val="28"/>
          <w:lang w:eastAsia="ru-RU"/>
        </w:rPr>
        <w:t xml:space="preserve"> (при отсутствии </w:t>
      </w:r>
      <w:r w:rsidR="000B12D2" w:rsidRPr="00D00A69">
        <w:rPr>
          <w:rFonts w:ascii="Times New Roman" w:eastAsia="Times New Roman" w:hAnsi="Times New Roman" w:cs="Times New Roman"/>
          <w:bCs/>
          <w:sz w:val="28"/>
          <w:szCs w:val="28"/>
          <w:lang w:eastAsia="ru-RU"/>
        </w:rPr>
        <w:t>обучения на начальной ступени образования</w:t>
      </w:r>
      <w:r w:rsidR="007F657B" w:rsidRPr="00D00A69">
        <w:rPr>
          <w:rFonts w:ascii="Times New Roman" w:eastAsia="Times New Roman" w:hAnsi="Times New Roman" w:cs="Times New Roman"/>
          <w:bCs/>
          <w:sz w:val="28"/>
          <w:szCs w:val="28"/>
          <w:lang w:eastAsia="ru-RU"/>
        </w:rPr>
        <w:t xml:space="preserve"> по варианту 3.1 или 3.2)</w:t>
      </w:r>
      <w:r w:rsidR="00C92FE4" w:rsidRPr="00D00A69">
        <w:rPr>
          <w:rFonts w:ascii="Times New Roman" w:eastAsia="Times New Roman" w:hAnsi="Times New Roman" w:cs="Times New Roman"/>
          <w:bCs/>
          <w:sz w:val="28"/>
          <w:szCs w:val="28"/>
          <w:lang w:eastAsia="ru-RU"/>
        </w:rPr>
        <w:t>, реабилитационный период после хирургического вмешательства, устойчивая соматическая ослабленность организма, наличие неврологической симптоматики, сочетанные формы нарушения развития (два и более ведущих нарушений) и т.п.</w:t>
      </w:r>
      <w:r w:rsidRPr="00D00A69">
        <w:rPr>
          <w:rFonts w:ascii="Times New Roman" w:eastAsia="Times New Roman" w:hAnsi="Times New Roman" w:cs="Times New Roman"/>
          <w:bCs/>
          <w:sz w:val="28"/>
          <w:szCs w:val="28"/>
          <w:lang w:eastAsia="ru-RU"/>
        </w:rPr>
        <w:t>), необходимость постоянного наблюдения врачом-офтальмологом в условиях образовательной организации.</w:t>
      </w:r>
    </w:p>
    <w:p w:rsidR="007454FA" w:rsidRPr="00D00A69" w:rsidRDefault="00AA0870"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 xml:space="preserve">Увеличение времени освоения ОП на один учебный год позволяет </w:t>
      </w:r>
      <w:r w:rsidR="00251CF8" w:rsidRPr="00D00A69">
        <w:rPr>
          <w:rFonts w:ascii="Times New Roman" w:eastAsia="Times New Roman" w:hAnsi="Times New Roman" w:cs="Times New Roman"/>
          <w:bCs/>
          <w:sz w:val="28"/>
          <w:szCs w:val="28"/>
          <w:lang w:eastAsia="ru-RU"/>
        </w:rPr>
        <w:t xml:space="preserve">восполнить пробелы начальной ступени </w:t>
      </w:r>
      <w:r w:rsidR="00F65D08" w:rsidRPr="00D00A69">
        <w:rPr>
          <w:rFonts w:ascii="Times New Roman" w:eastAsia="Times New Roman" w:hAnsi="Times New Roman" w:cs="Times New Roman"/>
          <w:bCs/>
          <w:sz w:val="28"/>
          <w:szCs w:val="28"/>
          <w:lang w:eastAsia="ru-RU"/>
        </w:rPr>
        <w:t>образования в части индивидуальных коррекционных занятий</w:t>
      </w:r>
      <w:r w:rsidR="002C2F62" w:rsidRPr="00D00A69">
        <w:rPr>
          <w:rFonts w:ascii="Times New Roman" w:eastAsia="Times New Roman" w:hAnsi="Times New Roman" w:cs="Times New Roman"/>
          <w:bCs/>
          <w:sz w:val="28"/>
          <w:szCs w:val="28"/>
          <w:lang w:eastAsia="ru-RU"/>
        </w:rPr>
        <w:t xml:space="preserve"> с тифлопедагогом</w:t>
      </w:r>
      <w:r w:rsidR="00E8627C" w:rsidRPr="00D00A69">
        <w:rPr>
          <w:rFonts w:ascii="Times New Roman" w:eastAsia="Times New Roman" w:hAnsi="Times New Roman" w:cs="Times New Roman"/>
          <w:bCs/>
          <w:sz w:val="28"/>
          <w:szCs w:val="28"/>
          <w:lang w:eastAsia="ru-RU"/>
        </w:rPr>
        <w:t xml:space="preserve"> слабовидящему обучающемуся с прогрессирующей формой </w:t>
      </w:r>
      <w:r w:rsidR="00E056FA" w:rsidRPr="00D00A69">
        <w:rPr>
          <w:rFonts w:ascii="Times New Roman" w:eastAsia="Times New Roman" w:hAnsi="Times New Roman" w:cs="Times New Roman"/>
          <w:bCs/>
          <w:sz w:val="28"/>
          <w:szCs w:val="28"/>
          <w:lang w:eastAsia="ru-RU"/>
        </w:rPr>
        <w:t>заболевания,</w:t>
      </w:r>
      <w:r w:rsidR="00920CAB" w:rsidRPr="00D00A69">
        <w:rPr>
          <w:rFonts w:ascii="Times New Roman" w:eastAsia="Times New Roman" w:hAnsi="Times New Roman" w:cs="Times New Roman"/>
          <w:bCs/>
          <w:sz w:val="28"/>
          <w:szCs w:val="28"/>
          <w:lang w:eastAsia="ru-RU"/>
        </w:rPr>
        <w:t xml:space="preserve"> </w:t>
      </w:r>
      <w:r w:rsidR="00EC6271" w:rsidRPr="00D00A69">
        <w:rPr>
          <w:rFonts w:ascii="Times New Roman" w:eastAsia="Times New Roman" w:hAnsi="Times New Roman" w:cs="Times New Roman"/>
          <w:bCs/>
          <w:sz w:val="28"/>
          <w:szCs w:val="28"/>
          <w:lang w:eastAsia="ru-RU"/>
        </w:rPr>
        <w:t xml:space="preserve">освоившему </w:t>
      </w:r>
      <w:r w:rsidR="000F2CBE" w:rsidRPr="00D00A69">
        <w:rPr>
          <w:rFonts w:ascii="Times New Roman" w:eastAsia="Times New Roman" w:hAnsi="Times New Roman" w:cs="Times New Roman"/>
          <w:bCs/>
          <w:sz w:val="28"/>
          <w:szCs w:val="28"/>
          <w:lang w:eastAsia="ru-RU"/>
        </w:rPr>
        <w:t>вариант 4.1 или 4.2 НОО</w:t>
      </w:r>
      <w:r w:rsidR="00E056FA" w:rsidRPr="00D00A69">
        <w:rPr>
          <w:rFonts w:ascii="Times New Roman" w:eastAsia="Times New Roman" w:hAnsi="Times New Roman" w:cs="Times New Roman"/>
          <w:bCs/>
          <w:sz w:val="28"/>
          <w:szCs w:val="28"/>
          <w:lang w:eastAsia="ru-RU"/>
        </w:rPr>
        <w:t xml:space="preserve">. </w:t>
      </w:r>
      <w:r w:rsidRPr="00D00A69">
        <w:rPr>
          <w:rFonts w:ascii="Times New Roman" w:eastAsia="Times New Roman" w:hAnsi="Times New Roman" w:cs="Times New Roman"/>
          <w:bCs/>
          <w:sz w:val="28"/>
          <w:szCs w:val="28"/>
          <w:lang w:eastAsia="ru-RU"/>
        </w:rPr>
        <w:t xml:space="preserve"> </w:t>
      </w:r>
      <w:r w:rsidR="00953B3D" w:rsidRPr="00D00A69">
        <w:rPr>
          <w:rFonts w:ascii="Times New Roman" w:eastAsia="Times New Roman" w:hAnsi="Times New Roman" w:cs="Times New Roman"/>
          <w:bCs/>
          <w:sz w:val="28"/>
          <w:szCs w:val="28"/>
          <w:lang w:eastAsia="ru-RU"/>
        </w:rPr>
        <w:t>Э</w:t>
      </w:r>
      <w:r w:rsidRPr="00D00A69">
        <w:rPr>
          <w:rFonts w:ascii="Times New Roman" w:eastAsia="Times New Roman" w:hAnsi="Times New Roman" w:cs="Times New Roman"/>
          <w:bCs/>
          <w:sz w:val="28"/>
          <w:szCs w:val="28"/>
          <w:lang w:eastAsia="ru-RU"/>
        </w:rPr>
        <w:t xml:space="preserve">ффективно </w:t>
      </w:r>
      <w:r w:rsidRPr="00D00A69">
        <w:rPr>
          <w:rFonts w:ascii="Times New Roman" w:eastAsia="Times New Roman" w:hAnsi="Times New Roman" w:cs="Times New Roman"/>
          <w:bCs/>
          <w:sz w:val="28"/>
          <w:szCs w:val="28"/>
          <w:lang w:eastAsia="ru-RU"/>
        </w:rPr>
        <w:lastRenderedPageBreak/>
        <w:t>распредел</w:t>
      </w:r>
      <w:r w:rsidR="00953B3D" w:rsidRPr="00D00A69">
        <w:rPr>
          <w:rFonts w:ascii="Times New Roman" w:eastAsia="Times New Roman" w:hAnsi="Times New Roman" w:cs="Times New Roman"/>
          <w:bCs/>
          <w:sz w:val="28"/>
          <w:szCs w:val="28"/>
          <w:lang w:eastAsia="ru-RU"/>
        </w:rPr>
        <w:t>ить</w:t>
      </w:r>
      <w:r w:rsidRPr="00D00A69">
        <w:rPr>
          <w:rFonts w:ascii="Times New Roman" w:eastAsia="Times New Roman" w:hAnsi="Times New Roman" w:cs="Times New Roman"/>
          <w:bCs/>
          <w:sz w:val="28"/>
          <w:szCs w:val="28"/>
          <w:lang w:eastAsia="ru-RU"/>
        </w:rPr>
        <w:t xml:space="preserve"> объем учебной нагрузки </w:t>
      </w:r>
      <w:r w:rsidR="00002137" w:rsidRPr="00D00A69">
        <w:rPr>
          <w:rFonts w:ascii="Times New Roman" w:eastAsia="Times New Roman" w:hAnsi="Times New Roman" w:cs="Times New Roman"/>
          <w:bCs/>
          <w:sz w:val="28"/>
          <w:szCs w:val="28"/>
          <w:lang w:eastAsia="ru-RU"/>
        </w:rPr>
        <w:t xml:space="preserve">для </w:t>
      </w:r>
      <w:r w:rsidRPr="00D00A69">
        <w:rPr>
          <w:rFonts w:ascii="Times New Roman" w:eastAsia="Times New Roman" w:hAnsi="Times New Roman" w:cs="Times New Roman"/>
          <w:bCs/>
          <w:sz w:val="28"/>
          <w:szCs w:val="28"/>
          <w:lang w:eastAsia="ru-RU"/>
        </w:rPr>
        <w:t>с</w:t>
      </w:r>
      <w:r w:rsidR="00E56726" w:rsidRPr="00D00A69">
        <w:rPr>
          <w:rFonts w:ascii="Times New Roman" w:eastAsia="Times New Roman" w:hAnsi="Times New Roman" w:cs="Times New Roman"/>
          <w:bCs/>
          <w:sz w:val="28"/>
          <w:szCs w:val="28"/>
          <w:lang w:eastAsia="ru-RU"/>
        </w:rPr>
        <w:t>оматически ослабленны</w:t>
      </w:r>
      <w:r w:rsidR="00002137" w:rsidRPr="00D00A69">
        <w:rPr>
          <w:rFonts w:ascii="Times New Roman" w:eastAsia="Times New Roman" w:hAnsi="Times New Roman" w:cs="Times New Roman"/>
          <w:bCs/>
          <w:sz w:val="28"/>
          <w:szCs w:val="28"/>
          <w:lang w:eastAsia="ru-RU"/>
        </w:rPr>
        <w:t>х</w:t>
      </w:r>
      <w:r w:rsidR="00E56726" w:rsidRPr="00D00A69">
        <w:rPr>
          <w:rFonts w:ascii="Times New Roman" w:eastAsia="Times New Roman" w:hAnsi="Times New Roman" w:cs="Times New Roman"/>
          <w:bCs/>
          <w:sz w:val="28"/>
          <w:szCs w:val="28"/>
          <w:lang w:eastAsia="ru-RU"/>
        </w:rPr>
        <w:t xml:space="preserve"> обучающи</w:t>
      </w:r>
      <w:r w:rsidR="00002137" w:rsidRPr="00D00A69">
        <w:rPr>
          <w:rFonts w:ascii="Times New Roman" w:eastAsia="Times New Roman" w:hAnsi="Times New Roman" w:cs="Times New Roman"/>
          <w:bCs/>
          <w:sz w:val="28"/>
          <w:szCs w:val="28"/>
          <w:lang w:eastAsia="ru-RU"/>
        </w:rPr>
        <w:t>х</w:t>
      </w:r>
      <w:r w:rsidR="00E56726" w:rsidRPr="00D00A69">
        <w:rPr>
          <w:rFonts w:ascii="Times New Roman" w:eastAsia="Times New Roman" w:hAnsi="Times New Roman" w:cs="Times New Roman"/>
          <w:bCs/>
          <w:sz w:val="28"/>
          <w:szCs w:val="28"/>
          <w:lang w:eastAsia="ru-RU"/>
        </w:rPr>
        <w:t>ся</w:t>
      </w:r>
      <w:r w:rsidR="0078407C" w:rsidRPr="00D00A69">
        <w:rPr>
          <w:rFonts w:ascii="Times New Roman" w:eastAsia="Times New Roman" w:hAnsi="Times New Roman" w:cs="Times New Roman"/>
          <w:bCs/>
          <w:sz w:val="28"/>
          <w:szCs w:val="28"/>
          <w:lang w:eastAsia="ru-RU"/>
        </w:rPr>
        <w:t>, имеющи</w:t>
      </w:r>
      <w:r w:rsidR="00002137" w:rsidRPr="00D00A69">
        <w:rPr>
          <w:rFonts w:ascii="Times New Roman" w:eastAsia="Times New Roman" w:hAnsi="Times New Roman" w:cs="Times New Roman"/>
          <w:bCs/>
          <w:sz w:val="28"/>
          <w:szCs w:val="28"/>
          <w:lang w:eastAsia="ru-RU"/>
        </w:rPr>
        <w:t>х</w:t>
      </w:r>
      <w:r w:rsidR="0078407C" w:rsidRPr="00D00A69">
        <w:rPr>
          <w:rFonts w:ascii="Times New Roman" w:eastAsia="Times New Roman" w:hAnsi="Times New Roman" w:cs="Times New Roman"/>
          <w:bCs/>
          <w:sz w:val="28"/>
          <w:szCs w:val="28"/>
          <w:lang w:eastAsia="ru-RU"/>
        </w:rPr>
        <w:t xml:space="preserve"> сочетанные формы нарушенного развития</w:t>
      </w:r>
      <w:r w:rsidR="0010026C" w:rsidRPr="00D00A69">
        <w:rPr>
          <w:rFonts w:ascii="Times New Roman" w:eastAsia="Times New Roman" w:hAnsi="Times New Roman" w:cs="Times New Roman"/>
          <w:bCs/>
          <w:sz w:val="28"/>
          <w:szCs w:val="28"/>
          <w:lang w:eastAsia="ru-RU"/>
        </w:rPr>
        <w:t>, в том числе</w:t>
      </w:r>
      <w:r w:rsidR="00634AD2" w:rsidRPr="00D00A69">
        <w:rPr>
          <w:rFonts w:ascii="Times New Roman" w:eastAsia="Times New Roman" w:hAnsi="Times New Roman" w:cs="Times New Roman"/>
          <w:bCs/>
          <w:sz w:val="28"/>
          <w:szCs w:val="28"/>
          <w:lang w:eastAsia="ru-RU"/>
        </w:rPr>
        <w:t xml:space="preserve">, имеющих </w:t>
      </w:r>
      <w:r w:rsidR="006743BA" w:rsidRPr="00D00A69">
        <w:rPr>
          <w:rFonts w:ascii="Times New Roman" w:eastAsia="Times New Roman" w:hAnsi="Times New Roman" w:cs="Times New Roman"/>
          <w:bCs/>
          <w:sz w:val="28"/>
          <w:szCs w:val="28"/>
          <w:lang w:eastAsia="ru-RU"/>
        </w:rPr>
        <w:t>по медицинским показаниям ограничения</w:t>
      </w:r>
      <w:r w:rsidR="002F194A" w:rsidRPr="00D00A69">
        <w:rPr>
          <w:rFonts w:ascii="Times New Roman" w:eastAsia="Times New Roman" w:hAnsi="Times New Roman" w:cs="Times New Roman"/>
          <w:bCs/>
          <w:sz w:val="28"/>
          <w:szCs w:val="28"/>
          <w:lang w:eastAsia="ru-RU"/>
        </w:rPr>
        <w:t xml:space="preserve"> по времени и объему психофизической нагрузки</w:t>
      </w:r>
      <w:r w:rsidR="00EB6E68" w:rsidRPr="00D00A69">
        <w:rPr>
          <w:rFonts w:ascii="Times New Roman" w:eastAsia="Times New Roman" w:hAnsi="Times New Roman" w:cs="Times New Roman"/>
          <w:bCs/>
          <w:sz w:val="28"/>
          <w:szCs w:val="28"/>
          <w:lang w:eastAsia="ru-RU"/>
        </w:rPr>
        <w:t>.</w:t>
      </w:r>
      <w:r w:rsidR="00BA3B12" w:rsidRPr="00D00A69">
        <w:rPr>
          <w:rFonts w:ascii="Times New Roman" w:eastAsia="Times New Roman" w:hAnsi="Times New Roman" w:cs="Times New Roman"/>
          <w:bCs/>
          <w:sz w:val="28"/>
          <w:szCs w:val="28"/>
          <w:lang w:eastAsia="ru-RU"/>
        </w:rPr>
        <w:t xml:space="preserve"> Данный</w:t>
      </w:r>
      <w:r w:rsidRPr="00D00A69">
        <w:rPr>
          <w:rFonts w:ascii="Times New Roman" w:eastAsia="Times New Roman" w:hAnsi="Times New Roman" w:cs="Times New Roman"/>
          <w:bCs/>
          <w:sz w:val="28"/>
          <w:szCs w:val="28"/>
          <w:lang w:eastAsia="ru-RU"/>
        </w:rPr>
        <w:t xml:space="preserve"> вариант обучения </w:t>
      </w:r>
      <w:r w:rsidR="00114616" w:rsidRPr="00D00A69">
        <w:rPr>
          <w:rFonts w:ascii="Times New Roman" w:eastAsia="Times New Roman" w:hAnsi="Times New Roman" w:cs="Times New Roman"/>
          <w:bCs/>
          <w:sz w:val="28"/>
          <w:szCs w:val="28"/>
          <w:lang w:eastAsia="ru-RU"/>
        </w:rPr>
        <w:t xml:space="preserve">для слепых обучающихся </w:t>
      </w:r>
      <w:r w:rsidR="00946E16" w:rsidRPr="00D00A69">
        <w:rPr>
          <w:rFonts w:ascii="Times New Roman" w:eastAsia="Times New Roman" w:hAnsi="Times New Roman" w:cs="Times New Roman"/>
          <w:bCs/>
          <w:sz w:val="28"/>
          <w:szCs w:val="28"/>
          <w:lang w:eastAsia="ru-RU"/>
        </w:rPr>
        <w:t>с</w:t>
      </w:r>
      <w:r w:rsidRPr="00D00A69">
        <w:rPr>
          <w:rFonts w:ascii="Times New Roman" w:eastAsia="Times New Roman" w:hAnsi="Times New Roman" w:cs="Times New Roman"/>
          <w:bCs/>
          <w:sz w:val="28"/>
          <w:szCs w:val="28"/>
          <w:lang w:eastAsia="ru-RU"/>
        </w:rPr>
        <w:t xml:space="preserve"> пролонгаци</w:t>
      </w:r>
      <w:r w:rsidR="00946E16" w:rsidRPr="00D00A69">
        <w:rPr>
          <w:rFonts w:ascii="Times New Roman" w:eastAsia="Times New Roman" w:hAnsi="Times New Roman" w:cs="Times New Roman"/>
          <w:bCs/>
          <w:sz w:val="28"/>
          <w:szCs w:val="28"/>
          <w:lang w:eastAsia="ru-RU"/>
        </w:rPr>
        <w:t>ей</w:t>
      </w:r>
      <w:r w:rsidR="00A20C31" w:rsidRPr="00D00A69">
        <w:rPr>
          <w:rFonts w:ascii="Times New Roman" w:eastAsia="Times New Roman" w:hAnsi="Times New Roman" w:cs="Times New Roman"/>
          <w:bCs/>
          <w:sz w:val="28"/>
          <w:szCs w:val="28"/>
          <w:lang w:eastAsia="ru-RU"/>
        </w:rPr>
        <w:t>,</w:t>
      </w:r>
      <w:r w:rsidRPr="00D00A69">
        <w:rPr>
          <w:rFonts w:ascii="Times New Roman" w:eastAsia="Times New Roman" w:hAnsi="Times New Roman" w:cs="Times New Roman"/>
          <w:bCs/>
          <w:sz w:val="28"/>
          <w:szCs w:val="28"/>
          <w:lang w:eastAsia="ru-RU"/>
        </w:rPr>
        <w:t xml:space="preserve"> необходимо согласовать с</w:t>
      </w:r>
      <w:r w:rsidR="003C2B8E" w:rsidRPr="00D00A69">
        <w:rPr>
          <w:rFonts w:ascii="Times New Roman" w:eastAsia="Times New Roman" w:hAnsi="Times New Roman" w:cs="Times New Roman"/>
          <w:bCs/>
          <w:sz w:val="28"/>
          <w:szCs w:val="28"/>
          <w:lang w:eastAsia="ru-RU"/>
        </w:rPr>
        <w:t xml:space="preserve"> их</w:t>
      </w:r>
      <w:r w:rsidRPr="00D00A69">
        <w:rPr>
          <w:rFonts w:ascii="Times New Roman" w:eastAsia="Times New Roman" w:hAnsi="Times New Roman" w:cs="Times New Roman"/>
          <w:bCs/>
          <w:sz w:val="28"/>
          <w:szCs w:val="28"/>
          <w:lang w:eastAsia="ru-RU"/>
        </w:rPr>
        <w:t xml:space="preserve"> родителями (законными представителями).</w:t>
      </w:r>
      <w:r w:rsidR="0036660F" w:rsidRPr="00D00A69">
        <w:rPr>
          <w:rFonts w:ascii="Times New Roman" w:eastAsia="Times New Roman" w:hAnsi="Times New Roman" w:cs="Times New Roman"/>
          <w:bCs/>
          <w:sz w:val="28"/>
          <w:szCs w:val="28"/>
          <w:lang w:eastAsia="ru-RU"/>
        </w:rPr>
        <w:t xml:space="preserve"> </w:t>
      </w:r>
    </w:p>
    <w:p w:rsidR="003C7722" w:rsidRPr="00D00A69" w:rsidRDefault="00940C81"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 xml:space="preserve">Содержательно и тематически, в части освоения </w:t>
      </w:r>
      <w:r w:rsidR="000A583F" w:rsidRPr="00D00A69">
        <w:rPr>
          <w:rFonts w:ascii="Times New Roman" w:eastAsia="Times New Roman" w:hAnsi="Times New Roman" w:cs="Times New Roman"/>
          <w:bCs/>
          <w:sz w:val="28"/>
          <w:szCs w:val="28"/>
          <w:lang w:eastAsia="ru-RU"/>
        </w:rPr>
        <w:t>обязательных предметных областей</w:t>
      </w:r>
      <w:r w:rsidR="007454FA" w:rsidRPr="00D00A69">
        <w:rPr>
          <w:rFonts w:ascii="Times New Roman" w:eastAsia="Times New Roman" w:hAnsi="Times New Roman" w:cs="Times New Roman"/>
          <w:bCs/>
          <w:sz w:val="28"/>
          <w:szCs w:val="28"/>
          <w:lang w:eastAsia="ru-RU"/>
        </w:rPr>
        <w:t>, расхождения между вариантами обучения нет. Дополнительный год обучения</w:t>
      </w:r>
      <w:r w:rsidR="00BC798C" w:rsidRPr="00D00A69">
        <w:rPr>
          <w:rFonts w:ascii="Times New Roman" w:eastAsia="Times New Roman" w:hAnsi="Times New Roman" w:cs="Times New Roman"/>
          <w:bCs/>
          <w:sz w:val="28"/>
          <w:szCs w:val="28"/>
          <w:lang w:eastAsia="ru-RU"/>
        </w:rPr>
        <w:t xml:space="preserve"> реализуется </w:t>
      </w:r>
      <w:r w:rsidR="009F26F8" w:rsidRPr="00D00A69">
        <w:rPr>
          <w:rFonts w:ascii="Times New Roman" w:eastAsia="Times New Roman" w:hAnsi="Times New Roman" w:cs="Times New Roman"/>
          <w:bCs/>
          <w:sz w:val="28"/>
          <w:szCs w:val="28"/>
          <w:lang w:eastAsia="ru-RU"/>
        </w:rPr>
        <w:t>на последнем году о</w:t>
      </w:r>
      <w:r w:rsidR="00776ECA" w:rsidRPr="00D00A69">
        <w:rPr>
          <w:rFonts w:ascii="Times New Roman" w:eastAsia="Times New Roman" w:hAnsi="Times New Roman" w:cs="Times New Roman"/>
          <w:bCs/>
          <w:sz w:val="28"/>
          <w:szCs w:val="28"/>
          <w:lang w:eastAsia="ru-RU"/>
        </w:rPr>
        <w:t>своения основной ступени образования</w:t>
      </w:r>
      <w:r w:rsidR="003E72B1" w:rsidRPr="00D00A69">
        <w:rPr>
          <w:rFonts w:ascii="Times New Roman" w:eastAsia="Times New Roman" w:hAnsi="Times New Roman" w:cs="Times New Roman"/>
          <w:bCs/>
          <w:sz w:val="28"/>
          <w:szCs w:val="28"/>
          <w:lang w:eastAsia="ru-RU"/>
        </w:rPr>
        <w:t>,</w:t>
      </w:r>
      <w:r w:rsidR="00B24FAF" w:rsidRPr="00D00A69">
        <w:rPr>
          <w:rFonts w:ascii="Times New Roman" w:hAnsi="Times New Roman" w:cs="Times New Roman"/>
          <w:sz w:val="28"/>
          <w:szCs w:val="28"/>
        </w:rPr>
        <w:t xml:space="preserve"> </w:t>
      </w:r>
      <w:r w:rsidR="003E72B1" w:rsidRPr="00D00A69">
        <w:rPr>
          <w:rFonts w:ascii="Times New Roman" w:hAnsi="Times New Roman" w:cs="Times New Roman"/>
          <w:sz w:val="28"/>
          <w:szCs w:val="28"/>
        </w:rPr>
        <w:t>с целью</w:t>
      </w:r>
      <w:r w:rsidR="00B24FAF" w:rsidRPr="00D00A69">
        <w:rPr>
          <w:rFonts w:ascii="Times New Roman" w:eastAsia="Times New Roman" w:hAnsi="Times New Roman" w:cs="Times New Roman"/>
          <w:bCs/>
          <w:sz w:val="28"/>
          <w:szCs w:val="28"/>
          <w:lang w:eastAsia="ru-RU"/>
        </w:rPr>
        <w:t xml:space="preserve"> повтор</w:t>
      </w:r>
      <w:r w:rsidR="00093479" w:rsidRPr="00D00A69">
        <w:rPr>
          <w:rFonts w:ascii="Times New Roman" w:eastAsia="Times New Roman" w:hAnsi="Times New Roman" w:cs="Times New Roman"/>
          <w:bCs/>
          <w:sz w:val="28"/>
          <w:szCs w:val="28"/>
          <w:lang w:eastAsia="ru-RU"/>
        </w:rPr>
        <w:t>ения</w:t>
      </w:r>
      <w:r w:rsidR="00B24FAF" w:rsidRPr="00D00A69">
        <w:rPr>
          <w:rFonts w:ascii="Times New Roman" w:eastAsia="Times New Roman" w:hAnsi="Times New Roman" w:cs="Times New Roman"/>
          <w:bCs/>
          <w:sz w:val="28"/>
          <w:szCs w:val="28"/>
          <w:lang w:eastAsia="ru-RU"/>
        </w:rPr>
        <w:t xml:space="preserve"> пройденного </w:t>
      </w:r>
      <w:r w:rsidR="00642A08" w:rsidRPr="00D00A69">
        <w:rPr>
          <w:rFonts w:ascii="Times New Roman" w:eastAsia="Times New Roman" w:hAnsi="Times New Roman" w:cs="Times New Roman"/>
          <w:bCs/>
          <w:sz w:val="28"/>
          <w:szCs w:val="28"/>
          <w:lang w:eastAsia="ru-RU"/>
        </w:rPr>
        <w:t xml:space="preserve">за весь период обучения </w:t>
      </w:r>
      <w:r w:rsidR="00B24FAF" w:rsidRPr="00D00A69">
        <w:rPr>
          <w:rFonts w:ascii="Times New Roman" w:eastAsia="Times New Roman" w:hAnsi="Times New Roman" w:cs="Times New Roman"/>
          <w:bCs/>
          <w:sz w:val="28"/>
          <w:szCs w:val="28"/>
          <w:lang w:eastAsia="ru-RU"/>
        </w:rPr>
        <w:t>материала</w:t>
      </w:r>
      <w:r w:rsidR="00312ACA" w:rsidRPr="00D00A69">
        <w:rPr>
          <w:rFonts w:ascii="Times New Roman" w:eastAsia="Times New Roman" w:hAnsi="Times New Roman" w:cs="Times New Roman"/>
          <w:bCs/>
          <w:sz w:val="28"/>
          <w:szCs w:val="28"/>
          <w:lang w:eastAsia="ru-RU"/>
        </w:rPr>
        <w:t xml:space="preserve"> и направленной</w:t>
      </w:r>
      <w:r w:rsidR="00B24FAF" w:rsidRPr="00D00A69">
        <w:rPr>
          <w:rFonts w:ascii="Times New Roman" w:eastAsia="Times New Roman" w:hAnsi="Times New Roman" w:cs="Times New Roman"/>
          <w:bCs/>
          <w:sz w:val="28"/>
          <w:szCs w:val="28"/>
          <w:lang w:eastAsia="ru-RU"/>
        </w:rPr>
        <w:t xml:space="preserve"> подготовки обучающихся к успешному прохождению процедуры ГИА.</w:t>
      </w:r>
    </w:p>
    <w:p w:rsidR="003C7722" w:rsidRPr="00B9096E"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p>
    <w:p w:rsidR="003C7722" w:rsidRPr="00B9096E" w:rsidRDefault="003C7722" w:rsidP="00D00A69">
      <w:pPr>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Результаты освоения </w:t>
      </w:r>
      <w:r w:rsidR="00A20C31" w:rsidRPr="00B9096E">
        <w:rPr>
          <w:rFonts w:ascii="Times New Roman" w:eastAsia="Times New Roman" w:hAnsi="Times New Roman" w:cs="Times New Roman"/>
          <w:b/>
          <w:sz w:val="28"/>
          <w:szCs w:val="28"/>
          <w:lang w:eastAsia="ru-RU"/>
        </w:rPr>
        <w:t>слепыми</w:t>
      </w:r>
      <w:r w:rsidRPr="00B9096E">
        <w:rPr>
          <w:rFonts w:ascii="Times New Roman" w:eastAsia="Times New Roman" w:hAnsi="Times New Roman" w:cs="Times New Roman"/>
          <w:b/>
          <w:sz w:val="28"/>
          <w:szCs w:val="28"/>
          <w:lang w:eastAsia="ru-RU"/>
        </w:rPr>
        <w:t xml:space="preserve"> обучающимися ОП первого года обучения на ступени основного общего образования: </w:t>
      </w:r>
    </w:p>
    <w:p w:rsidR="003C7722" w:rsidRPr="00D00A69" w:rsidRDefault="003C7722" w:rsidP="00D00A69">
      <w:pPr>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1. </w:t>
      </w:r>
      <w:r w:rsidRPr="00D00A69">
        <w:rPr>
          <w:rFonts w:ascii="Times New Roman" w:eastAsia="Times New Roman" w:hAnsi="Times New Roman" w:cs="Times New Roman"/>
          <w:sz w:val="28"/>
          <w:szCs w:val="28"/>
          <w:u w:val="single"/>
          <w:lang w:eastAsia="ru-RU"/>
        </w:rPr>
        <w:t>Личностные результаты</w:t>
      </w:r>
      <w:r w:rsidRPr="00D00A69">
        <w:rPr>
          <w:rFonts w:ascii="Times New Roman" w:eastAsia="Times New Roman" w:hAnsi="Times New Roman" w:cs="Times New Roman"/>
          <w:sz w:val="28"/>
          <w:szCs w:val="28"/>
          <w:lang w:eastAsia="ru-RU"/>
        </w:rPr>
        <w:t xml:space="preserve"> должны отражать: </w:t>
      </w:r>
      <w:r w:rsidR="00CC797B" w:rsidRPr="00D00A69">
        <w:rPr>
          <w:rFonts w:ascii="Times New Roman" w:eastAsia="Times New Roman" w:hAnsi="Times New Roman" w:cs="Times New Roman"/>
          <w:sz w:val="28"/>
          <w:szCs w:val="28"/>
          <w:lang w:eastAsia="ru-RU"/>
        </w:rPr>
        <w:t xml:space="preserve">способность к осмыслению и дифференциации картины мира, </w:t>
      </w:r>
      <w:r w:rsidRPr="00D00A69">
        <w:rPr>
          <w:rFonts w:ascii="Times New Roman" w:eastAsia="Times New Roman" w:hAnsi="Times New Roman" w:cs="Times New Roman"/>
          <w:sz w:val="28"/>
          <w:szCs w:val="28"/>
          <w:lang w:eastAsia="ru-RU"/>
        </w:rPr>
        <w:t>на основ</w:t>
      </w:r>
      <w:r w:rsidR="00E0127D" w:rsidRPr="00D00A69">
        <w:rPr>
          <w:rFonts w:ascii="Times New Roman" w:eastAsia="Times New Roman" w:hAnsi="Times New Roman" w:cs="Times New Roman"/>
          <w:sz w:val="28"/>
          <w:szCs w:val="28"/>
          <w:lang w:eastAsia="ru-RU"/>
        </w:rPr>
        <w:t>е</w:t>
      </w:r>
      <w:r w:rsidRPr="00D00A69">
        <w:rPr>
          <w:rFonts w:ascii="Times New Roman" w:eastAsia="Times New Roman" w:hAnsi="Times New Roman" w:cs="Times New Roman"/>
          <w:sz w:val="28"/>
          <w:szCs w:val="28"/>
          <w:lang w:eastAsia="ru-RU"/>
        </w:rPr>
        <w:t xml:space="preserve"> сформированных представлений о предметах и явлениях окружающей действительности</w:t>
      </w:r>
      <w:r w:rsidR="00E0127D" w:rsidRPr="00D00A69">
        <w:rPr>
          <w:rFonts w:ascii="Times New Roman" w:eastAsia="Times New Roman" w:hAnsi="Times New Roman" w:cs="Times New Roman"/>
          <w:sz w:val="28"/>
          <w:szCs w:val="28"/>
          <w:lang w:eastAsia="ru-RU"/>
        </w:rPr>
        <w:t>, а также, её корректировки и уточнении</w:t>
      </w:r>
      <w:r w:rsidR="001F11A3" w:rsidRPr="00D00A69">
        <w:rPr>
          <w:rFonts w:ascii="Times New Roman" w:eastAsia="Times New Roman" w:hAnsi="Times New Roman" w:cs="Times New Roman"/>
          <w:sz w:val="28"/>
          <w:szCs w:val="28"/>
          <w:lang w:eastAsia="ru-RU"/>
        </w:rPr>
        <w:t xml:space="preserve"> в результате вновь приобретаемых знаний и навыков</w:t>
      </w:r>
      <w:r w:rsidRPr="00D00A69">
        <w:rPr>
          <w:rFonts w:ascii="Times New Roman" w:eastAsia="Times New Roman" w:hAnsi="Times New Roman" w:cs="Times New Roman"/>
          <w:sz w:val="28"/>
          <w:szCs w:val="28"/>
          <w:lang w:eastAsia="ru-RU"/>
        </w:rPr>
        <w:t xml:space="preserve">; сформированность мотивации к обучению и целенаправленной познавательной деятельности, способность осознавать себя частью социума. </w:t>
      </w:r>
    </w:p>
    <w:p w:rsidR="003C7722" w:rsidRPr="00D00A69" w:rsidRDefault="003C7722" w:rsidP="00D00A69">
      <w:pPr>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2. </w:t>
      </w:r>
      <w:r w:rsidRPr="00D00A69">
        <w:rPr>
          <w:rFonts w:ascii="Times New Roman" w:eastAsia="Times New Roman" w:hAnsi="Times New Roman" w:cs="Times New Roman"/>
          <w:sz w:val="28"/>
          <w:szCs w:val="28"/>
          <w:u w:val="single"/>
          <w:lang w:eastAsia="ru-RU"/>
        </w:rPr>
        <w:t>Метапредметные результаты</w:t>
      </w:r>
      <w:r w:rsidRPr="00D00A69">
        <w:rPr>
          <w:rFonts w:ascii="Times New Roman" w:eastAsia="Times New Roman" w:hAnsi="Times New Roman" w:cs="Times New Roman"/>
          <w:sz w:val="28"/>
          <w:szCs w:val="28"/>
          <w:lang w:eastAsia="ru-RU"/>
        </w:rPr>
        <w:t xml:space="preserve"> включают освоение </w:t>
      </w:r>
      <w:r w:rsidR="001F11A3" w:rsidRPr="00D00A69">
        <w:rPr>
          <w:rFonts w:ascii="Times New Roman" w:eastAsia="Times New Roman" w:hAnsi="Times New Roman" w:cs="Times New Roman"/>
          <w:sz w:val="28"/>
          <w:szCs w:val="28"/>
          <w:lang w:eastAsia="ru-RU"/>
        </w:rPr>
        <w:t>слепыми</w:t>
      </w:r>
      <w:r w:rsidRPr="00D00A69">
        <w:rPr>
          <w:rFonts w:ascii="Times New Roman" w:eastAsia="Times New Roman" w:hAnsi="Times New Roman" w:cs="Times New Roman"/>
          <w:sz w:val="28"/>
          <w:szCs w:val="28"/>
          <w:lang w:eastAsia="ru-RU"/>
        </w:rPr>
        <w:t xml:space="preserve"> обучающимися универсальных учебных действий (познавательные, регулятивные и коммуникативные), обеспечивающих овладение ключевыми компетенциями, составляющими основу умения учиться. Умение использовать сохранные анализаторы в различных видах деятельности (учебно-познавательной, ориентировочной, трудовой); применять </w:t>
      </w:r>
      <w:r w:rsidR="009472CC" w:rsidRPr="00D00A69">
        <w:rPr>
          <w:rFonts w:ascii="Times New Roman" w:eastAsia="Times New Roman" w:hAnsi="Times New Roman" w:cs="Times New Roman"/>
          <w:sz w:val="28"/>
          <w:szCs w:val="28"/>
          <w:lang w:eastAsia="ru-RU"/>
        </w:rPr>
        <w:t>тактильно</w:t>
      </w:r>
      <w:r w:rsidRPr="00D00A69">
        <w:rPr>
          <w:rFonts w:ascii="Times New Roman" w:eastAsia="Times New Roman" w:hAnsi="Times New Roman" w:cs="Times New Roman"/>
          <w:sz w:val="28"/>
          <w:szCs w:val="28"/>
          <w:lang w:eastAsia="ru-RU"/>
        </w:rPr>
        <w:t>-осязательный</w:t>
      </w:r>
      <w:r w:rsidR="009472CC" w:rsidRPr="00D00A69">
        <w:rPr>
          <w:rFonts w:ascii="Times New Roman" w:eastAsia="Times New Roman" w:hAnsi="Times New Roman" w:cs="Times New Roman"/>
          <w:sz w:val="28"/>
          <w:szCs w:val="28"/>
          <w:lang w:eastAsia="ru-RU"/>
        </w:rPr>
        <w:t xml:space="preserve"> и слуховой</w:t>
      </w:r>
      <w:r w:rsidRPr="00D00A69">
        <w:rPr>
          <w:rFonts w:ascii="Times New Roman" w:eastAsia="Times New Roman" w:hAnsi="Times New Roman" w:cs="Times New Roman"/>
          <w:sz w:val="28"/>
          <w:szCs w:val="28"/>
          <w:lang w:eastAsia="ru-RU"/>
        </w:rPr>
        <w:t xml:space="preserve"> способ</w:t>
      </w:r>
      <w:r w:rsidR="005A220C" w:rsidRPr="00D00A69">
        <w:rPr>
          <w:rFonts w:ascii="Times New Roman" w:eastAsia="Times New Roman" w:hAnsi="Times New Roman" w:cs="Times New Roman"/>
          <w:sz w:val="28"/>
          <w:szCs w:val="28"/>
          <w:lang w:eastAsia="ru-RU"/>
        </w:rPr>
        <w:t>ы</w:t>
      </w:r>
      <w:r w:rsidRPr="00D00A69">
        <w:rPr>
          <w:rFonts w:ascii="Times New Roman" w:eastAsia="Times New Roman" w:hAnsi="Times New Roman" w:cs="Times New Roman"/>
          <w:sz w:val="28"/>
          <w:szCs w:val="28"/>
          <w:lang w:eastAsia="ru-RU"/>
        </w:rPr>
        <w:t xml:space="preserve"> восприятия; </w:t>
      </w:r>
      <w:r w:rsidR="00A47C75" w:rsidRPr="00D00A69">
        <w:rPr>
          <w:rFonts w:ascii="Times New Roman" w:eastAsia="Times New Roman" w:hAnsi="Times New Roman" w:cs="Times New Roman"/>
          <w:sz w:val="28"/>
          <w:szCs w:val="28"/>
          <w:lang w:eastAsia="ru-RU"/>
        </w:rPr>
        <w:t>владеть</w:t>
      </w:r>
      <w:r w:rsidRPr="00D00A69">
        <w:rPr>
          <w:rFonts w:ascii="Times New Roman" w:eastAsia="Times New Roman" w:hAnsi="Times New Roman" w:cs="Times New Roman"/>
          <w:sz w:val="28"/>
          <w:szCs w:val="28"/>
          <w:lang w:eastAsia="ru-RU"/>
        </w:rPr>
        <w:t xml:space="preserve"> </w:t>
      </w:r>
      <w:r w:rsidR="00B30583" w:rsidRPr="00D00A69">
        <w:rPr>
          <w:rFonts w:ascii="Times New Roman" w:eastAsia="Times New Roman" w:hAnsi="Times New Roman" w:cs="Times New Roman"/>
          <w:sz w:val="28"/>
          <w:szCs w:val="28"/>
          <w:lang w:eastAsia="ru-RU"/>
        </w:rPr>
        <w:t>основами рельефно-точечной системы обозначений Л. Брайля</w:t>
      </w:r>
      <w:r w:rsidRPr="00D00A69">
        <w:rPr>
          <w:rFonts w:ascii="Times New Roman" w:eastAsia="Times New Roman" w:hAnsi="Times New Roman" w:cs="Times New Roman"/>
          <w:sz w:val="28"/>
          <w:szCs w:val="28"/>
          <w:lang w:eastAsia="ru-RU"/>
        </w:rPr>
        <w:t xml:space="preserve">; </w:t>
      </w:r>
      <w:r w:rsidR="00B30583" w:rsidRPr="00D00A69">
        <w:rPr>
          <w:rFonts w:ascii="Times New Roman" w:eastAsia="Times New Roman" w:hAnsi="Times New Roman" w:cs="Times New Roman"/>
          <w:sz w:val="28"/>
          <w:szCs w:val="28"/>
          <w:lang w:eastAsia="ru-RU"/>
        </w:rPr>
        <w:t xml:space="preserve">умение использовать современные средства коммуникации и тифлотехнические средства, </w:t>
      </w:r>
      <w:r w:rsidR="00E05D23" w:rsidRPr="00D00A69">
        <w:rPr>
          <w:rFonts w:ascii="Times New Roman" w:eastAsia="Times New Roman" w:hAnsi="Times New Roman" w:cs="Times New Roman"/>
          <w:sz w:val="28"/>
          <w:szCs w:val="28"/>
          <w:lang w:eastAsia="ru-RU"/>
        </w:rPr>
        <w:t>изучаемые</w:t>
      </w:r>
      <w:r w:rsidR="00B30583" w:rsidRPr="00D00A69">
        <w:rPr>
          <w:rFonts w:ascii="Times New Roman" w:eastAsia="Times New Roman" w:hAnsi="Times New Roman" w:cs="Times New Roman"/>
          <w:sz w:val="28"/>
          <w:szCs w:val="28"/>
          <w:lang w:eastAsia="ru-RU"/>
        </w:rPr>
        <w:t xml:space="preserve"> на данно</w:t>
      </w:r>
      <w:r w:rsidR="00360045" w:rsidRPr="00D00A69">
        <w:rPr>
          <w:rFonts w:ascii="Times New Roman" w:eastAsia="Times New Roman" w:hAnsi="Times New Roman" w:cs="Times New Roman"/>
          <w:sz w:val="28"/>
          <w:szCs w:val="28"/>
          <w:lang w:eastAsia="ru-RU"/>
        </w:rPr>
        <w:t>м</w:t>
      </w:r>
      <w:r w:rsidR="00B30583" w:rsidRPr="00D00A69">
        <w:rPr>
          <w:rFonts w:ascii="Times New Roman" w:eastAsia="Times New Roman" w:hAnsi="Times New Roman" w:cs="Times New Roman"/>
          <w:sz w:val="28"/>
          <w:szCs w:val="28"/>
          <w:lang w:eastAsia="ru-RU"/>
        </w:rPr>
        <w:t xml:space="preserve"> </w:t>
      </w:r>
      <w:r w:rsidR="00E05D23" w:rsidRPr="00D00A69">
        <w:rPr>
          <w:rFonts w:ascii="Times New Roman" w:eastAsia="Times New Roman" w:hAnsi="Times New Roman" w:cs="Times New Roman"/>
          <w:sz w:val="28"/>
          <w:szCs w:val="28"/>
          <w:lang w:eastAsia="ru-RU"/>
        </w:rPr>
        <w:t>этапе обучения</w:t>
      </w:r>
      <w:r w:rsidR="007A0C97" w:rsidRPr="00D00A69">
        <w:rPr>
          <w:rFonts w:ascii="Times New Roman" w:eastAsia="Times New Roman" w:hAnsi="Times New Roman" w:cs="Times New Roman"/>
          <w:sz w:val="28"/>
          <w:szCs w:val="28"/>
          <w:lang w:eastAsia="ru-RU"/>
        </w:rPr>
        <w:t>, умение использовать современные средства коммуникации.</w:t>
      </w:r>
      <w:r w:rsidR="00B30583" w:rsidRPr="00D00A69">
        <w:rPr>
          <w:rFonts w:ascii="Times New Roman" w:eastAsia="Times New Roman" w:hAnsi="Times New Roman" w:cs="Times New Roman"/>
          <w:sz w:val="28"/>
          <w:szCs w:val="28"/>
          <w:lang w:eastAsia="ru-RU"/>
        </w:rPr>
        <w:t xml:space="preserve"> Владение слепыми </w:t>
      </w:r>
      <w:r w:rsidR="007A0C97" w:rsidRPr="00D00A69">
        <w:rPr>
          <w:rFonts w:ascii="Times New Roman" w:eastAsia="Times New Roman" w:hAnsi="Times New Roman" w:cs="Times New Roman"/>
          <w:sz w:val="28"/>
          <w:szCs w:val="28"/>
          <w:lang w:eastAsia="ru-RU"/>
        </w:rPr>
        <w:t>обучающимися</w:t>
      </w:r>
      <w:r w:rsidR="00B30583" w:rsidRPr="00D00A69">
        <w:rPr>
          <w:rFonts w:ascii="Times New Roman" w:eastAsia="Times New Roman" w:hAnsi="Times New Roman" w:cs="Times New Roman"/>
          <w:sz w:val="28"/>
          <w:szCs w:val="28"/>
          <w:lang w:eastAsia="ru-RU"/>
        </w:rPr>
        <w:t xml:space="preserve"> </w:t>
      </w:r>
      <w:r w:rsidR="00354608" w:rsidRPr="00D00A69">
        <w:rPr>
          <w:rFonts w:ascii="Times New Roman" w:eastAsia="Times New Roman" w:hAnsi="Times New Roman" w:cs="Times New Roman"/>
          <w:sz w:val="28"/>
          <w:szCs w:val="28"/>
          <w:lang w:eastAsia="ru-RU"/>
        </w:rPr>
        <w:t xml:space="preserve">базовыми </w:t>
      </w:r>
      <w:r w:rsidR="00B30583" w:rsidRPr="00D00A69">
        <w:rPr>
          <w:rFonts w:ascii="Times New Roman" w:eastAsia="Times New Roman" w:hAnsi="Times New Roman" w:cs="Times New Roman"/>
          <w:sz w:val="28"/>
          <w:szCs w:val="28"/>
          <w:lang w:eastAsia="ru-RU"/>
        </w:rPr>
        <w:t xml:space="preserve">навыками пространственной и социально-бытовой </w:t>
      </w:r>
      <w:r w:rsidR="00B30583" w:rsidRPr="00D00A69">
        <w:rPr>
          <w:rFonts w:ascii="Times New Roman" w:eastAsia="Times New Roman" w:hAnsi="Times New Roman" w:cs="Times New Roman"/>
          <w:sz w:val="28"/>
          <w:szCs w:val="28"/>
          <w:lang w:eastAsia="ru-RU"/>
        </w:rPr>
        <w:lastRenderedPageBreak/>
        <w:t>ориентировки</w:t>
      </w:r>
      <w:r w:rsidR="005D7451" w:rsidRPr="00D00A69">
        <w:rPr>
          <w:rFonts w:ascii="Times New Roman" w:eastAsia="Times New Roman" w:hAnsi="Times New Roman" w:cs="Times New Roman"/>
          <w:sz w:val="28"/>
          <w:szCs w:val="28"/>
          <w:lang w:eastAsia="ru-RU"/>
        </w:rPr>
        <w:t>, необходимыми для организации самостоятельной деятельности в знакомой среде</w:t>
      </w:r>
      <w:r w:rsidR="00F602D9" w:rsidRPr="00D00A69">
        <w:rPr>
          <w:rFonts w:ascii="Times New Roman" w:eastAsia="Times New Roman" w:hAnsi="Times New Roman" w:cs="Times New Roman"/>
          <w:sz w:val="28"/>
          <w:szCs w:val="28"/>
          <w:lang w:eastAsia="ru-RU"/>
        </w:rPr>
        <w:t xml:space="preserve"> (школа, дом)</w:t>
      </w:r>
      <w:r w:rsidR="00B30583" w:rsidRPr="00D00A69">
        <w:rPr>
          <w:rFonts w:ascii="Times New Roman" w:eastAsia="Times New Roman" w:hAnsi="Times New Roman" w:cs="Times New Roman"/>
          <w:sz w:val="28"/>
          <w:szCs w:val="28"/>
          <w:lang w:eastAsia="ru-RU"/>
        </w:rPr>
        <w:t>; умение самостоятельно и безопасно передвигаться в знакомом пространстве</w:t>
      </w:r>
      <w:r w:rsidR="004C0BD1" w:rsidRPr="00D00A69">
        <w:rPr>
          <w:rFonts w:ascii="Times New Roman" w:eastAsia="Times New Roman" w:hAnsi="Times New Roman" w:cs="Times New Roman"/>
          <w:sz w:val="28"/>
          <w:szCs w:val="28"/>
          <w:lang w:eastAsia="ru-RU"/>
        </w:rPr>
        <w:t xml:space="preserve">, </w:t>
      </w:r>
      <w:r w:rsidR="00A47B8A" w:rsidRPr="00D00A69">
        <w:rPr>
          <w:rFonts w:ascii="Times New Roman" w:eastAsia="Times New Roman" w:hAnsi="Times New Roman" w:cs="Times New Roman"/>
          <w:sz w:val="28"/>
          <w:szCs w:val="28"/>
          <w:lang w:eastAsia="ru-RU"/>
        </w:rPr>
        <w:t xml:space="preserve"> </w:t>
      </w:r>
      <w:r w:rsidR="005B45CE" w:rsidRPr="00D00A69">
        <w:rPr>
          <w:rFonts w:ascii="Times New Roman" w:eastAsia="Times New Roman" w:hAnsi="Times New Roman" w:cs="Times New Roman"/>
          <w:sz w:val="28"/>
          <w:szCs w:val="28"/>
          <w:lang w:eastAsia="ru-RU"/>
        </w:rPr>
        <w:t xml:space="preserve">при передвижении на улице и в общественном транспорте </w:t>
      </w:r>
      <w:r w:rsidR="00444BDB" w:rsidRPr="00D00A69">
        <w:rPr>
          <w:rFonts w:ascii="Times New Roman" w:eastAsia="Times New Roman" w:hAnsi="Times New Roman" w:cs="Times New Roman"/>
          <w:sz w:val="28"/>
          <w:szCs w:val="28"/>
          <w:lang w:eastAsia="ru-RU"/>
        </w:rPr>
        <w:t xml:space="preserve">использовать </w:t>
      </w:r>
      <w:r w:rsidR="00A47B8A" w:rsidRPr="00D00A69">
        <w:rPr>
          <w:rFonts w:ascii="Times New Roman" w:eastAsia="Times New Roman" w:hAnsi="Times New Roman" w:cs="Times New Roman"/>
          <w:sz w:val="28"/>
          <w:szCs w:val="28"/>
          <w:lang w:eastAsia="ru-RU"/>
        </w:rPr>
        <w:t>трость слепых</w:t>
      </w:r>
      <w:r w:rsidR="00B30583" w:rsidRPr="00D00A69">
        <w:rPr>
          <w:rFonts w:ascii="Times New Roman" w:eastAsia="Times New Roman" w:hAnsi="Times New Roman" w:cs="Times New Roman"/>
          <w:sz w:val="28"/>
          <w:szCs w:val="28"/>
          <w:lang w:eastAsia="ru-RU"/>
        </w:rPr>
        <w:t xml:space="preserve">;  умение планировать, контролировать и оценивать учебные действия с учетом, имеющегося </w:t>
      </w:r>
      <w:r w:rsidR="00A47B8A" w:rsidRPr="00D00A69">
        <w:rPr>
          <w:rFonts w:ascii="Times New Roman" w:eastAsia="Times New Roman" w:hAnsi="Times New Roman" w:cs="Times New Roman"/>
          <w:sz w:val="28"/>
          <w:szCs w:val="28"/>
          <w:lang w:eastAsia="ru-RU"/>
        </w:rPr>
        <w:t>остаточного зрения</w:t>
      </w:r>
      <w:r w:rsidR="00A16A0E" w:rsidRPr="00D00A69">
        <w:rPr>
          <w:rFonts w:ascii="Times New Roman" w:eastAsia="Times New Roman" w:hAnsi="Times New Roman" w:cs="Times New Roman"/>
          <w:sz w:val="28"/>
          <w:szCs w:val="28"/>
          <w:lang w:eastAsia="ru-RU"/>
        </w:rPr>
        <w:t xml:space="preserve"> или без визуального контроля,</w:t>
      </w:r>
      <w:r w:rsidR="00B30583" w:rsidRPr="00D00A69">
        <w:rPr>
          <w:rFonts w:ascii="Times New Roman" w:eastAsia="Times New Roman" w:hAnsi="Times New Roman" w:cs="Times New Roman"/>
          <w:sz w:val="28"/>
          <w:szCs w:val="28"/>
          <w:lang w:eastAsia="ru-RU"/>
        </w:rPr>
        <w:t xml:space="preserve"> в соответствии с поставленной задачей и условиями ее реализации</w:t>
      </w:r>
      <w:r w:rsidRPr="00D00A69">
        <w:rPr>
          <w:rFonts w:ascii="Times New Roman" w:eastAsia="Times New Roman" w:hAnsi="Times New Roman" w:cs="Times New Roman"/>
          <w:sz w:val="28"/>
          <w:szCs w:val="28"/>
          <w:lang w:eastAsia="ru-RU"/>
        </w:rPr>
        <w:t xml:space="preserve">; умение проявлять в коммуникативной деятельности, адекватные ситуации, </w:t>
      </w:r>
      <w:r w:rsidR="0003683E" w:rsidRPr="00D00A69">
        <w:rPr>
          <w:rFonts w:ascii="Times New Roman" w:eastAsia="Times New Roman" w:hAnsi="Times New Roman" w:cs="Times New Roman"/>
          <w:sz w:val="28"/>
          <w:szCs w:val="28"/>
          <w:lang w:eastAsia="ru-RU"/>
        </w:rPr>
        <w:t xml:space="preserve">вербальные и </w:t>
      </w:r>
      <w:r w:rsidRPr="00D00A69">
        <w:rPr>
          <w:rFonts w:ascii="Times New Roman" w:eastAsia="Times New Roman" w:hAnsi="Times New Roman" w:cs="Times New Roman"/>
          <w:sz w:val="28"/>
          <w:szCs w:val="28"/>
          <w:lang w:eastAsia="ru-RU"/>
        </w:rPr>
        <w:t>невербальные формы общения.</w:t>
      </w:r>
    </w:p>
    <w:p w:rsidR="003C7722" w:rsidRPr="00D00A69" w:rsidRDefault="003C7722" w:rsidP="00D00A69">
      <w:pPr>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  </w:t>
      </w:r>
      <w:r w:rsidRPr="00D00A69">
        <w:rPr>
          <w:rFonts w:ascii="Times New Roman" w:eastAsia="Times New Roman" w:hAnsi="Times New Roman" w:cs="Times New Roman"/>
          <w:sz w:val="28"/>
          <w:szCs w:val="28"/>
          <w:u w:val="single"/>
          <w:lang w:eastAsia="ru-RU"/>
        </w:rPr>
        <w:t>Предметные результаты</w:t>
      </w:r>
      <w:r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 начале учебного года необходимо акцентировать внимание на сформированных у обучающихся знаниях и навыках учебной деятельности, соответствующих результатам освоения АООП НОО, полученные знания и умения должны обеспечивать успешное продолжение обучения на ступени основного общего образования.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Предметные результаты АООП ООО полностью совпадают с требованиями к предметным результатам ФГОС ООП ООО, однако, в связи с имеющимися особенностями восприятия и переработки </w:t>
      </w:r>
      <w:r w:rsidR="007B55CA" w:rsidRPr="00D00A69">
        <w:rPr>
          <w:rFonts w:ascii="Times New Roman" w:eastAsia="Times New Roman" w:hAnsi="Times New Roman" w:cs="Times New Roman"/>
          <w:sz w:val="28"/>
          <w:szCs w:val="28"/>
          <w:lang w:eastAsia="ru-RU"/>
        </w:rPr>
        <w:t>получаемой</w:t>
      </w:r>
      <w:r w:rsidRPr="00D00A69">
        <w:rPr>
          <w:rFonts w:ascii="Times New Roman" w:eastAsia="Times New Roman" w:hAnsi="Times New Roman" w:cs="Times New Roman"/>
          <w:sz w:val="28"/>
          <w:szCs w:val="28"/>
          <w:lang w:eastAsia="ru-RU"/>
        </w:rPr>
        <w:t xml:space="preserve"> информации, а также спецификой обучения </w:t>
      </w:r>
      <w:r w:rsidR="007B55CA" w:rsidRPr="00D00A69">
        <w:rPr>
          <w:rFonts w:ascii="Times New Roman" w:eastAsia="Times New Roman" w:hAnsi="Times New Roman" w:cs="Times New Roman"/>
          <w:sz w:val="28"/>
          <w:szCs w:val="28"/>
          <w:lang w:eastAsia="ru-RU"/>
        </w:rPr>
        <w:t>слепых</w:t>
      </w:r>
      <w:r w:rsidRPr="00D00A69">
        <w:rPr>
          <w:rFonts w:ascii="Times New Roman" w:eastAsia="Times New Roman" w:hAnsi="Times New Roman" w:cs="Times New Roman"/>
          <w:sz w:val="28"/>
          <w:szCs w:val="28"/>
          <w:lang w:eastAsia="ru-RU"/>
        </w:rPr>
        <w:t xml:space="preserve"> обучающихся, отдельные дисциплины содержат дополнительные требования к предметным результатам освоения АОП ООО.</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3.1. </w:t>
      </w:r>
      <w:r w:rsidRPr="00D00A69">
        <w:rPr>
          <w:rFonts w:ascii="Times New Roman" w:eastAsia="Times New Roman" w:hAnsi="Times New Roman" w:cs="Times New Roman"/>
          <w:b/>
          <w:sz w:val="28"/>
          <w:szCs w:val="28"/>
          <w:lang w:eastAsia="ru-RU"/>
        </w:rPr>
        <w:t>Филология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3.1.1. Русский язык. Родной язык:</w:t>
      </w:r>
    </w:p>
    <w:p w:rsidR="003C7722" w:rsidRPr="00D00A69" w:rsidRDefault="00A32397"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навыка письма на брайлевской печатной машинке.</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3.1.2. Литература. Родная  литература:</w:t>
      </w:r>
    </w:p>
    <w:p w:rsidR="003C7722" w:rsidRPr="00D00A69" w:rsidRDefault="00B327D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навыка чтения с использованием рельефно-точечного шрифта Л. Брайля</w:t>
      </w:r>
      <w:r w:rsidR="003C7722"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работать с электронной и аудио книгой.</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3.1.3. Иностранный язык. Второй иностранный язык:</w:t>
      </w:r>
    </w:p>
    <w:p w:rsidR="006104C6" w:rsidRPr="00D00A69" w:rsidRDefault="009E2B3E"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системой рельефно-точечных обозначений Л. Брайля (письмо и чтение на изучаемом иностранном языке)</w:t>
      </w:r>
      <w:r w:rsidR="006104C6"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владение технологией доступа к электронным ресурсам на иностранном языке.</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3.2. </w:t>
      </w:r>
      <w:r w:rsidRPr="00D00A69">
        <w:rPr>
          <w:rFonts w:ascii="Times New Roman" w:eastAsia="Times New Roman" w:hAnsi="Times New Roman" w:cs="Times New Roman"/>
          <w:b/>
          <w:sz w:val="28"/>
          <w:szCs w:val="28"/>
          <w:lang w:eastAsia="ru-RU"/>
        </w:rPr>
        <w:t>Общественно-научные предметы</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3.2.1. История России. Всеобщая история</w:t>
      </w:r>
      <w:r w:rsidR="00035429" w:rsidRPr="00D00A69">
        <w:rPr>
          <w:rFonts w:ascii="Times New Roman" w:eastAsia="Times New Roman" w:hAnsi="Times New Roman" w:cs="Times New Roman"/>
          <w:sz w:val="28"/>
          <w:szCs w:val="28"/>
          <w:lang w:eastAsia="ru-RU"/>
        </w:rPr>
        <w:t>:</w:t>
      </w:r>
    </w:p>
    <w:p w:rsidR="00035429" w:rsidRPr="00D00A69" w:rsidRDefault="00035429"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ориентироваться и выполнять задания в тактильных контурных картах.</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3.2.2. География</w:t>
      </w:r>
    </w:p>
    <w:p w:rsidR="00206D25" w:rsidRPr="00D00A69" w:rsidRDefault="00206D25"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читать рельефные географические карты и ориентироваться в них.</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3.3. </w:t>
      </w:r>
      <w:r w:rsidRPr="00D00A69">
        <w:rPr>
          <w:rFonts w:ascii="Times New Roman" w:eastAsia="Times New Roman" w:hAnsi="Times New Roman" w:cs="Times New Roman"/>
          <w:b/>
          <w:sz w:val="28"/>
          <w:szCs w:val="28"/>
          <w:lang w:eastAsia="ru-RU"/>
        </w:rPr>
        <w:t>Математика и информатика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3.3.1. Математика: </w:t>
      </w:r>
    </w:p>
    <w:p w:rsidR="00663310" w:rsidRPr="00D00A69" w:rsidRDefault="0066331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правилами записи математических формул и специальных знаков рельефно-точечной системы обозначений Л. Брайля;</w:t>
      </w:r>
    </w:p>
    <w:p w:rsidR="00663310" w:rsidRPr="00D00A69" w:rsidRDefault="0066331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3C7722" w:rsidRPr="00D00A69" w:rsidRDefault="0066331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3C7722" w:rsidRPr="00D00A69">
        <w:rPr>
          <w:rFonts w:ascii="Times New Roman" w:eastAsia="Times New Roman" w:hAnsi="Times New Roman" w:cs="Times New Roman"/>
          <w:sz w:val="28"/>
          <w:szCs w:val="28"/>
          <w:lang w:eastAsia="ru-RU"/>
        </w:rPr>
        <w:t>умение выполнять простые геометрические построения с помощью соответствующих приспособлений.</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3.3.2. Информатика: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Программа по предмету «Информатика и ИКТ» должна учитывать особенности освоения </w:t>
      </w:r>
      <w:r w:rsidR="002919D1" w:rsidRPr="00D00A69">
        <w:rPr>
          <w:rFonts w:ascii="Times New Roman" w:eastAsia="Times New Roman" w:hAnsi="Times New Roman" w:cs="Times New Roman"/>
          <w:sz w:val="28"/>
          <w:szCs w:val="28"/>
          <w:lang w:eastAsia="ru-RU"/>
        </w:rPr>
        <w:t>слепыми</w:t>
      </w:r>
      <w:r w:rsidRPr="00D00A69">
        <w:rPr>
          <w:rFonts w:ascii="Times New Roman" w:eastAsia="Times New Roman" w:hAnsi="Times New Roman" w:cs="Times New Roman"/>
          <w:sz w:val="28"/>
          <w:szCs w:val="28"/>
          <w:lang w:eastAsia="ru-RU"/>
        </w:rPr>
        <w:t xml:space="preserve"> обучающимися практической части курса: </w:t>
      </w:r>
    </w:p>
    <w:p w:rsidR="00956687" w:rsidRPr="00D00A69" w:rsidRDefault="000A17CF"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основным функционалом программы невизуального доступа к информации на экране ПК;</w:t>
      </w:r>
      <w:r w:rsidR="00956687" w:rsidRPr="00D00A69">
        <w:rPr>
          <w:rFonts w:ascii="Times New Roman" w:eastAsia="Times New Roman" w:hAnsi="Times New Roman" w:cs="Times New Roman"/>
          <w:sz w:val="28"/>
          <w:szCs w:val="28"/>
          <w:lang w:eastAsia="ru-RU"/>
        </w:rPr>
        <w:t xml:space="preserve"> </w:t>
      </w:r>
    </w:p>
    <w:p w:rsidR="00956687" w:rsidRPr="00D00A69" w:rsidRDefault="00956687"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десятипальцевым способом ввода информации на стандартной компьютерной клавиатуре</w:t>
      </w:r>
      <w:r w:rsidR="00B929AA" w:rsidRPr="00D00A69">
        <w:rPr>
          <w:rFonts w:ascii="Times New Roman" w:eastAsia="Times New Roman" w:hAnsi="Times New Roman" w:cs="Times New Roman"/>
          <w:sz w:val="28"/>
          <w:szCs w:val="28"/>
          <w:lang w:eastAsia="ru-RU"/>
        </w:rPr>
        <w:t>, знание клавиатурных команд</w:t>
      </w:r>
      <w:r w:rsidR="00423E12" w:rsidRPr="00D00A69">
        <w:rPr>
          <w:rFonts w:ascii="Times New Roman" w:eastAsia="Times New Roman" w:hAnsi="Times New Roman" w:cs="Times New Roman"/>
          <w:sz w:val="28"/>
          <w:szCs w:val="28"/>
          <w:lang w:eastAsia="ru-RU"/>
        </w:rPr>
        <w:t xml:space="preserve"> для работы на ПК</w:t>
      </w:r>
      <w:r w:rsidRPr="00D00A69">
        <w:rPr>
          <w:rFonts w:ascii="Times New Roman" w:eastAsia="Times New Roman" w:hAnsi="Times New Roman" w:cs="Times New Roman"/>
          <w:sz w:val="28"/>
          <w:szCs w:val="28"/>
          <w:lang w:eastAsia="ru-RU"/>
        </w:rPr>
        <w:t>;</w:t>
      </w:r>
    </w:p>
    <w:p w:rsidR="003C7722" w:rsidRPr="00D00A69" w:rsidRDefault="000A17CF"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использовать персональные тифлотехнические средства информационно-коммуникационного доступа.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sz w:val="28"/>
          <w:szCs w:val="28"/>
          <w:lang w:eastAsia="ru-RU"/>
        </w:rPr>
        <w:t xml:space="preserve">3.4. </w:t>
      </w:r>
      <w:r w:rsidRPr="00D00A69">
        <w:rPr>
          <w:rFonts w:ascii="Times New Roman" w:eastAsia="Times New Roman" w:hAnsi="Times New Roman" w:cs="Times New Roman"/>
          <w:b/>
          <w:sz w:val="28"/>
          <w:szCs w:val="28"/>
          <w:lang w:eastAsia="ru-RU"/>
        </w:rPr>
        <w:t>Естественно-научные предметы (</w:t>
      </w:r>
      <w:r w:rsidRPr="00D00A69">
        <w:rPr>
          <w:rFonts w:ascii="Times New Roman" w:eastAsia="Times New Roman" w:hAnsi="Times New Roman" w:cs="Times New Roman"/>
          <w:b/>
          <w:bCs/>
          <w:sz w:val="28"/>
          <w:szCs w:val="28"/>
          <w:lang w:eastAsia="ru-RU"/>
        </w:rPr>
        <w:t>Биология):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планировать</w:t>
      </w:r>
      <w:r w:rsidR="00F07EF3" w:rsidRPr="00D00A69">
        <w:rPr>
          <w:rFonts w:ascii="Times New Roman" w:eastAsia="Times New Roman" w:hAnsi="Times New Roman" w:cs="Times New Roman"/>
          <w:sz w:val="28"/>
          <w:szCs w:val="28"/>
          <w:lang w:eastAsia="ru-RU"/>
        </w:rPr>
        <w:t xml:space="preserve"> и анализировать</w:t>
      </w:r>
      <w:r w:rsidRPr="00D00A69">
        <w:rPr>
          <w:rFonts w:ascii="Times New Roman" w:eastAsia="Times New Roman" w:hAnsi="Times New Roman" w:cs="Times New Roman"/>
          <w:sz w:val="28"/>
          <w:szCs w:val="28"/>
          <w:lang w:eastAsia="ru-RU"/>
        </w:rPr>
        <w:t xml:space="preserve"> предметно-практические действия при проведении лабораторных работ с учетом </w:t>
      </w:r>
      <w:r w:rsidR="00F04230" w:rsidRPr="00D00A69">
        <w:rPr>
          <w:rFonts w:ascii="Times New Roman" w:eastAsia="Times New Roman" w:hAnsi="Times New Roman" w:cs="Times New Roman"/>
          <w:sz w:val="28"/>
          <w:szCs w:val="28"/>
          <w:lang w:eastAsia="ru-RU"/>
        </w:rPr>
        <w:t>работы сохранных анализаторов</w:t>
      </w:r>
      <w:r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r w:rsidRPr="00D00A69">
        <w:rPr>
          <w:rFonts w:ascii="Times New Roman" w:eastAsia="Times New Roman" w:hAnsi="Times New Roman" w:cs="Times New Roman"/>
          <w:sz w:val="28"/>
          <w:szCs w:val="28"/>
          <w:lang w:eastAsia="ru-RU"/>
        </w:rPr>
        <w:t xml:space="preserve">3.5. </w:t>
      </w:r>
      <w:r w:rsidRPr="00D00A69">
        <w:rPr>
          <w:rFonts w:ascii="Times New Roman" w:eastAsia="Times New Roman" w:hAnsi="Times New Roman" w:cs="Times New Roman"/>
          <w:b/>
          <w:sz w:val="28"/>
          <w:szCs w:val="28"/>
          <w:lang w:eastAsia="ru-RU"/>
        </w:rPr>
        <w:t>Искусство</w:t>
      </w:r>
    </w:p>
    <w:p w:rsidR="00534AEB"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3.5.1. Изобразительное искусство</w:t>
      </w:r>
      <w:r w:rsidR="00534AEB" w:rsidRPr="00D00A69">
        <w:rPr>
          <w:rFonts w:ascii="Times New Roman" w:eastAsia="Times New Roman" w:hAnsi="Times New Roman" w:cs="Times New Roman"/>
          <w:sz w:val="28"/>
          <w:szCs w:val="28"/>
          <w:lang w:eastAsia="ru-RU"/>
        </w:rPr>
        <w:t>.</w:t>
      </w:r>
      <w:r w:rsidR="00534AEB" w:rsidRPr="00D00A69">
        <w:rPr>
          <w:rFonts w:ascii="Times New Roman" w:hAnsi="Times New Roman" w:cs="Times New Roman"/>
          <w:sz w:val="28"/>
          <w:szCs w:val="28"/>
        </w:rPr>
        <w:t xml:space="preserve"> </w:t>
      </w:r>
      <w:r w:rsidR="00534AEB" w:rsidRPr="00D00A69">
        <w:rPr>
          <w:rFonts w:ascii="Times New Roman" w:eastAsia="Times New Roman" w:hAnsi="Times New Roman" w:cs="Times New Roman"/>
          <w:sz w:val="28"/>
          <w:szCs w:val="28"/>
          <w:lang w:eastAsia="ru-RU"/>
        </w:rPr>
        <w:t>Тифлографика (рельефное черчение):</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тактильно-осязательным способом обследования и восприятия рельефных изображений предметов, контурных изображений и т.п.;</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пользоваться</w:t>
      </w:r>
      <w:r w:rsidR="00A93259" w:rsidRPr="00D00A69">
        <w:rPr>
          <w:rFonts w:ascii="Times New Roman" w:eastAsia="Times New Roman" w:hAnsi="Times New Roman" w:cs="Times New Roman"/>
          <w:sz w:val="28"/>
          <w:szCs w:val="28"/>
          <w:lang w:eastAsia="ru-RU"/>
        </w:rPr>
        <w:t xml:space="preserve"> рельефным</w:t>
      </w:r>
      <w:r w:rsidRPr="00D00A69">
        <w:rPr>
          <w:rFonts w:ascii="Times New Roman" w:eastAsia="Times New Roman" w:hAnsi="Times New Roman" w:cs="Times New Roman"/>
          <w:sz w:val="28"/>
          <w:szCs w:val="28"/>
          <w:lang w:eastAsia="ru-RU"/>
        </w:rPr>
        <w:t xml:space="preserve"> рисунком при изучении различных учебных предметов;</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иметь представление о выдающихся произведениях живописи, графики, скульптуры, архитектуры и прикладного искусства;</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владение навыками </w:t>
      </w:r>
      <w:r w:rsidR="00C5510B" w:rsidRPr="00D00A69">
        <w:rPr>
          <w:rFonts w:ascii="Times New Roman" w:eastAsia="Times New Roman" w:hAnsi="Times New Roman" w:cs="Times New Roman"/>
          <w:sz w:val="28"/>
          <w:szCs w:val="28"/>
          <w:lang w:eastAsia="ru-RU"/>
        </w:rPr>
        <w:t>рельефно</w:t>
      </w:r>
      <w:r w:rsidR="00CF67AA" w:rsidRPr="00D00A69">
        <w:rPr>
          <w:rFonts w:ascii="Times New Roman" w:eastAsia="Times New Roman" w:hAnsi="Times New Roman" w:cs="Times New Roman"/>
          <w:sz w:val="28"/>
          <w:szCs w:val="28"/>
          <w:lang w:eastAsia="ru-RU"/>
        </w:rPr>
        <w:t>-</w:t>
      </w:r>
      <w:r w:rsidRPr="00D00A69">
        <w:rPr>
          <w:rFonts w:ascii="Times New Roman" w:eastAsia="Times New Roman" w:hAnsi="Times New Roman" w:cs="Times New Roman"/>
          <w:sz w:val="28"/>
          <w:szCs w:val="28"/>
          <w:lang w:eastAsia="ru-RU"/>
        </w:rPr>
        <w:t>графического изображения предметов</w:t>
      </w:r>
      <w:r w:rsidR="00CF67AA" w:rsidRPr="00D00A69">
        <w:rPr>
          <w:rFonts w:ascii="Times New Roman" w:eastAsia="Times New Roman" w:hAnsi="Times New Roman" w:cs="Times New Roman"/>
          <w:sz w:val="28"/>
          <w:szCs w:val="28"/>
          <w:lang w:eastAsia="ru-RU"/>
        </w:rPr>
        <w:t xml:space="preserve"> </w:t>
      </w:r>
      <w:r w:rsidRPr="00D00A69">
        <w:rPr>
          <w:rFonts w:ascii="Times New Roman" w:eastAsia="Times New Roman" w:hAnsi="Times New Roman" w:cs="Times New Roman"/>
          <w:sz w:val="28"/>
          <w:szCs w:val="28"/>
          <w:lang w:eastAsia="ru-RU"/>
        </w:rPr>
        <w:t xml:space="preserve">с натуры, по памяти, по представлению; </w:t>
      </w:r>
    </w:p>
    <w:p w:rsidR="00E3239A"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3.5.2. Музыка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r w:rsidRPr="00D00A69">
        <w:rPr>
          <w:rFonts w:ascii="Times New Roman" w:eastAsia="Times New Roman" w:hAnsi="Times New Roman" w:cs="Times New Roman"/>
          <w:sz w:val="28"/>
          <w:szCs w:val="28"/>
          <w:lang w:eastAsia="ru-RU"/>
        </w:rPr>
        <w:t xml:space="preserve">3.6. </w:t>
      </w:r>
      <w:r w:rsidRPr="00D00A69">
        <w:rPr>
          <w:rFonts w:ascii="Times New Roman" w:eastAsia="Times New Roman" w:hAnsi="Times New Roman" w:cs="Times New Roman"/>
          <w:b/>
          <w:sz w:val="28"/>
          <w:szCs w:val="28"/>
          <w:lang w:eastAsia="ru-RU"/>
        </w:rPr>
        <w:t>Технология</w:t>
      </w:r>
    </w:p>
    <w:p w:rsidR="00820CE0"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Предметные результаты изучения предметной области «Технология» должны отражать:</w:t>
      </w:r>
    </w:p>
    <w:p w:rsidR="00820CE0"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знания слепых обучающихся о различных материалах труда и их применении, о трудовых операциях и технологических процессах; </w:t>
      </w:r>
    </w:p>
    <w:p w:rsidR="00820CE0"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приемы осязательного и слухового самоконтроля в процессе формирования трудовых действий;</w:t>
      </w:r>
    </w:p>
    <w:p w:rsidR="009724A4"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8E3869" w:rsidRPr="00D00A69">
        <w:rPr>
          <w:rFonts w:ascii="Times New Roman" w:eastAsia="Times New Roman" w:hAnsi="Times New Roman" w:cs="Times New Roman"/>
          <w:sz w:val="28"/>
          <w:szCs w:val="28"/>
          <w:lang w:eastAsia="ru-RU"/>
        </w:rPr>
        <w:t>представления о современных бытовых приборах и их применении в повседневной жизни</w:t>
      </w:r>
      <w:r w:rsidR="009724A4" w:rsidRPr="00D00A69">
        <w:rPr>
          <w:rFonts w:ascii="Times New Roman" w:eastAsia="Times New Roman" w:hAnsi="Times New Roman" w:cs="Times New Roman"/>
          <w:sz w:val="28"/>
          <w:szCs w:val="28"/>
          <w:lang w:eastAsia="ru-RU"/>
        </w:rPr>
        <w:t>;</w:t>
      </w:r>
    </w:p>
    <w:p w:rsidR="004E257A"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0D40C4" w:rsidRPr="00D00A69">
        <w:rPr>
          <w:rFonts w:ascii="Times New Roman" w:eastAsia="Times New Roman" w:hAnsi="Times New Roman" w:cs="Times New Roman"/>
          <w:sz w:val="28"/>
          <w:szCs w:val="28"/>
          <w:lang w:eastAsia="ru-RU"/>
        </w:rPr>
        <w:t>знать</w:t>
      </w:r>
      <w:r w:rsidRPr="00D00A69">
        <w:rPr>
          <w:rFonts w:ascii="Times New Roman" w:eastAsia="Times New Roman" w:hAnsi="Times New Roman" w:cs="Times New Roman"/>
          <w:sz w:val="28"/>
          <w:szCs w:val="28"/>
          <w:lang w:eastAsia="ru-RU"/>
        </w:rPr>
        <w:t xml:space="preserve"> различны</w:t>
      </w:r>
      <w:r w:rsidR="000D40C4" w:rsidRPr="00D00A69">
        <w:rPr>
          <w:rFonts w:ascii="Times New Roman" w:eastAsia="Times New Roman" w:hAnsi="Times New Roman" w:cs="Times New Roman"/>
          <w:sz w:val="28"/>
          <w:szCs w:val="28"/>
          <w:lang w:eastAsia="ru-RU"/>
        </w:rPr>
        <w:t>е</w:t>
      </w:r>
      <w:r w:rsidRPr="00D00A69">
        <w:rPr>
          <w:rFonts w:ascii="Times New Roman" w:eastAsia="Times New Roman" w:hAnsi="Times New Roman" w:cs="Times New Roman"/>
          <w:sz w:val="28"/>
          <w:szCs w:val="28"/>
          <w:lang w:eastAsia="ru-RU"/>
        </w:rPr>
        <w:t xml:space="preserve"> материал</w:t>
      </w:r>
      <w:r w:rsidR="000D40C4" w:rsidRPr="00D00A69">
        <w:rPr>
          <w:rFonts w:ascii="Times New Roman" w:eastAsia="Times New Roman" w:hAnsi="Times New Roman" w:cs="Times New Roman"/>
          <w:sz w:val="28"/>
          <w:szCs w:val="28"/>
          <w:lang w:eastAsia="ru-RU"/>
        </w:rPr>
        <w:t>ы</w:t>
      </w:r>
      <w:r w:rsidRPr="00D00A69">
        <w:rPr>
          <w:rFonts w:ascii="Times New Roman" w:eastAsia="Times New Roman" w:hAnsi="Times New Roman" w:cs="Times New Roman"/>
          <w:sz w:val="28"/>
          <w:szCs w:val="28"/>
          <w:lang w:eastAsia="ru-RU"/>
        </w:rPr>
        <w:t xml:space="preserve"> труда</w:t>
      </w:r>
      <w:r w:rsidR="00060D95" w:rsidRPr="00D00A69">
        <w:rPr>
          <w:rFonts w:ascii="Times New Roman" w:eastAsia="Times New Roman" w:hAnsi="Times New Roman" w:cs="Times New Roman"/>
          <w:sz w:val="28"/>
          <w:szCs w:val="28"/>
          <w:lang w:eastAsia="ru-RU"/>
        </w:rPr>
        <w:t>,</w:t>
      </w:r>
      <w:r w:rsidRPr="00D00A69">
        <w:rPr>
          <w:rFonts w:ascii="Times New Roman" w:eastAsia="Times New Roman" w:hAnsi="Times New Roman" w:cs="Times New Roman"/>
          <w:sz w:val="28"/>
          <w:szCs w:val="28"/>
          <w:lang w:eastAsia="ru-RU"/>
        </w:rPr>
        <w:t xml:space="preserve"> </w:t>
      </w:r>
      <w:r w:rsidR="00060D95" w:rsidRPr="00D00A69">
        <w:rPr>
          <w:rFonts w:ascii="Times New Roman" w:eastAsia="Times New Roman" w:hAnsi="Times New Roman" w:cs="Times New Roman"/>
          <w:sz w:val="28"/>
          <w:szCs w:val="28"/>
          <w:lang w:eastAsia="ru-RU"/>
        </w:rPr>
        <w:t>области и возможности их</w:t>
      </w:r>
      <w:r w:rsidRPr="00D00A69">
        <w:rPr>
          <w:rFonts w:ascii="Times New Roman" w:eastAsia="Times New Roman" w:hAnsi="Times New Roman" w:cs="Times New Roman"/>
          <w:sz w:val="28"/>
          <w:szCs w:val="28"/>
          <w:lang w:eastAsia="ru-RU"/>
        </w:rPr>
        <w:t xml:space="preserve"> применени</w:t>
      </w:r>
      <w:r w:rsidR="00060D95" w:rsidRPr="00D00A69">
        <w:rPr>
          <w:rFonts w:ascii="Times New Roman" w:eastAsia="Times New Roman" w:hAnsi="Times New Roman" w:cs="Times New Roman"/>
          <w:sz w:val="28"/>
          <w:szCs w:val="28"/>
          <w:lang w:eastAsia="ru-RU"/>
        </w:rPr>
        <w:t>я</w:t>
      </w:r>
      <w:r w:rsidR="004E257A" w:rsidRPr="00D00A69">
        <w:rPr>
          <w:rFonts w:ascii="Times New Roman" w:eastAsia="Times New Roman" w:hAnsi="Times New Roman" w:cs="Times New Roman"/>
          <w:sz w:val="28"/>
          <w:szCs w:val="28"/>
          <w:lang w:eastAsia="ru-RU"/>
        </w:rPr>
        <w:t>;</w:t>
      </w:r>
    </w:p>
    <w:p w:rsidR="003C7722" w:rsidRPr="00D00A69" w:rsidRDefault="004E257A"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иметь представление об алгоритмизации</w:t>
      </w:r>
      <w:r w:rsidR="003C7722" w:rsidRPr="00D00A69">
        <w:rPr>
          <w:rFonts w:ascii="Times New Roman" w:eastAsia="Times New Roman" w:hAnsi="Times New Roman" w:cs="Times New Roman"/>
          <w:sz w:val="28"/>
          <w:szCs w:val="28"/>
          <w:lang w:eastAsia="ru-RU"/>
        </w:rPr>
        <w:t xml:space="preserve"> трудовых операци</w:t>
      </w:r>
      <w:r w:rsidRPr="00D00A69">
        <w:rPr>
          <w:rFonts w:ascii="Times New Roman" w:eastAsia="Times New Roman" w:hAnsi="Times New Roman" w:cs="Times New Roman"/>
          <w:sz w:val="28"/>
          <w:szCs w:val="28"/>
          <w:lang w:eastAsia="ru-RU"/>
        </w:rPr>
        <w:t>й</w:t>
      </w:r>
      <w:r w:rsidR="00C55C02" w:rsidRPr="00D00A69">
        <w:rPr>
          <w:rFonts w:ascii="Times New Roman" w:eastAsia="Times New Roman" w:hAnsi="Times New Roman" w:cs="Times New Roman"/>
          <w:sz w:val="28"/>
          <w:szCs w:val="28"/>
          <w:lang w:eastAsia="ru-RU"/>
        </w:rPr>
        <w:t>;</w:t>
      </w:r>
      <w:r w:rsidR="003C7722" w:rsidRPr="00D00A69">
        <w:rPr>
          <w:rFonts w:ascii="Times New Roman" w:eastAsia="Times New Roman" w:hAnsi="Times New Roman" w:cs="Times New Roman"/>
          <w:sz w:val="28"/>
          <w:szCs w:val="28"/>
          <w:lang w:eastAsia="ru-RU"/>
        </w:rPr>
        <w:t xml:space="preserve"> </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сформированность представлений о роли техники и технологий для прогрессивного развития общества; </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понимание причин и последствий развития техники и технологий;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виды современных технологий и перспективы их развития;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условия применимости технологии с позиций экологической защищенности.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 результате освоения предметной программы с</w:t>
      </w:r>
      <w:r w:rsidR="00FD331C" w:rsidRPr="00D00A69">
        <w:rPr>
          <w:rFonts w:ascii="Times New Roman" w:eastAsia="Times New Roman" w:hAnsi="Times New Roman" w:cs="Times New Roman"/>
          <w:sz w:val="28"/>
          <w:szCs w:val="28"/>
          <w:lang w:eastAsia="ru-RU"/>
        </w:rPr>
        <w:t>лепой</w:t>
      </w:r>
      <w:r w:rsidRPr="00D00A69">
        <w:rPr>
          <w:rFonts w:ascii="Times New Roman" w:eastAsia="Times New Roman" w:hAnsi="Times New Roman" w:cs="Times New Roman"/>
          <w:sz w:val="28"/>
          <w:szCs w:val="28"/>
          <w:lang w:eastAsia="ru-RU"/>
        </w:rPr>
        <w:t xml:space="preserve"> обучающийся научится: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выполнять операции по обработке текстильных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выполнять простые операции по обработке древесины с использованием ручных инструментов и приспособлений;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изготавливать изделия из древесины;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готовить кулинарные блюда в технологической последовательности;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характеризовать основные направления растениеводства;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использовать способы переработки и хранения растениеводческой продукции;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презентовать собственное изделие (продукт);</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характеризовать мир профессий, связанных с изучаемыми технологиями.</w:t>
      </w:r>
      <w:r w:rsidRPr="00D00A69">
        <w:rPr>
          <w:rFonts w:ascii="Times New Roman" w:eastAsia="Times New Roman" w:hAnsi="Times New Roman" w:cs="Times New Roman"/>
          <w:sz w:val="28"/>
          <w:szCs w:val="28"/>
          <w:lang w:eastAsia="ru-RU"/>
        </w:rPr>
        <w:tab/>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Программа по предмету «Технология» реализуется 2 раза в неделю, 68 часов в год: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Содержание предмета: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b/>
          <w:bCs/>
          <w:sz w:val="28"/>
          <w:szCs w:val="28"/>
          <w:lang w:eastAsia="ru-RU"/>
        </w:rPr>
        <w:t>Тема 1. 6 ч. Производство и технологии</w:t>
      </w:r>
      <w:r w:rsidRPr="00D00A69">
        <w:rPr>
          <w:rFonts w:ascii="Times New Roman" w:eastAsia="Times New Roman" w:hAnsi="Times New Roman" w:cs="Times New Roman"/>
          <w:sz w:val="28"/>
          <w:szCs w:val="28"/>
          <w:lang w:eastAsia="ru-RU"/>
        </w:rPr>
        <w:t>:</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Что такое технология;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История развития техники и технологии;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Современные технологические достижения;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Экскурсии.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b/>
          <w:bCs/>
          <w:sz w:val="28"/>
          <w:szCs w:val="28"/>
          <w:lang w:eastAsia="ru-RU"/>
        </w:rPr>
        <w:t>Тема 2. 6 ч. Виды материалов и их использование</w:t>
      </w:r>
      <w:r w:rsidRPr="00D00A69">
        <w:rPr>
          <w:rFonts w:ascii="Times New Roman" w:eastAsia="Times New Roman" w:hAnsi="Times New Roman" w:cs="Times New Roman"/>
          <w:sz w:val="28"/>
          <w:szCs w:val="28"/>
          <w:lang w:eastAsia="ru-RU"/>
        </w:rPr>
        <w:t>:</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Природные материалы;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Искусственные материалы;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Промышленное производство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Промышленная обработка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Экскурсии.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3. 12 ч. Ручная обработка текстильных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труда;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Организация рабочего места;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Виды и свойства текстильных материалов, технологии их механической обработки;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Вязание крючком.</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lastRenderedPageBreak/>
        <w:t>Тема 4. 12 ч. Ручная обработка древесины: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труда;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Организация рабочего места;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Форма материала (брусок, доска, рейка и т.д.);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Закрепление детали;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Ручные инструменты (пила, рубанок, рашпиль и т.д.);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Устройства и приспособления (тиски, стусло и др.);</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Практическая обработка древесины.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5. 16 ч. Ручная обработка пищевых продуктов: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труда, организация рабочего места, гигиена при работе с пищевыми продуктами;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Основы рационального питания;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Приготовление (выбор и подготовка продуктов, последовательность приготовления блюд):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Бутерброды и горячие напитки;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Блюда из яиц;</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Блюда из молока;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Технологии обработки овощей и фруктов;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Технология сервировки стола. Правила этикета.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6. 6 ч. Технология ведения домашнего хозяйства (уборка квартиры):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Виды уборки и приспособления. Правила безопасности труда. Приспособления для уборки, их хранение и обработка. Моющие и чистящие средства. Практическая работа: алгоритм и приемы уборки помещения (подметание влажным веником или щеткой, уборка пылесосом, вытирание влажной тряпкой пыли с мебели, подоконников, батарей, плинтусов).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7. 4 ч. Растениеводство:</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Характеристика и классификация культурных растений;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Общая технология выращивания культурных растений;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Уход за комнатными растениями.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lastRenderedPageBreak/>
        <w:t>Тема 8. 6 ч. Повторение пройденного материала, закрепление сформированных предметно-практических действий: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и организация труда;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Теоретические основы технологии;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Практические работы.</w:t>
      </w:r>
    </w:p>
    <w:p w:rsidR="00422515" w:rsidRPr="00D00A69" w:rsidRDefault="00422515" w:rsidP="00D00A69">
      <w:pPr>
        <w:spacing w:after="0" w:line="360" w:lineRule="auto"/>
        <w:ind w:firstLine="709"/>
        <w:contextualSpacing/>
        <w:jc w:val="both"/>
        <w:rPr>
          <w:rFonts w:ascii="Times New Roman" w:eastAsia="Times New Roman" w:hAnsi="Times New Roman" w:cs="Times New Roman"/>
          <w:sz w:val="28"/>
          <w:szCs w:val="28"/>
          <w:lang w:eastAsia="ru-RU"/>
        </w:rPr>
      </w:pPr>
    </w:p>
    <w:p w:rsidR="003C7722" w:rsidRPr="00D00A69"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r w:rsidRPr="00D00A69">
        <w:rPr>
          <w:rFonts w:ascii="Times New Roman" w:eastAsia="Times New Roman" w:hAnsi="Times New Roman" w:cs="Times New Roman"/>
          <w:sz w:val="28"/>
          <w:szCs w:val="28"/>
          <w:lang w:eastAsia="ru-RU"/>
        </w:rPr>
        <w:t xml:space="preserve">3.7. </w:t>
      </w:r>
      <w:r w:rsidRPr="00D00A69">
        <w:rPr>
          <w:rFonts w:ascii="Times New Roman" w:eastAsia="Times New Roman" w:hAnsi="Times New Roman" w:cs="Times New Roman"/>
          <w:b/>
          <w:sz w:val="28"/>
          <w:szCs w:val="28"/>
          <w:lang w:eastAsia="ru-RU"/>
        </w:rPr>
        <w:t>Физическая культура</w:t>
      </w:r>
      <w:r w:rsidRPr="00D00A69">
        <w:rPr>
          <w:rFonts w:ascii="Times New Roman" w:eastAsia="Times New Roman" w:hAnsi="Times New Roman" w:cs="Times New Roman"/>
          <w:sz w:val="28"/>
          <w:szCs w:val="28"/>
          <w:lang w:eastAsia="ru-RU"/>
        </w:rPr>
        <w:t>:</w:t>
      </w:r>
    </w:p>
    <w:p w:rsidR="00C41041"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w:t>
      </w:r>
      <w:r w:rsidR="00C41041" w:rsidRPr="00D00A69">
        <w:rPr>
          <w:rFonts w:ascii="Times New Roman" w:eastAsia="Times New Roman" w:hAnsi="Times New Roman" w:cs="Times New Roman"/>
          <w:sz w:val="28"/>
          <w:szCs w:val="28"/>
          <w:lang w:eastAsia="ru-RU"/>
        </w:rPr>
        <w:t xml:space="preserve"> сформированность у слепых обучающихся жизненно необходимых естественных двигательных навыков и умений;</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w:t>
      </w:r>
      <w:r w:rsidR="00B221E5" w:rsidRPr="00D00A69">
        <w:rPr>
          <w:rFonts w:ascii="Times New Roman" w:eastAsia="Times New Roman" w:hAnsi="Times New Roman" w:cs="Times New Roman"/>
          <w:sz w:val="28"/>
          <w:szCs w:val="28"/>
          <w:lang w:eastAsia="ru-RU"/>
        </w:rPr>
        <w:t>подвижности в</w:t>
      </w:r>
      <w:r w:rsidRPr="00D00A69">
        <w:rPr>
          <w:rFonts w:ascii="Times New Roman" w:eastAsia="Times New Roman" w:hAnsi="Times New Roman" w:cs="Times New Roman"/>
          <w:sz w:val="28"/>
          <w:szCs w:val="28"/>
          <w:lang w:eastAsia="ru-RU"/>
        </w:rPr>
        <w:t xml:space="preserve"> суставах, выносливости;</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при отсутствии индивидуальных противопоказаний физическая подготовка слепых </w:t>
      </w:r>
      <w:r w:rsidR="00B221E5" w:rsidRPr="00D00A69">
        <w:rPr>
          <w:rFonts w:ascii="Times New Roman" w:eastAsia="Times New Roman" w:hAnsi="Times New Roman" w:cs="Times New Roman"/>
          <w:sz w:val="28"/>
          <w:szCs w:val="28"/>
          <w:lang w:eastAsia="ru-RU"/>
        </w:rPr>
        <w:t>обучающихся</w:t>
      </w:r>
      <w:r w:rsidRPr="00D00A69">
        <w:rPr>
          <w:rFonts w:ascii="Times New Roman" w:eastAsia="Times New Roman" w:hAnsi="Times New Roman" w:cs="Times New Roman"/>
          <w:sz w:val="28"/>
          <w:szCs w:val="28"/>
          <w:lang w:eastAsia="ru-RU"/>
        </w:rPr>
        <w:t xml:space="preserve"> включает: элементы гимнастики и легкой атлетики, подвижные игры, ходьбу на лыжах</w:t>
      </w:r>
      <w:r w:rsidR="00C744E5" w:rsidRPr="00D00A69">
        <w:rPr>
          <w:rFonts w:ascii="Times New Roman" w:eastAsia="Times New Roman" w:hAnsi="Times New Roman" w:cs="Times New Roman"/>
          <w:sz w:val="28"/>
          <w:szCs w:val="28"/>
          <w:lang w:eastAsia="ru-RU"/>
        </w:rPr>
        <w:t>, плавание в бассейне</w:t>
      </w:r>
      <w:r w:rsidRPr="00D00A69">
        <w:rPr>
          <w:rFonts w:ascii="Times New Roman" w:eastAsia="Times New Roman" w:hAnsi="Times New Roman" w:cs="Times New Roman"/>
          <w:sz w:val="28"/>
          <w:szCs w:val="28"/>
          <w:lang w:eastAsia="ru-RU"/>
        </w:rPr>
        <w:t>;</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повышение сопротивляемости организма к неблагоприятным воздействиям и расширение его функциональных возможностей (улучшения регуляторных функций центральной нервной системы, укрепление опорно-двигательного аппарата, увеличение дееспособности сердечно-сосудистой, дыхательной и других систем);</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специальные знания в области физической культуры, спорта, в т.ч. знание различных спортивных дисциплин для слепых и их достижения в этих видах спорта; </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воспитание морально-волевых качеств (настойчивости, смелости), имеющих важное значение в бытовой и трудовой деятельности;</w:t>
      </w:r>
    </w:p>
    <w:p w:rsidR="00075EDF"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воспитание устойчивого интереса и привычки к систематическим занятиям физическими упражнениями.</w:t>
      </w:r>
      <w:r w:rsidR="003C7722" w:rsidRPr="00D00A69">
        <w:rPr>
          <w:rFonts w:ascii="Times New Roman" w:eastAsia="Times New Roman" w:hAnsi="Times New Roman" w:cs="Times New Roman"/>
          <w:sz w:val="28"/>
          <w:szCs w:val="28"/>
          <w:lang w:eastAsia="ru-RU"/>
        </w:rPr>
        <w:t xml:space="preserve"> </w:t>
      </w:r>
    </w:p>
    <w:p w:rsidR="003C7722" w:rsidRPr="00B9096E" w:rsidRDefault="003C7722" w:rsidP="00D00A69">
      <w:pPr>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Текущий контроль успеваемости и промежуточная аттестация.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Для осуществления процедур текущего контроля успеваемости и промежуточной аттестации </w:t>
      </w:r>
      <w:r w:rsidR="00BA5780" w:rsidRPr="00D00A69">
        <w:rPr>
          <w:rFonts w:ascii="Times New Roman" w:eastAsia="Times New Roman" w:hAnsi="Times New Roman" w:cs="Times New Roman"/>
          <w:sz w:val="28"/>
          <w:szCs w:val="28"/>
          <w:lang w:eastAsia="ru-RU"/>
        </w:rPr>
        <w:t>слепых обучающихся образовательная организация должна создать фонды оценочных средств (стандартизированные письменные и устные работы, проекты, практические работы, творческие задания, и др.)</w:t>
      </w:r>
      <w:r w:rsidR="00FC443D" w:rsidRPr="00D00A69">
        <w:rPr>
          <w:rFonts w:ascii="Times New Roman" w:eastAsia="Times New Roman" w:hAnsi="Times New Roman" w:cs="Times New Roman"/>
          <w:sz w:val="28"/>
          <w:szCs w:val="28"/>
          <w:lang w:eastAsia="ru-RU"/>
        </w:rPr>
        <w:t>,</w:t>
      </w:r>
      <w:r w:rsidR="00446FEE" w:rsidRPr="00D00A69">
        <w:rPr>
          <w:rFonts w:ascii="Times New Roman" w:hAnsi="Times New Roman" w:cs="Times New Roman"/>
          <w:sz w:val="28"/>
          <w:szCs w:val="28"/>
        </w:rPr>
        <w:t xml:space="preserve"> </w:t>
      </w:r>
      <w:r w:rsidR="00446FEE" w:rsidRPr="00D00A69">
        <w:rPr>
          <w:rFonts w:ascii="Times New Roman" w:eastAsia="Times New Roman" w:hAnsi="Times New Roman" w:cs="Times New Roman"/>
          <w:sz w:val="28"/>
          <w:szCs w:val="28"/>
          <w:lang w:eastAsia="ru-RU"/>
        </w:rPr>
        <w:lastRenderedPageBreak/>
        <w:t>обеспеч</w:t>
      </w:r>
      <w:r w:rsidR="00FC443D" w:rsidRPr="00D00A69">
        <w:rPr>
          <w:rFonts w:ascii="Times New Roman" w:eastAsia="Times New Roman" w:hAnsi="Times New Roman" w:cs="Times New Roman"/>
          <w:sz w:val="28"/>
          <w:szCs w:val="28"/>
          <w:lang w:eastAsia="ru-RU"/>
        </w:rPr>
        <w:t>ить</w:t>
      </w:r>
      <w:r w:rsidR="00446FEE" w:rsidRPr="00D00A69">
        <w:rPr>
          <w:rFonts w:ascii="Times New Roman" w:eastAsia="Times New Roman" w:hAnsi="Times New Roman" w:cs="Times New Roman"/>
          <w:sz w:val="28"/>
          <w:szCs w:val="28"/>
          <w:lang w:eastAsia="ru-RU"/>
        </w:rPr>
        <w:t xml:space="preserve"> доступност</w:t>
      </w:r>
      <w:r w:rsidR="00FC443D" w:rsidRPr="00D00A69">
        <w:rPr>
          <w:rFonts w:ascii="Times New Roman" w:eastAsia="Times New Roman" w:hAnsi="Times New Roman" w:cs="Times New Roman"/>
          <w:sz w:val="28"/>
          <w:szCs w:val="28"/>
          <w:lang w:eastAsia="ru-RU"/>
        </w:rPr>
        <w:t>ь</w:t>
      </w:r>
      <w:r w:rsidR="00446FEE" w:rsidRPr="00D00A69">
        <w:rPr>
          <w:rFonts w:ascii="Times New Roman" w:eastAsia="Times New Roman" w:hAnsi="Times New Roman" w:cs="Times New Roman"/>
          <w:sz w:val="28"/>
          <w:szCs w:val="28"/>
          <w:lang w:eastAsia="ru-RU"/>
        </w:rPr>
        <w:t>, имеющихся в заданиях рисунков и графических материалов для тактильно-осязательного восприятия слепыми обучающимися</w:t>
      </w:r>
      <w:r w:rsidR="00BA5780" w:rsidRPr="00D00A69">
        <w:rPr>
          <w:rFonts w:ascii="Times New Roman" w:eastAsia="Times New Roman" w:hAnsi="Times New Roman" w:cs="Times New Roman"/>
          <w:sz w:val="28"/>
          <w:szCs w:val="28"/>
          <w:lang w:eastAsia="ru-RU"/>
        </w:rPr>
        <w:t>. Оценочные средства должны быть адаптированы для слепых обучающихся и позволять оценивать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АООП.</w:t>
      </w:r>
      <w:r w:rsidRPr="00D00A69">
        <w:rPr>
          <w:rFonts w:ascii="Times New Roman" w:eastAsia="Times New Roman" w:hAnsi="Times New Roman" w:cs="Times New Roman"/>
          <w:sz w:val="28"/>
          <w:szCs w:val="28"/>
          <w:lang w:eastAsia="ru-RU"/>
        </w:rPr>
        <w:t xml:space="preserve"> </w:t>
      </w:r>
    </w:p>
    <w:p w:rsidR="00D6204F"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Форма проведения текущего контроля и промежуточной аттестации для </w:t>
      </w:r>
      <w:r w:rsidR="00D6204F" w:rsidRPr="00D00A69">
        <w:rPr>
          <w:rFonts w:ascii="Times New Roman" w:eastAsia="Times New Roman" w:hAnsi="Times New Roman" w:cs="Times New Roman"/>
          <w:sz w:val="28"/>
          <w:szCs w:val="28"/>
          <w:lang w:eastAsia="ru-RU"/>
        </w:rPr>
        <w:t xml:space="preserve">слепых обучающихся устанавливается с учетом их индивидуальных психофизических особенностей (устно, письменно: на брайлевском приборе, брайлевской печатной машинке, компьютере с установленным специальным программным обеспечением для слепых и т.п.). </w:t>
      </w:r>
    </w:p>
    <w:p w:rsidR="003C7722" w:rsidRPr="00D00A69" w:rsidRDefault="00D6204F"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Во время проведения промежуточной аттестации слепому обучающемуся предоставляется дополнительное время на подготовку и оформление ответа</w:t>
      </w:r>
      <w:r w:rsidR="003C7722" w:rsidRPr="00D00A69">
        <w:rPr>
          <w:rFonts w:ascii="Times New Roman" w:eastAsia="Times New Roman" w:hAnsi="Times New Roman" w:cs="Times New Roman"/>
          <w:sz w:val="28"/>
          <w:szCs w:val="28"/>
          <w:lang w:eastAsia="ru-RU"/>
        </w:rPr>
        <w:t>, в сравнении с нормально видящими сверстниками.</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Адаптированная основная 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Включает обязательную часть и часть, формируемую участниками образовательного процесса. </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 части, формируемой участниками образовательного процесса на первом году обучения</w:t>
      </w:r>
      <w:r w:rsidR="00524982" w:rsidRPr="00D00A69">
        <w:rPr>
          <w:rFonts w:ascii="Times New Roman" w:eastAsia="Times New Roman" w:hAnsi="Times New Roman" w:cs="Times New Roman"/>
          <w:sz w:val="28"/>
          <w:szCs w:val="28"/>
          <w:lang w:eastAsia="ru-RU"/>
        </w:rPr>
        <w:t xml:space="preserve"> варианта для слепых обучающихся </w:t>
      </w:r>
      <w:r w:rsidR="00DD53E3" w:rsidRPr="00D00A69">
        <w:rPr>
          <w:rFonts w:ascii="Times New Roman" w:eastAsia="Times New Roman" w:hAnsi="Times New Roman" w:cs="Times New Roman"/>
          <w:sz w:val="28"/>
          <w:szCs w:val="28"/>
          <w:lang w:eastAsia="ru-RU"/>
        </w:rPr>
        <w:t>без пролонгации,</w:t>
      </w:r>
      <w:r w:rsidRPr="00D00A69">
        <w:rPr>
          <w:rFonts w:ascii="Times New Roman" w:eastAsia="Times New Roman" w:hAnsi="Times New Roman" w:cs="Times New Roman"/>
          <w:sz w:val="28"/>
          <w:szCs w:val="28"/>
          <w:lang w:eastAsia="ru-RU"/>
        </w:rPr>
        <w:t xml:space="preserve"> на ступени основного общего образования, вводится специальный предмет «Тифлотехника».</w:t>
      </w:r>
    </w:p>
    <w:p w:rsidR="00B9096E" w:rsidRDefault="00DD53E3" w:rsidP="00B9096E">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На </w:t>
      </w:r>
      <w:r w:rsidR="0011679F" w:rsidRPr="00D00A69">
        <w:rPr>
          <w:rFonts w:ascii="Times New Roman" w:eastAsia="Times New Roman" w:hAnsi="Times New Roman" w:cs="Times New Roman"/>
          <w:sz w:val="28"/>
          <w:szCs w:val="28"/>
          <w:lang w:eastAsia="ru-RU"/>
        </w:rPr>
        <w:t xml:space="preserve">первом году обучения по варианту с пролонгацией, специальный предмет «Тифлотехника» </w:t>
      </w:r>
      <w:r w:rsidR="00AF5900" w:rsidRPr="00D00A69">
        <w:rPr>
          <w:rFonts w:ascii="Times New Roman" w:eastAsia="Times New Roman" w:hAnsi="Times New Roman" w:cs="Times New Roman"/>
          <w:sz w:val="28"/>
          <w:szCs w:val="28"/>
          <w:lang w:eastAsia="ru-RU"/>
        </w:rPr>
        <w:t>включен в обязательную часть учебного плана</w:t>
      </w:r>
      <w:r w:rsidR="00555E6A" w:rsidRPr="00D00A69">
        <w:rPr>
          <w:rFonts w:ascii="Times New Roman" w:eastAsia="Times New Roman" w:hAnsi="Times New Roman" w:cs="Times New Roman"/>
          <w:sz w:val="28"/>
          <w:szCs w:val="28"/>
          <w:lang w:eastAsia="ru-RU"/>
        </w:rPr>
        <w:t xml:space="preserve"> и относится к предметной области </w:t>
      </w:r>
      <w:r w:rsidR="00E23C35" w:rsidRPr="00D00A69">
        <w:rPr>
          <w:rFonts w:ascii="Times New Roman" w:eastAsia="Times New Roman" w:hAnsi="Times New Roman" w:cs="Times New Roman"/>
          <w:sz w:val="28"/>
          <w:szCs w:val="28"/>
          <w:lang w:eastAsia="ru-RU"/>
        </w:rPr>
        <w:t>«Математика и информатика».</w:t>
      </w:r>
      <w:r w:rsidR="0011679F" w:rsidRPr="00D00A69">
        <w:rPr>
          <w:rFonts w:ascii="Times New Roman" w:eastAsia="Times New Roman" w:hAnsi="Times New Roman" w:cs="Times New Roman"/>
          <w:sz w:val="28"/>
          <w:szCs w:val="28"/>
          <w:lang w:eastAsia="ru-RU"/>
        </w:rPr>
        <w:t xml:space="preserve"> </w:t>
      </w: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3C7722" w:rsidP="00B9096E">
      <w:pPr>
        <w:spacing w:after="0" w:line="240" w:lineRule="auto"/>
        <w:ind w:firstLine="709"/>
        <w:contextualSpacing/>
        <w:jc w:val="center"/>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lastRenderedPageBreak/>
        <w:t xml:space="preserve">Примерная программа по курсу «Тифлотехника» </w:t>
      </w:r>
    </w:p>
    <w:p w:rsidR="003C7722" w:rsidRPr="00B9096E" w:rsidRDefault="003C7722" w:rsidP="00B9096E">
      <w:pPr>
        <w:spacing w:after="0" w:line="240" w:lineRule="auto"/>
        <w:ind w:firstLine="709"/>
        <w:contextualSpacing/>
        <w:jc w:val="center"/>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для </w:t>
      </w:r>
      <w:r w:rsidR="00FC4FA6" w:rsidRPr="00B9096E">
        <w:rPr>
          <w:rFonts w:ascii="Times New Roman" w:eastAsia="Times New Roman" w:hAnsi="Times New Roman" w:cs="Times New Roman"/>
          <w:b/>
          <w:sz w:val="28"/>
          <w:szCs w:val="28"/>
          <w:lang w:eastAsia="ru-RU"/>
        </w:rPr>
        <w:t>слепых</w:t>
      </w:r>
      <w:r w:rsidRPr="00B9096E">
        <w:rPr>
          <w:rFonts w:ascii="Times New Roman" w:eastAsia="Times New Roman" w:hAnsi="Times New Roman" w:cs="Times New Roman"/>
          <w:b/>
          <w:sz w:val="28"/>
          <w:szCs w:val="28"/>
          <w:lang w:eastAsia="ru-RU"/>
        </w:rPr>
        <w:t xml:space="preserve"> обучающихся</w:t>
      </w:r>
    </w:p>
    <w:p w:rsidR="00B9096E" w:rsidRDefault="00B9096E" w:rsidP="00B9096E">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6879CF" w:rsidRPr="00B9096E">
        <w:rPr>
          <w:rFonts w:ascii="Times New Roman" w:eastAsia="Calibri" w:hAnsi="Times New Roman" w:cs="Times New Roman"/>
          <w:b/>
          <w:sz w:val="28"/>
          <w:szCs w:val="28"/>
        </w:rPr>
        <w:t>ервый год обучения в основной школе (</w:t>
      </w:r>
      <w:r>
        <w:rPr>
          <w:rFonts w:ascii="Times New Roman" w:eastAsia="Calibri" w:hAnsi="Times New Roman" w:cs="Times New Roman"/>
          <w:b/>
          <w:sz w:val="28"/>
          <w:szCs w:val="28"/>
        </w:rPr>
        <w:t xml:space="preserve">варианты </w:t>
      </w:r>
      <w:r w:rsidR="006879CF" w:rsidRPr="00B9096E">
        <w:rPr>
          <w:rFonts w:ascii="Times New Roman" w:eastAsia="Calibri" w:hAnsi="Times New Roman" w:cs="Times New Roman"/>
          <w:b/>
          <w:sz w:val="28"/>
          <w:szCs w:val="28"/>
        </w:rPr>
        <w:t>3.1 и 3.2)</w:t>
      </w:r>
    </w:p>
    <w:p w:rsidR="006879CF" w:rsidRPr="00B9096E" w:rsidRDefault="006879CF" w:rsidP="00B9096E">
      <w:pPr>
        <w:spacing w:after="0" w:line="240" w:lineRule="auto"/>
        <w:ind w:firstLine="709"/>
        <w:contextualSpacing/>
        <w:jc w:val="center"/>
        <w:rPr>
          <w:rFonts w:ascii="Times New Roman" w:eastAsia="Calibri" w:hAnsi="Times New Roman" w:cs="Times New Roman"/>
          <w:b/>
          <w:sz w:val="28"/>
          <w:szCs w:val="28"/>
        </w:rPr>
      </w:pPr>
      <w:r w:rsidRPr="00B9096E">
        <w:rPr>
          <w:rFonts w:ascii="Times New Roman" w:eastAsia="Calibri" w:hAnsi="Times New Roman" w:cs="Times New Roman"/>
          <w:b/>
          <w:sz w:val="28"/>
          <w:szCs w:val="28"/>
        </w:rPr>
        <w:t>1 час в неделю, 34 часа в год.</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B9096E" w:rsidRDefault="006879CF" w:rsidP="00D00A69">
      <w:pPr>
        <w:spacing w:after="0" w:line="360" w:lineRule="auto"/>
        <w:ind w:firstLine="709"/>
        <w:contextualSpacing/>
        <w:jc w:val="both"/>
        <w:rPr>
          <w:rFonts w:ascii="Times New Roman" w:eastAsia="Calibri" w:hAnsi="Times New Roman" w:cs="Times New Roman"/>
          <w:b/>
          <w:sz w:val="28"/>
          <w:szCs w:val="28"/>
        </w:rPr>
      </w:pPr>
      <w:r w:rsidRPr="00B9096E">
        <w:rPr>
          <w:rFonts w:ascii="Times New Roman" w:eastAsia="Calibri" w:hAnsi="Times New Roman" w:cs="Times New Roman"/>
          <w:b/>
          <w:sz w:val="28"/>
          <w:szCs w:val="28"/>
        </w:rPr>
        <w:t>Пояснительная записка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Лица со зрительной депривацией при работе с информацией вынуждены использовать специфические технические средства, которые объединяются термином «тифлотехнические средства», т.е. средства, позволяющие людям с глубоким нарушением зрения получать, обрабатывать и передавать информацию. Самым распространенным видом тифлотехнических средств обработки информации в настоящее время является персональный компьютер с программой невизуального доступа к информации и брайлевским (тактильным) дисплеем. Изучение предмета «Тифлотехника» должно сформировать у обучающегося с глубоким нарушением зрения необходимые умения и навыки использования современных тифлотехнических устройств, тем самым снижая информационный дефицит, делая визуальную информацию доступной без зрительного контроля.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19" w:name="_Hlk16102749"/>
      <w:r w:rsidRPr="00D00A69">
        <w:rPr>
          <w:rFonts w:ascii="Times New Roman" w:eastAsia="Calibri" w:hAnsi="Times New Roman" w:cs="Times New Roman"/>
          <w:sz w:val="28"/>
          <w:szCs w:val="28"/>
        </w:rPr>
        <w:t>Ввиду специфики обучения использованию тифлотехнических устройств и персонального компьютера с программой невизуального доступа и брайлевским дисплеем лиц с глубоким нарушением зрения, рекомендуется ограничить численный состав обучающихся, приходящихся на одного преподавателя. Если в группе более семи человек, целесообразно разделить её так, чтобы на преподавателя приходилось не более семи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bookmarkEnd w:id="19"/>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Учитывая состояние здоровья и уровень успеваемости обучающегося, количество часов для отдельных лиц может быть дополнено индивидуальными консультативными занятиями, отражёнными в индивидуальном учебном плане. </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Изучение предметов «Тифлотехника» и «Информатика» взаимосвязаны и должны идти параллельно. Многие темы изучаются на обоих предметах, однако, предмет «Тифлотехника» обеспечивает возможность слепому обучающемуся </w:t>
      </w:r>
      <w:r w:rsidRPr="00D00A69">
        <w:rPr>
          <w:rFonts w:ascii="Times New Roman" w:eastAsia="Calibri" w:hAnsi="Times New Roman" w:cs="Times New Roman"/>
          <w:sz w:val="28"/>
          <w:szCs w:val="28"/>
        </w:rPr>
        <w:lastRenderedPageBreak/>
        <w:t xml:space="preserve">успешно осваивать «Информатику» в полном объеме. Таким образом, при разработке рабочих программ данных предметов необходимо учитывать эту связь. </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Нарушение зрения существенно ограничивает спектр доступных источников информации. Предмет «Тифлотехника» призван снизить информационный дефицит за счет использования всего арсенала современных электронно-цифровых тифлотехнических средств, что позволит обучающимся с глубоким нарушением зрения использовать в учебном процессе практически любые источники информации, включая интернет-ресурсы и электронные учебные издания.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20" w:name="_Hlk16102842"/>
      <w:r w:rsidRPr="00D00A69">
        <w:rPr>
          <w:rFonts w:ascii="Times New Roman" w:eastAsia="Calibri" w:hAnsi="Times New Roman" w:cs="Times New Roman"/>
          <w:sz w:val="28"/>
          <w:szCs w:val="28"/>
        </w:rPr>
        <w:t>Многие темы предмета «Тифлотехника» будут изучаться концентрически, т.е. несколько раз на протяжении основной школы на все более глубоком уровне от класса к классу. Приемы использования тифлотехнических устройств и персонального компьютера изучаются в каждом классе с возрастанием глубины освоения. Кроме того, задачи по каждой из тем могут быть включены в уроки на следующем уровне изучения темы в качестве разминки.</w:t>
      </w:r>
    </w:p>
    <w:bookmarkEnd w:id="20"/>
    <w:p w:rsidR="006879CF" w:rsidRPr="00B9096E" w:rsidRDefault="006879CF" w:rsidP="00D00A69">
      <w:pPr>
        <w:spacing w:after="0" w:line="360" w:lineRule="auto"/>
        <w:ind w:firstLine="709"/>
        <w:contextualSpacing/>
        <w:jc w:val="both"/>
        <w:rPr>
          <w:rFonts w:ascii="Times New Roman" w:eastAsia="Calibri" w:hAnsi="Times New Roman" w:cs="Times New Roman"/>
          <w:b/>
          <w:sz w:val="28"/>
          <w:szCs w:val="28"/>
        </w:rPr>
      </w:pPr>
      <w:r w:rsidRPr="00B9096E">
        <w:rPr>
          <w:rFonts w:ascii="Times New Roman" w:eastAsia="Calibri" w:hAnsi="Times New Roman" w:cs="Times New Roman"/>
          <w:b/>
          <w:sz w:val="28"/>
          <w:szCs w:val="28"/>
        </w:rPr>
        <w:t>Цели:</w:t>
      </w:r>
    </w:p>
    <w:p w:rsidR="006879CF" w:rsidRPr="00D00A69" w:rsidRDefault="006879CF" w:rsidP="00A7605F">
      <w:pPr>
        <w:numPr>
          <w:ilvl w:val="0"/>
          <w:numId w:val="6"/>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Формирование и развитие навыков использования тифлотехнических устройств доступа к информации;</w:t>
      </w:r>
    </w:p>
    <w:p w:rsidR="006879CF" w:rsidRPr="00D00A69" w:rsidRDefault="006879CF" w:rsidP="00A7605F">
      <w:pPr>
        <w:numPr>
          <w:ilvl w:val="0"/>
          <w:numId w:val="6"/>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работы на персональном компьютере с использованием брайлевского (тактильного) дисплея и программы невизуального доступа;</w:t>
      </w:r>
    </w:p>
    <w:p w:rsidR="006879CF" w:rsidRPr="00D00A69" w:rsidRDefault="006879CF" w:rsidP="00A7605F">
      <w:pPr>
        <w:numPr>
          <w:ilvl w:val="0"/>
          <w:numId w:val="6"/>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ориентирования в виртуальном пространстве.</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Задачи:</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ввода текста с помощью стандартной клавиатуры и брайлевского дисплея;</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Освоение элементов управления компьютером;</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ориентирования в виртуальном пространстве;</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Развитие навыков использования восьмиточечного (компьютерного) брайля;</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Развитие способности восприятия синтезированной речи;</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bookmarkStart w:id="21" w:name="_Hlk16103245"/>
      <w:r w:rsidRPr="00D00A69">
        <w:rPr>
          <w:rFonts w:ascii="Times New Roman" w:eastAsia="Calibri" w:hAnsi="Times New Roman" w:cs="Times New Roman"/>
          <w:sz w:val="28"/>
          <w:szCs w:val="28"/>
        </w:rPr>
        <w:t>Развитие умения аргументировать свою точку зрения.</w:t>
      </w:r>
    </w:p>
    <w:bookmarkEnd w:id="21"/>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Содержание учебного предмета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1. 4 ч. Что мы уже знаем и умеем (повторение):</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Ввод текста с помощью стандартной клавиатуры и брайлевского дисплея;</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Ориентирование по тексту с помощью стандартной клавиатуры и брайлевского дисплея;</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Работа с фрагментами текста с помощью стандартной клавиатуры и брайлевского дисплея;</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Понятие алгоритма и алгоритмизация действий.</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2. 2 ч. Тифлофлэшплеер:</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bookmarkStart w:id="22" w:name="_Hlk16105331"/>
      <w:r w:rsidRPr="00D00A69">
        <w:rPr>
          <w:rFonts w:ascii="Times New Roman" w:eastAsia="Calibri" w:hAnsi="Times New Roman" w:cs="Times New Roman"/>
          <w:sz w:val="28"/>
          <w:szCs w:val="28"/>
        </w:rPr>
        <w:t>Элементы управления;</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Основные настройки (скорость воспроизведения, громкость и др.);</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запись книги на карту памяти;</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Навигация по папкам и файлам;</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Воспроизведение и перемещение по записи.</w:t>
      </w:r>
    </w:p>
    <w:bookmarkEnd w:id="22"/>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3. 6 ч. Параметры работы программы невизуального доступа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for</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диспетчеры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(первое знакомство);</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Изменение голоса синтезатора;</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Режимы озвучивания ввода;</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режимы чтения пунктуации;</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Управление отображением 7-ой и 8-ой точек;</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статусные ячейки брайлевского дисплея.</w:t>
      </w: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4. 10 ч. Файлы и папки в операционной системе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bookmarkStart w:id="23" w:name="_Hlk16103810"/>
      <w:r w:rsidRPr="00D00A69">
        <w:rPr>
          <w:rFonts w:ascii="Times New Roman" w:eastAsia="Calibri" w:hAnsi="Times New Roman" w:cs="Times New Roman"/>
          <w:sz w:val="28"/>
          <w:szCs w:val="28"/>
        </w:rPr>
        <w:t>Программа «Проводник» (запуск и завершение);</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иерархическая структура «дерево» (навигация по папкам);</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Создание папок с помощью клавиатурных команд стандартной клавиатуры и брайлевского дисплея;</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Копирование, перемещение и удаление файлов и папок с помощью клавиатурных команд стандартной клавиатуры и брайлевского дисплея.</w:t>
      </w: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p>
    <w:bookmarkEnd w:id="23"/>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5. 10 ч. Форматирование абзацев и символов в текстовом редакторе </w:t>
      </w:r>
      <w:r w:rsidRPr="00D00A69">
        <w:rPr>
          <w:rFonts w:ascii="Times New Roman" w:eastAsia="Calibri" w:hAnsi="Times New Roman" w:cs="Times New Roman"/>
          <w:sz w:val="28"/>
          <w:szCs w:val="28"/>
          <w:lang w:val="en-US"/>
        </w:rPr>
        <w:t>MS</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Понятие абзаца в редакторе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Выравнивание абзаца с помощью клавиатурных команд стандартной клавиатуры и брайлевского дисплея;</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Задание размера и начертания символов с помощью клавиатурных команд стандартной клавиатуры и брайлевского дисплея;</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Знакомство с диалоговыми окнами «Абзац» и «Шрифт»;</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информация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о форматировании.</w:t>
      </w: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6. 2 ч. Итоговое повторение.</w:t>
      </w:r>
    </w:p>
    <w:p w:rsidR="006879CF" w:rsidRPr="00D00A69" w:rsidRDefault="006879CF" w:rsidP="00A7605F">
      <w:pPr>
        <w:numPr>
          <w:ilvl w:val="0"/>
          <w:numId w:val="13"/>
        </w:numPr>
        <w:spacing w:after="0" w:line="360" w:lineRule="auto"/>
        <w:ind w:left="0" w:firstLine="709"/>
        <w:contextualSpacing/>
        <w:rPr>
          <w:rFonts w:ascii="Times New Roman" w:eastAsia="Calibri" w:hAnsi="Times New Roman" w:cs="Times New Roman"/>
          <w:sz w:val="28"/>
          <w:szCs w:val="28"/>
        </w:rPr>
      </w:pPr>
      <w:bookmarkStart w:id="24" w:name="_Hlk16105844"/>
      <w:r w:rsidRPr="00D00A69">
        <w:rPr>
          <w:rFonts w:ascii="Times New Roman" w:eastAsia="Calibri" w:hAnsi="Times New Roman" w:cs="Times New Roman"/>
          <w:sz w:val="28"/>
          <w:szCs w:val="28"/>
        </w:rPr>
        <w:t>Закрепление навыков работы с помощью клавиатурных команд стандартной клавиатуры и брайлевского дисплея;</w:t>
      </w:r>
    </w:p>
    <w:p w:rsidR="006879CF" w:rsidRPr="00D00A69" w:rsidRDefault="006879CF" w:rsidP="00A7605F">
      <w:pPr>
        <w:numPr>
          <w:ilvl w:val="0"/>
          <w:numId w:val="13"/>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Настройка параметров работы программы невизуального доступа и брайлевского дисплея;</w:t>
      </w:r>
    </w:p>
    <w:p w:rsidR="006879CF" w:rsidRPr="00D00A69" w:rsidRDefault="006879CF" w:rsidP="00A7605F">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Выполнение практических заданий.</w:t>
      </w:r>
    </w:p>
    <w:bookmarkEnd w:id="24"/>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Диагностика уровня освоения учебного материала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25" w:name="_Hlk16106374"/>
      <w:r w:rsidRPr="00D00A69">
        <w:rPr>
          <w:rFonts w:ascii="Times New Roman" w:eastAsia="Calibri" w:hAnsi="Times New Roman" w:cs="Times New Roman"/>
          <w:sz w:val="28"/>
          <w:szCs w:val="28"/>
        </w:rPr>
        <w:t xml:space="preserve">Диагностика уровня освоения учебного материала осуществляется не только с помощью контроля преподавателем в режиме реального времени рабочей области на экране компьютера, но и при помощи вербализации процесса выполнения задания самим обучающимся. То есть, Выполняя ту или иную инструкцию, ребёнок </w:t>
      </w:r>
      <w:r w:rsidRPr="00D00A69">
        <w:rPr>
          <w:rFonts w:ascii="Times New Roman" w:eastAsia="Calibri" w:hAnsi="Times New Roman" w:cs="Times New Roman"/>
          <w:sz w:val="28"/>
          <w:szCs w:val="28"/>
        </w:rPr>
        <w:lastRenderedPageBreak/>
        <w:t>даёт словесное описание своих действий. В некоторых случаях описание действий (алгоритм) записывается в тетрадь.</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Оцениваются следующие теоретические знания и практические умения и навыки обучающегося: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Осанка и эргономика положения рук при работе с устройствами;</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Скорость и безошибочность работы;</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Знание клавиатурных команд и их ввод с помощью стандартной клавиатуры и брайлевского дисплея;</w:t>
      </w:r>
    </w:p>
    <w:p w:rsidR="00FA2E67" w:rsidRPr="00D00A69" w:rsidRDefault="00FA2E67"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Создание папок;</w:t>
      </w:r>
    </w:p>
    <w:p w:rsidR="00FA2E67" w:rsidRPr="00D00A69" w:rsidRDefault="00FA2E67"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Копирование, перемещение и удаление файлов и папок;</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Ввод, редактирование и форматирование текста с помощью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Ориентирование по тексту;</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Ориентирование по аудиокниге;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Настройка рабочей среды.</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Карточки с контрольными заданиями подготавливаются для каждого обучающегося рельефно-точечным шрифтом Брайля. Конкретные задания подбираются преподавателем с учетом индивидуальных особенностей и общего уровня подготовки обучающегося.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5 «отлично» выставляется обучающемуся за полное, самостоятельное, быстрое и безошибочное выполнение задания.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4 «хорошо» выставляется обучающемуся за выполнение задания с незначительными ошибками или за использование незначительной помощи преподавателя.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3 «удовлетворительно» выставляется обучающемуся за выполнение основной части задания с использованием помощи преподавателя.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2 «неудовлетворительно» выставляется обучающемуся при условии не выполнения им основной части задания.</w:t>
      </w:r>
    </w:p>
    <w:bookmarkEnd w:id="25"/>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Планируемые результаты изучения учебного предмета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Личностные результаты:</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Осознавать себя полноценной частью социума;</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сопоставлять и корректировать восприятие окружающей среды с учетом полученных знаний;</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демонстрировать способность к осмыслению и дифференциации картины мира, ее временно-пространственной организации;</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Сопоставлять учебное содержание с собственным жизненным опытом, понять значимость подготовки в области тифлотехники в условиях развития информационного общества;</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Проявлять интерес к повышению своего образовательного уровня и продолжению обучения с использованием средств и методов тифлотехники;</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Применять в коммуникативной деятельности вербальную и невербальную формы общения.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Метапредметные результаты освоения курса:</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Владеть </w:t>
      </w:r>
      <w:r w:rsidR="00FA2E67" w:rsidRPr="00D00A69">
        <w:rPr>
          <w:rFonts w:ascii="Times New Roman" w:eastAsia="Calibri" w:hAnsi="Times New Roman" w:cs="Times New Roman"/>
          <w:sz w:val="28"/>
          <w:szCs w:val="28"/>
        </w:rPr>
        <w:t>тактильно-</w:t>
      </w:r>
      <w:r w:rsidRPr="00D00A69">
        <w:rPr>
          <w:rFonts w:ascii="Times New Roman" w:eastAsia="Calibri" w:hAnsi="Times New Roman" w:cs="Times New Roman"/>
          <w:sz w:val="28"/>
          <w:szCs w:val="28"/>
        </w:rPr>
        <w:t xml:space="preserve">осязательным и слуховым способом восприятия информации; </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Соотносить свои действия с планируемыми результатами;</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Осуществлять контроль своей деятельности в процессе достижения результата;</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Использовать полученные знания при изучении других предметов.</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Предметные результаты освоения курса: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26" w:name="_Hlk16109379"/>
      <w:r w:rsidRPr="00D00A69">
        <w:rPr>
          <w:rFonts w:ascii="Times New Roman" w:eastAsia="Calibri" w:hAnsi="Times New Roman" w:cs="Times New Roman"/>
          <w:sz w:val="28"/>
          <w:szCs w:val="28"/>
        </w:rPr>
        <w:t>Знать:</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Номенклатуру тифлотехнических средств невизуального доступа к учебной информации, используемых в основной школе;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Назначение и основные функции программы невизуального доступа к информации на экране компьютера;</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Назначение и основные функции брайлевского (тактильного)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Расположение и назначение элементов управления брайлевского (тактильного)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Назначение и основные функции тифлофлешплеера;</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Расположение и назначение элементов управления тифлофлешплеера;</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Набор клавиатурных команд стандартной клавиатуры;</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Набор клавиатурных команд брайлевского (тактильного)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Основы восьмиточечной системы Брайля.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Уметь:</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Ориентироваться в файловой структуре операционной системы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Ориентироваться в тексте и аудиокниге;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Выполнять основные операции с файлами и папками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Выравнивать абзацы в текстовом редакторе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 xml:space="preserve">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Изменять начертание и размер символов в текстовом редакторе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 xml:space="preserve">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Запускать диспетчеры программы невизуального доступа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и изменять некоторые настройки;</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Записывать звуковые файлы на карту памяти тифлофлешплеера и воспроизводить их;</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Устанавливать простейшие причинно-следственные связи;</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Аргументировать свою точку зрения;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Создавать и </w:t>
      </w:r>
      <w:r w:rsidR="00B9096E">
        <w:rPr>
          <w:rFonts w:ascii="Times New Roman" w:eastAsia="Calibri" w:hAnsi="Times New Roman" w:cs="Times New Roman"/>
          <w:sz w:val="28"/>
          <w:szCs w:val="28"/>
        </w:rPr>
        <w:t>в</w:t>
      </w:r>
      <w:r w:rsidRPr="00D00A69">
        <w:rPr>
          <w:rFonts w:ascii="Times New Roman" w:eastAsia="Calibri" w:hAnsi="Times New Roman" w:cs="Times New Roman"/>
          <w:sz w:val="28"/>
          <w:szCs w:val="28"/>
        </w:rPr>
        <w:t>ыполнять простейшие алгоритмы работы на тифлотехнических устройствах.</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Владеть:</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Приемами навигации по файловой структуре операционной системы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 xml:space="preserve">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Приемами навигации по тексту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навигации по аудиокниге;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элементарного форматирования текста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Элементарными настройками программы невизуального доступа к информации на экране компьютера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ввода команд с помощью кнопок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Вводом текстовой информации в восьмиточечной системе Брайля;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использования тифлофлешплеера для воспроизведения звуковых файлов;</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Элементарными навыками алгоритмизации действий по использованию тифлотехнических устройств доступа к информации.</w:t>
      </w:r>
    </w:p>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bookmarkStart w:id="27" w:name="_Hlk527892410"/>
      <w:bookmarkEnd w:id="26"/>
      <w:r w:rsidRPr="00D00A69">
        <w:rPr>
          <w:rFonts w:ascii="Times New Roman" w:eastAsia="Calibri" w:hAnsi="Times New Roman" w:cs="Times New Roman"/>
          <w:b/>
          <w:bCs/>
          <w:sz w:val="28"/>
          <w:szCs w:val="28"/>
        </w:rPr>
        <w:t>Условия обеспечения учебного процесса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28" w:name="_Hlk16110311"/>
      <w:bookmarkEnd w:id="27"/>
      <w:r w:rsidRPr="00D00A69">
        <w:rPr>
          <w:rFonts w:ascii="Times New Roman" w:eastAsia="Calibri" w:hAnsi="Times New Roman" w:cs="Times New Roman"/>
          <w:sz w:val="28"/>
          <w:szCs w:val="28"/>
        </w:rPr>
        <w:t>Для эффективного обучения практическим приемам использования тифлотехнических устройств доступа к информации без визуального контроля, необходимо следующее техническое и программное обеспечение:</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Каждый обучающийся должен быть обеспечен удобным рабочим местом с большим столом, на котором можно свободно расположить необходимые тифлотехнические устройства, рельефно-графические пособия и прибор для письма по Брайлю.</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Каждое рабочее место должно быть оснащено достаточно мощным персональным компьютером со стандартной клавиатурой, высококачественным монитором 19 дюймов и активной акустической системой с возможностью подключения индивидуальных наушников. Манипулятор мышь должен отсутствовать.</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Каждое рабочее место должно быть оснащено брайлевским (тактильным) дисплеем, совместимым по расположению и назначению элементов управления с дисплеем Focus 40 Blue.</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Каждый обучающийся должен быть обеспечен тифлофлешплеером для прослушивания учебных материалов и записи необходимой звуковой информации.</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 учебных компьютерах должна быть установлена операционная система Windows актуальной версии, интегрированный пакет офисных приложений </w:t>
      </w:r>
      <w:r w:rsidRPr="00D00A69">
        <w:rPr>
          <w:rFonts w:ascii="Times New Roman" w:eastAsia="Calibri" w:hAnsi="Times New Roman" w:cs="Times New Roman"/>
          <w:sz w:val="28"/>
          <w:szCs w:val="28"/>
          <w:lang w:val="en-US"/>
        </w:rPr>
        <w:t>Microsoft</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Office</w:t>
      </w:r>
      <w:r w:rsidRPr="00D00A69">
        <w:rPr>
          <w:rFonts w:ascii="Times New Roman" w:eastAsia="Calibri" w:hAnsi="Times New Roman" w:cs="Times New Roman"/>
          <w:sz w:val="28"/>
          <w:szCs w:val="28"/>
        </w:rPr>
        <w:t xml:space="preserve"> актуальной версии и программа невизуального доступа к информации на экране компьютера, обеспечивающая полный доступ к прикладному программному обеспечению и совместимая по функционалу и системе команд с программой JAWS for Windows.</w:t>
      </w:r>
    </w:p>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Требования к программному и аппаратному обеспечению</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1. Программа невизуального доступа к информации на экране компьютера. Программа позволяет слепым пользоваться возможностями персонального компьютера, включая Интернет, путём осуществления вывода информации с экрана компьютера на синтезатор речи и/или на тактильный (брайлевский) дисплей.</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Технические и функциональные характеристики (требования) к программе невизуального доступа:</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Наличие русскоязычного синтезатора речи;</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Поддержка синтезаторов речи Vocalizer Direct; </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64-разрядных синтезаторов в стандарте SAPI5;</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Русифицированный интерфейс;</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Возможность комфортно работать в основных приложениях операционной системы Windows, а также в приложениях пакета Microsoft Office и других популярных приложениях;</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Возможность работы в браузерах Microsoft Internet Explorer, </w:t>
      </w:r>
      <w:r w:rsidRPr="00D00A69">
        <w:rPr>
          <w:rFonts w:ascii="Times New Roman" w:eastAsia="Calibri" w:hAnsi="Times New Roman" w:cs="Times New Roman"/>
          <w:bCs/>
          <w:sz w:val="28"/>
          <w:szCs w:val="28"/>
          <w:lang w:val="en-US"/>
        </w:rPr>
        <w:t>Google</w:t>
      </w:r>
      <w:r w:rsidRPr="00D00A69">
        <w:rPr>
          <w:rFonts w:ascii="Times New Roman" w:eastAsia="Calibri" w:hAnsi="Times New Roman" w:cs="Times New Roman"/>
          <w:bCs/>
          <w:sz w:val="28"/>
          <w:szCs w:val="28"/>
        </w:rPr>
        <w:t xml:space="preserve"> </w:t>
      </w:r>
      <w:r w:rsidRPr="00D00A69">
        <w:rPr>
          <w:rFonts w:ascii="Times New Roman" w:eastAsia="Calibri" w:hAnsi="Times New Roman" w:cs="Times New Roman"/>
          <w:bCs/>
          <w:sz w:val="28"/>
          <w:szCs w:val="28"/>
          <w:lang w:val="en-US"/>
        </w:rPr>
        <w:t>Chrome</w:t>
      </w:r>
      <w:r w:rsidRPr="00D00A69">
        <w:rPr>
          <w:rFonts w:ascii="Times New Roman" w:eastAsia="Calibri" w:hAnsi="Times New Roman" w:cs="Times New Roman"/>
          <w:bCs/>
          <w:sz w:val="28"/>
          <w:szCs w:val="28"/>
        </w:rPr>
        <w:t xml:space="preserve"> и Firefox без необходимости переформатировать документ для упрощённого представления;</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Обеспечение доступа к технологиям Adobe PDF, Adobe Flash и JAVA;</w:t>
      </w:r>
    </w:p>
    <w:p w:rsidR="006879CF" w:rsidRPr="00D00A69" w:rsidRDefault="00FA2E67"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Н</w:t>
      </w:r>
      <w:r w:rsidR="006879CF" w:rsidRPr="00D00A69">
        <w:rPr>
          <w:rFonts w:ascii="Times New Roman" w:eastAsia="Calibri" w:hAnsi="Times New Roman" w:cs="Times New Roman"/>
          <w:bCs/>
          <w:sz w:val="28"/>
          <w:szCs w:val="28"/>
        </w:rPr>
        <w:t>абор клавиатурных команд, который может быть расширен пользователем;</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Возможность эмуляции манипулятора «мышь» при помощи клавиатурных команд, В том числе эмуляция таких действий как drag-and-drop;</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lastRenderedPageBreak/>
        <w:t>Поддержка приложений Windows со стандартным интерфейсом без необходимости их специальной конфигурации;</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Набор сервисных утилит (диспетчеров), позволяющих настраивать как глобальную конфигурацию, так и параметры для отдельного приложения;</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Язык скриптов, позволяющий сделать доступным любое нестандартное приложение;</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Удобная система онлайн-справки, позволяющая пользователю </w:t>
      </w:r>
      <w:r w:rsidR="00FA2E67" w:rsidRPr="00D00A69">
        <w:rPr>
          <w:rFonts w:ascii="Times New Roman" w:eastAsia="Calibri" w:hAnsi="Times New Roman" w:cs="Times New Roman"/>
          <w:bCs/>
          <w:sz w:val="28"/>
          <w:szCs w:val="28"/>
        </w:rPr>
        <w:t xml:space="preserve">самостоятельно </w:t>
      </w:r>
      <w:r w:rsidRPr="00D00A69">
        <w:rPr>
          <w:rFonts w:ascii="Times New Roman" w:eastAsia="Calibri" w:hAnsi="Times New Roman" w:cs="Times New Roman"/>
          <w:bCs/>
          <w:sz w:val="28"/>
          <w:szCs w:val="28"/>
        </w:rPr>
        <w:t>осваивать возможности программы;</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тактильного (брайлевского) дисплея без необходимости установки дополнительных драйверов;</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Отображение информации на тактильном (брайлевском) дисплее в стандартном восьмиточечном русском брайле;</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ввода информации со встроенной клавиатуры тактильного (брайлевского) дисплея в стандартном восьмиточечном русском брайле;</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виртуального курсора;</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Наличие функции «Flexible Web» - (Функция избирательного чтения на веб-страницах, исключающая озвучивание ненужных пользователю элементов);</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Программа должна быть обеспечена полным сопровождением со стороны российского дилера.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Наиболее распространенной в настоящий момент программой этого класса является JAWS for Windows американской компании Freedom Scientific. </w:t>
      </w:r>
      <w:bookmarkStart w:id="29" w:name="_Hlk491623991"/>
      <w:r w:rsidRPr="00D00A69">
        <w:rPr>
          <w:rFonts w:ascii="Times New Roman" w:eastAsia="Calibri" w:hAnsi="Times New Roman" w:cs="Times New Roman"/>
          <w:sz w:val="28"/>
          <w:szCs w:val="28"/>
        </w:rPr>
        <w:t xml:space="preserve">Ее используют в большинстве специальных школ, реабилитационных центров и компьютерных точек Всероссийского общества слепых. </w:t>
      </w:r>
    </w:p>
    <w:bookmarkEnd w:id="29"/>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sz w:val="28"/>
          <w:szCs w:val="28"/>
        </w:rPr>
        <w:t xml:space="preserve">2. Брайлевский (тактильный) дисплей. </w:t>
      </w:r>
      <w:r w:rsidRPr="00D00A69">
        <w:rPr>
          <w:rFonts w:ascii="Times New Roman" w:eastAsia="Calibri" w:hAnsi="Times New Roman" w:cs="Times New Roman"/>
          <w:bCs/>
          <w:sz w:val="28"/>
          <w:szCs w:val="28"/>
        </w:rPr>
        <w:t>Тактильный Дисплей - это устройство, обеспечивающее не только возможность вывода текста при помощи 40 (20 или 80) рельефных символов, но и ввода информации с помощью встроенной клавиатуры Перкинса. Оно подключается и к персональному компьютеру, и к всевозможным мобильным устройствам (планшеты, смартфоны и проч.).</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Технические и функциональные характеристики (требования) к брайлевскому (тактильному) дисплею:</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lastRenderedPageBreak/>
        <w:t>Поддержка беспроводной технологии Bluetooth;</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Эргономичное расположение кнопок управления;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Бесшовный дизайн между ячейками, позволяющий пользователю ощущать точки Брайля как на бумаге;</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40 обновляемых ячеек;</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8-клавишная клавиатура Перкинса с двумя дополнительными кнопками SHIFT;</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Кнопка маршрутизации курсора (роутинга) над каждой ячейкой Брайля;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2 кнопки панорамирования на передней панели, 2 кнопки-качельки для перемещения по строке, 2 кнопки выбора;</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Кнопки переключения режимов расположены с обеих сторон дисплея для быстрого перемещения по файлам, спискам, меню, а также строкам, предложениям или абзацам;</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Режим ускоренного чтения, который позволяет настроить дисплей на работу с 20 ячейками Брайля;</w:t>
      </w:r>
    </w:p>
    <w:p w:rsidR="006879CF" w:rsidRPr="00D00A69" w:rsidRDefault="00D86D53"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Возможность </w:t>
      </w:r>
      <w:r w:rsidR="006879CF" w:rsidRPr="00D00A69">
        <w:rPr>
          <w:rFonts w:ascii="Times New Roman" w:eastAsia="Calibri" w:hAnsi="Times New Roman" w:cs="Times New Roman"/>
          <w:bCs/>
          <w:sz w:val="28"/>
          <w:szCs w:val="28"/>
        </w:rPr>
        <w:t>выб</w:t>
      </w:r>
      <w:r w:rsidRPr="00D00A69">
        <w:rPr>
          <w:rFonts w:ascii="Times New Roman" w:eastAsia="Calibri" w:hAnsi="Times New Roman" w:cs="Times New Roman"/>
          <w:bCs/>
          <w:sz w:val="28"/>
          <w:szCs w:val="28"/>
        </w:rPr>
        <w:t>о</w:t>
      </w:r>
      <w:r w:rsidR="006879CF" w:rsidRPr="00D00A69">
        <w:rPr>
          <w:rFonts w:ascii="Times New Roman" w:eastAsia="Calibri" w:hAnsi="Times New Roman" w:cs="Times New Roman"/>
          <w:bCs/>
          <w:sz w:val="28"/>
          <w:szCs w:val="28"/>
        </w:rPr>
        <w:t>р</w:t>
      </w:r>
      <w:r w:rsidRPr="00D00A69">
        <w:rPr>
          <w:rFonts w:ascii="Times New Roman" w:eastAsia="Calibri" w:hAnsi="Times New Roman" w:cs="Times New Roman"/>
          <w:bCs/>
          <w:sz w:val="28"/>
          <w:szCs w:val="28"/>
        </w:rPr>
        <w:t>а</w:t>
      </w:r>
      <w:r w:rsidR="006879CF" w:rsidRPr="00D00A69">
        <w:rPr>
          <w:rFonts w:ascii="Times New Roman" w:eastAsia="Calibri" w:hAnsi="Times New Roman" w:cs="Times New Roman"/>
          <w:bCs/>
          <w:sz w:val="28"/>
          <w:szCs w:val="28"/>
        </w:rPr>
        <w:t xml:space="preserve"> жесткость рельефных точек дисплея;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Подключение USB кабелем, либо беспроводное подключение Bluetooth с не менее, чем 20 часовой работой от батареи;</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режима Braille Study (интерактивный инструмент для обучения системе Брайля);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Устройство должно быть обеспечено полным сопровождением со стороны российского дилера.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Приведенным требованиям отвечает брайлевский дисплей </w:t>
      </w:r>
      <w:r w:rsidRPr="00D00A69">
        <w:rPr>
          <w:rFonts w:ascii="Times New Roman" w:eastAsia="Calibri" w:hAnsi="Times New Roman" w:cs="Times New Roman"/>
          <w:sz w:val="28"/>
          <w:szCs w:val="28"/>
          <w:lang w:val="en-US"/>
        </w:rPr>
        <w:t>Focus</w:t>
      </w:r>
      <w:r w:rsidRPr="00D00A69">
        <w:rPr>
          <w:rFonts w:ascii="Times New Roman" w:eastAsia="Calibri" w:hAnsi="Times New Roman" w:cs="Times New Roman"/>
          <w:sz w:val="28"/>
          <w:szCs w:val="28"/>
        </w:rPr>
        <w:t xml:space="preserve"> 40 </w:t>
      </w:r>
      <w:r w:rsidRPr="00D00A69">
        <w:rPr>
          <w:rFonts w:ascii="Times New Roman" w:eastAsia="Calibri" w:hAnsi="Times New Roman" w:cs="Times New Roman"/>
          <w:sz w:val="28"/>
          <w:szCs w:val="28"/>
          <w:lang w:val="en-US"/>
        </w:rPr>
        <w:t>Blue</w:t>
      </w:r>
      <w:r w:rsidRPr="00D00A69">
        <w:rPr>
          <w:rFonts w:ascii="Times New Roman" w:eastAsia="Calibri" w:hAnsi="Times New Roman" w:cs="Times New Roman"/>
          <w:sz w:val="28"/>
          <w:szCs w:val="28"/>
        </w:rPr>
        <w:t>.</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3. Тифлофлешплеер. Это автономное устройство, позволяющее незрячему пользователю прослушивать аудиокниги, прочитывать встроенным синтезатором речи текстовые документы, записывать звук с возможностью разметки и осуществлять полное управление плеером без визуального контроля.</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Технические характеристики (требования) к тифлофлешплееру:</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lastRenderedPageBreak/>
        <w:t>Возможность прослушивать «говорящие» книги (в т.ч. за счёт получения доступа к ресурсам online- библиотеки);</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осуществлять аудиозапись учебного материала с возможностью структурировать аудио в процессе записи;</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lang w:val="en-US"/>
        </w:rPr>
      </w:pPr>
      <w:r w:rsidRPr="00D00A69">
        <w:rPr>
          <w:rFonts w:ascii="Times New Roman" w:eastAsia="Calibri" w:hAnsi="Times New Roman" w:cs="Times New Roman"/>
          <w:bCs/>
          <w:sz w:val="28"/>
          <w:szCs w:val="28"/>
        </w:rPr>
        <w:t>Наличие</w:t>
      </w:r>
      <w:r w:rsidRPr="00D00A69">
        <w:rPr>
          <w:rFonts w:ascii="Times New Roman" w:eastAsia="Calibri" w:hAnsi="Times New Roman" w:cs="Times New Roman"/>
          <w:bCs/>
          <w:sz w:val="28"/>
          <w:szCs w:val="28"/>
          <w:lang w:val="en-US"/>
        </w:rPr>
        <w:t xml:space="preserve">  </w:t>
      </w:r>
      <w:r w:rsidRPr="00D00A69">
        <w:rPr>
          <w:rFonts w:ascii="Times New Roman" w:eastAsia="Calibri" w:hAnsi="Times New Roman" w:cs="Times New Roman"/>
          <w:bCs/>
          <w:sz w:val="28"/>
          <w:szCs w:val="28"/>
        </w:rPr>
        <w:t xml:space="preserve">интерфейса </w:t>
      </w:r>
      <w:r w:rsidRPr="00D00A69">
        <w:rPr>
          <w:rFonts w:ascii="Times New Roman" w:eastAsia="Calibri" w:hAnsi="Times New Roman" w:cs="Times New Roman"/>
          <w:bCs/>
          <w:sz w:val="28"/>
          <w:szCs w:val="28"/>
          <w:lang w:val="en-US"/>
        </w:rPr>
        <w:t>WiFi;</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Разъёмы </w:t>
      </w:r>
      <w:r w:rsidRPr="00D00A69">
        <w:rPr>
          <w:rFonts w:ascii="Times New Roman" w:eastAsia="Calibri" w:hAnsi="Times New Roman" w:cs="Times New Roman"/>
          <w:bCs/>
          <w:sz w:val="28"/>
          <w:szCs w:val="28"/>
          <w:lang w:val="en-US"/>
        </w:rPr>
        <w:t>USB</w:t>
      </w:r>
      <w:r w:rsidRPr="00D00A69">
        <w:rPr>
          <w:rFonts w:ascii="Times New Roman" w:eastAsia="Calibri" w:hAnsi="Times New Roman" w:cs="Times New Roman"/>
          <w:bCs/>
          <w:sz w:val="28"/>
          <w:szCs w:val="28"/>
        </w:rPr>
        <w:t>, наушники (3,5 мм), микрофон;</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Картридер для SD карт;</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аудио форматов, включая DAISY и LKF, текстовые форматы txt, doc, html, pdf, fb2;</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Чтение книг онлайн;</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Устройство  должно быть обеспечено полным сопровождением со стороны российского дилера.</w:t>
      </w:r>
    </w:p>
    <w:p w:rsidR="000A5A4E"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Приведенным условиям отвечают плееры VictorReaderStream 12H и </w:t>
      </w:r>
      <w:r w:rsidRPr="00D00A69">
        <w:rPr>
          <w:rFonts w:ascii="Times New Roman" w:eastAsia="Calibri" w:hAnsi="Times New Roman" w:cs="Times New Roman"/>
          <w:bCs/>
          <w:sz w:val="28"/>
          <w:szCs w:val="28"/>
          <w:lang w:val="en-US"/>
        </w:rPr>
        <w:t>PlexTalk</w:t>
      </w:r>
      <w:r w:rsidRPr="00D00A69">
        <w:rPr>
          <w:rFonts w:ascii="Times New Roman" w:eastAsia="Calibri" w:hAnsi="Times New Roman" w:cs="Times New Roman"/>
          <w:bCs/>
          <w:sz w:val="28"/>
          <w:szCs w:val="28"/>
        </w:rPr>
        <w:t>.</w:t>
      </w:r>
      <w:bookmarkStart w:id="30" w:name="_Toc224642152"/>
      <w:bookmarkStart w:id="31" w:name="_Toc225319447"/>
      <w:bookmarkStart w:id="32" w:name="_Toc226190166"/>
      <w:bookmarkStart w:id="33" w:name="_Toc226190322"/>
      <w:bookmarkStart w:id="34" w:name="_Toc226190372"/>
      <w:bookmarkStart w:id="35" w:name="_Toc237326448"/>
      <w:bookmarkStart w:id="36" w:name="_Toc237345014"/>
      <w:bookmarkStart w:id="37" w:name="_Toc237345039"/>
      <w:bookmarkStart w:id="38" w:name="_Toc237345068"/>
      <w:bookmarkStart w:id="39" w:name="_Toc237401802"/>
      <w:bookmarkStart w:id="40" w:name="_Toc237402142"/>
      <w:bookmarkStart w:id="41" w:name="_Toc237402279"/>
      <w:bookmarkStart w:id="42" w:name="_Toc239158837"/>
      <w:bookmarkStart w:id="43" w:name="_Toc239159016"/>
      <w:bookmarkStart w:id="44" w:name="_Toc240115664"/>
      <w:bookmarkStart w:id="45" w:name="_Toc240180815"/>
      <w:bookmarkStart w:id="46" w:name="_Toc224642150"/>
      <w:bookmarkEnd w:id="28"/>
    </w:p>
    <w:p w:rsidR="00536371" w:rsidRPr="00B9096E" w:rsidRDefault="00536371" w:rsidP="00D00A69">
      <w:pPr>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 Внеурочная деятельность.</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Формы организации образовательного процесса, чередование урочной и внеурочной деятельности в рамках реализации адаптированной основной образовательной программы определяет образовательная организация.</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 каждому варианту обучения предусмотрена возможность обучения по индивидуальному учебному плану.</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Индивидуальный учебный план для слепого обучающегося разрабатывается образовательной организацией в соответствии с рекомендациями ПМПК, с учетом психофизических особенностей ребенка-инвалида, индивидуальной программы реабилитации и абилитации (ИПРА), пожеланий родителей (законных представителей). </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Индивидуальный учебный план для слепого обучающегося отражает перечень и форму освоения отдельных предметов, сроки и количество часов, отводимых на каждый предмет. Также включает предметы коррекционной программы и внеурочную деятельность.</w:t>
      </w:r>
    </w:p>
    <w:p w:rsidR="00C72973" w:rsidRPr="00D00A69" w:rsidRDefault="00C72973"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xml:space="preserve">Направления и формы внеурочной деятельности, идентичны указанным в требованиях к структуре ООП ФГОС </w:t>
      </w:r>
      <w:r w:rsidR="003D3983" w:rsidRPr="00D00A69">
        <w:rPr>
          <w:rFonts w:ascii="Times New Roman" w:eastAsia="Times New Roman" w:hAnsi="Times New Roman" w:cs="Times New Roman"/>
          <w:sz w:val="28"/>
          <w:szCs w:val="28"/>
          <w:lang w:eastAsia="ru-RU"/>
        </w:rPr>
        <w:t>О</w:t>
      </w:r>
      <w:r w:rsidRPr="00D00A69">
        <w:rPr>
          <w:rFonts w:ascii="Times New Roman" w:eastAsia="Times New Roman" w:hAnsi="Times New Roman" w:cs="Times New Roman"/>
          <w:sz w:val="28"/>
          <w:szCs w:val="28"/>
          <w:lang w:eastAsia="ru-RU"/>
        </w:rPr>
        <w:t xml:space="preserve">ОО, при условии обеспечения коррекционной направленности в каждом виде деятельности. </w:t>
      </w:r>
    </w:p>
    <w:p w:rsidR="00440E1B" w:rsidRPr="00D00A69" w:rsidRDefault="00440E1B" w:rsidP="00D00A69">
      <w:pPr>
        <w:keepNext/>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 рамках внеурочной деятельности, для слепых обучающихся организуются самостоятельные коррекционные курсы в форме индивидуальных и подгрупповых занятий, обеспечивающие реализацию индивидуальных образовательных потребностей, и непосредственно влияющих на формирование жизненных компетенций: «</w:t>
      </w:r>
      <w:r w:rsidR="00BA7E15" w:rsidRPr="00D00A69">
        <w:rPr>
          <w:rFonts w:ascii="Times New Roman" w:eastAsia="Times New Roman" w:hAnsi="Times New Roman" w:cs="Times New Roman"/>
          <w:sz w:val="28"/>
          <w:szCs w:val="28"/>
          <w:lang w:eastAsia="ru-RU"/>
        </w:rPr>
        <w:t>социально-бытовая ориентировка</w:t>
      </w:r>
      <w:r w:rsidRPr="00D00A69">
        <w:rPr>
          <w:rFonts w:ascii="Times New Roman" w:eastAsia="Times New Roman" w:hAnsi="Times New Roman" w:cs="Times New Roman"/>
          <w:sz w:val="28"/>
          <w:szCs w:val="28"/>
          <w:lang w:eastAsia="ru-RU"/>
        </w:rPr>
        <w:t>», «ориентирование и мобильность»</w:t>
      </w:r>
      <w:r w:rsidR="00F5411E" w:rsidRPr="00D00A69">
        <w:rPr>
          <w:rFonts w:ascii="Times New Roman" w:eastAsia="Times New Roman" w:hAnsi="Times New Roman" w:cs="Times New Roman"/>
          <w:sz w:val="28"/>
          <w:szCs w:val="28"/>
          <w:lang w:eastAsia="ru-RU"/>
        </w:rPr>
        <w:t>, «охрана и коррекция остаточного зрения»</w:t>
      </w:r>
      <w:r w:rsidRPr="00D00A69">
        <w:rPr>
          <w:rFonts w:ascii="Times New Roman" w:eastAsia="Times New Roman" w:hAnsi="Times New Roman" w:cs="Times New Roman"/>
          <w:sz w:val="28"/>
          <w:szCs w:val="28"/>
          <w:lang w:eastAsia="ru-RU"/>
        </w:rPr>
        <w:t xml:space="preserve">. </w:t>
      </w:r>
    </w:p>
    <w:p w:rsidR="003B31BC" w:rsidRPr="00D00A69" w:rsidRDefault="003B31BC" w:rsidP="00D00A69">
      <w:pPr>
        <w:keepNext/>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Содержание работы по программам и направлениям внеурочной деятельности со слепыми обучающимися необходимо корректировать с учетом особенностей их психофизического развития, возрастных и индивидуальных возможностей</w:t>
      </w:r>
      <w:r w:rsidR="000D2EB4" w:rsidRPr="00D00A69">
        <w:rPr>
          <w:rFonts w:ascii="Times New Roman" w:eastAsia="Times New Roman" w:hAnsi="Times New Roman" w:cs="Times New Roman"/>
          <w:sz w:val="28"/>
          <w:szCs w:val="28"/>
          <w:lang w:eastAsia="ru-RU"/>
        </w:rPr>
        <w:t>,</w:t>
      </w:r>
      <w:r w:rsidRPr="00D00A69">
        <w:rPr>
          <w:rFonts w:ascii="Times New Roman" w:eastAsia="Times New Roman" w:hAnsi="Times New Roman" w:cs="Times New Roman"/>
          <w:sz w:val="28"/>
          <w:szCs w:val="28"/>
          <w:lang w:eastAsia="ru-RU"/>
        </w:rPr>
        <w:t xml:space="preserve"> </w:t>
      </w:r>
      <w:r w:rsidR="000D2EB4" w:rsidRPr="00D00A69">
        <w:rPr>
          <w:rFonts w:ascii="Times New Roman" w:eastAsia="Times New Roman" w:hAnsi="Times New Roman" w:cs="Times New Roman"/>
          <w:sz w:val="28"/>
          <w:szCs w:val="28"/>
          <w:lang w:eastAsia="ru-RU"/>
        </w:rPr>
        <w:t>сформированных умений и навыков на предыдущих образовательных ступенях (дошкольное образование и НОО), времени приобретения зрительной патологии, прогрессирования заболевания и т.п.</w:t>
      </w:r>
    </w:p>
    <w:p w:rsidR="000D2EB4" w:rsidRPr="00B9096E" w:rsidRDefault="009F30A7" w:rsidP="00D00A69">
      <w:pPr>
        <w:keepNext/>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 Коррекционная работа</w:t>
      </w:r>
      <w:r w:rsidR="003A3CDB" w:rsidRPr="00B9096E">
        <w:rPr>
          <w:rFonts w:ascii="Times New Roman" w:eastAsia="Times New Roman" w:hAnsi="Times New Roman" w:cs="Times New Roman"/>
          <w:b/>
          <w:sz w:val="28"/>
          <w:szCs w:val="28"/>
          <w:lang w:eastAsia="ru-RU"/>
        </w:rPr>
        <w:t>.</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Программа коррекционной работы для слепых обучающихся реализуется на протяжении всей ступени основного общего образования в зависимости от образовательных потребностей, психофизических возможностей, индивидуальных особенностей, сформированных навыков в условиях </w:t>
      </w:r>
      <w:r w:rsidR="002E733C" w:rsidRPr="00D00A69">
        <w:rPr>
          <w:rFonts w:ascii="Times New Roman" w:eastAsia="Times New Roman" w:hAnsi="Times New Roman" w:cs="Times New Roman"/>
          <w:sz w:val="28"/>
          <w:szCs w:val="28"/>
          <w:lang w:eastAsia="ru-RU"/>
        </w:rPr>
        <w:t>дефицита</w:t>
      </w:r>
      <w:r w:rsidRPr="00D00A69">
        <w:rPr>
          <w:rFonts w:ascii="Times New Roman" w:eastAsia="Times New Roman" w:hAnsi="Times New Roman" w:cs="Times New Roman"/>
          <w:sz w:val="28"/>
          <w:szCs w:val="28"/>
          <w:lang w:eastAsia="ru-RU"/>
        </w:rPr>
        <w:t xml:space="preserve"> зрения, и направлена на: </w:t>
      </w:r>
    </w:p>
    <w:p w:rsidR="00886009"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обеспечение коррекции недостатков в физическом и (или) психическом развитии </w:t>
      </w:r>
      <w:r w:rsidR="002E733C" w:rsidRPr="00D00A69">
        <w:rPr>
          <w:rFonts w:ascii="Times New Roman" w:eastAsia="Times New Roman" w:hAnsi="Times New Roman" w:cs="Times New Roman"/>
          <w:sz w:val="28"/>
          <w:szCs w:val="28"/>
          <w:lang w:eastAsia="ru-RU"/>
        </w:rPr>
        <w:t>слепых</w:t>
      </w:r>
      <w:r w:rsidRPr="00D00A69">
        <w:rPr>
          <w:rFonts w:ascii="Times New Roman" w:eastAsia="Times New Roman" w:hAnsi="Times New Roman" w:cs="Times New Roman"/>
          <w:sz w:val="28"/>
          <w:szCs w:val="28"/>
          <w:lang w:eastAsia="ru-RU"/>
        </w:rPr>
        <w:t xml:space="preserve"> обучающихся и оказание коррекционной помощи в освоении адаптированной основной образовательной программы основного общего образования;</w:t>
      </w:r>
    </w:p>
    <w:p w:rsidR="001A0D1C" w:rsidRPr="00D00A69" w:rsidRDefault="001A0D1C"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формирование у обучающихся целостных, системных представлений о предметах и явлениях окружающего мира, их предметно-пространственных отношений;</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xml:space="preserve">- </w:t>
      </w:r>
      <w:r w:rsidR="003E76F3" w:rsidRPr="00D00A69">
        <w:rPr>
          <w:rFonts w:ascii="Times New Roman" w:eastAsia="Times New Roman" w:hAnsi="Times New Roman" w:cs="Times New Roman"/>
          <w:sz w:val="28"/>
          <w:szCs w:val="28"/>
          <w:lang w:eastAsia="ru-RU"/>
        </w:rPr>
        <w:t xml:space="preserve">гигиена и </w:t>
      </w:r>
      <w:r w:rsidR="000F6D4C" w:rsidRPr="00D00A69">
        <w:rPr>
          <w:rFonts w:ascii="Times New Roman" w:eastAsia="Times New Roman" w:hAnsi="Times New Roman" w:cs="Times New Roman"/>
          <w:sz w:val="28"/>
          <w:szCs w:val="28"/>
          <w:lang w:eastAsia="ru-RU"/>
        </w:rPr>
        <w:t>коррекция, имеющегося остаточного зрения</w:t>
      </w:r>
      <w:r w:rsidRPr="00D00A69">
        <w:rPr>
          <w:rFonts w:ascii="Times New Roman" w:eastAsia="Times New Roman" w:hAnsi="Times New Roman" w:cs="Times New Roman"/>
          <w:sz w:val="28"/>
          <w:szCs w:val="28"/>
          <w:lang w:eastAsia="ru-RU"/>
        </w:rPr>
        <w:t>,</w:t>
      </w:r>
      <w:r w:rsidR="00306D5D" w:rsidRPr="00D00A69">
        <w:rPr>
          <w:rFonts w:ascii="Times New Roman" w:eastAsia="Times New Roman" w:hAnsi="Times New Roman" w:cs="Times New Roman"/>
          <w:sz w:val="28"/>
          <w:szCs w:val="28"/>
          <w:lang w:eastAsia="ru-RU"/>
        </w:rPr>
        <w:t xml:space="preserve"> </w:t>
      </w:r>
      <w:r w:rsidR="003E76F3" w:rsidRPr="00D00A69">
        <w:rPr>
          <w:rFonts w:ascii="Times New Roman" w:eastAsia="Times New Roman" w:hAnsi="Times New Roman" w:cs="Times New Roman"/>
          <w:sz w:val="28"/>
          <w:szCs w:val="28"/>
          <w:lang w:eastAsia="ru-RU"/>
        </w:rPr>
        <w:t>обучение его</w:t>
      </w:r>
      <w:r w:rsidR="00306D5D" w:rsidRPr="00D00A69">
        <w:rPr>
          <w:rFonts w:ascii="Times New Roman" w:eastAsia="Times New Roman" w:hAnsi="Times New Roman" w:cs="Times New Roman"/>
          <w:sz w:val="28"/>
          <w:szCs w:val="28"/>
          <w:lang w:eastAsia="ru-RU"/>
        </w:rPr>
        <w:t xml:space="preserve"> </w:t>
      </w:r>
      <w:r w:rsidR="00C80646" w:rsidRPr="00D00A69">
        <w:rPr>
          <w:rFonts w:ascii="Times New Roman" w:eastAsia="Times New Roman" w:hAnsi="Times New Roman" w:cs="Times New Roman"/>
          <w:sz w:val="28"/>
          <w:szCs w:val="28"/>
          <w:lang w:eastAsia="ru-RU"/>
        </w:rPr>
        <w:t xml:space="preserve">эффективному </w:t>
      </w:r>
      <w:r w:rsidRPr="00D00A69">
        <w:rPr>
          <w:rFonts w:ascii="Times New Roman" w:eastAsia="Times New Roman" w:hAnsi="Times New Roman" w:cs="Times New Roman"/>
          <w:sz w:val="28"/>
          <w:szCs w:val="28"/>
          <w:lang w:eastAsia="ru-RU"/>
        </w:rPr>
        <w:t>использованию в различных видах деятельности</w:t>
      </w:r>
      <w:r w:rsidR="00886009" w:rsidRPr="00D00A69">
        <w:rPr>
          <w:rFonts w:ascii="Times New Roman" w:eastAsia="Times New Roman" w:hAnsi="Times New Roman" w:cs="Times New Roman"/>
          <w:sz w:val="28"/>
          <w:szCs w:val="28"/>
          <w:lang w:eastAsia="ru-RU"/>
        </w:rPr>
        <w:t>;</w:t>
      </w:r>
      <w:r w:rsidR="00886009" w:rsidRPr="00D00A69">
        <w:rPr>
          <w:rFonts w:ascii="Times New Roman" w:hAnsi="Times New Roman" w:cs="Times New Roman"/>
          <w:sz w:val="28"/>
          <w:szCs w:val="28"/>
        </w:rPr>
        <w:t xml:space="preserve"> </w:t>
      </w:r>
      <w:r w:rsidR="00101D8F" w:rsidRPr="00D00A69">
        <w:rPr>
          <w:rFonts w:ascii="Times New Roman" w:eastAsia="Times New Roman" w:hAnsi="Times New Roman" w:cs="Times New Roman"/>
          <w:sz w:val="28"/>
          <w:szCs w:val="28"/>
          <w:lang w:eastAsia="ru-RU"/>
        </w:rPr>
        <w:t>обучение</w:t>
      </w:r>
      <w:r w:rsidR="00886009" w:rsidRPr="00D00A69">
        <w:rPr>
          <w:rFonts w:ascii="Times New Roman" w:eastAsia="Times New Roman" w:hAnsi="Times New Roman" w:cs="Times New Roman"/>
          <w:sz w:val="28"/>
          <w:szCs w:val="28"/>
          <w:lang w:eastAsia="ru-RU"/>
        </w:rPr>
        <w:t xml:space="preserve"> использова</w:t>
      </w:r>
      <w:r w:rsidR="00101D8F" w:rsidRPr="00D00A69">
        <w:rPr>
          <w:rFonts w:ascii="Times New Roman" w:eastAsia="Times New Roman" w:hAnsi="Times New Roman" w:cs="Times New Roman"/>
          <w:sz w:val="28"/>
          <w:szCs w:val="28"/>
          <w:lang w:eastAsia="ru-RU"/>
        </w:rPr>
        <w:t>нию</w:t>
      </w:r>
      <w:r w:rsidR="00886009" w:rsidRPr="00D00A69">
        <w:rPr>
          <w:rFonts w:ascii="Times New Roman" w:eastAsia="Times New Roman" w:hAnsi="Times New Roman" w:cs="Times New Roman"/>
          <w:sz w:val="28"/>
          <w:szCs w:val="28"/>
          <w:lang w:eastAsia="ru-RU"/>
        </w:rPr>
        <w:t xml:space="preserve"> остаточно</w:t>
      </w:r>
      <w:r w:rsidR="00101D8F" w:rsidRPr="00D00A69">
        <w:rPr>
          <w:rFonts w:ascii="Times New Roman" w:eastAsia="Times New Roman" w:hAnsi="Times New Roman" w:cs="Times New Roman"/>
          <w:sz w:val="28"/>
          <w:szCs w:val="28"/>
          <w:lang w:eastAsia="ru-RU"/>
        </w:rPr>
        <w:t>го</w:t>
      </w:r>
      <w:r w:rsidR="00886009" w:rsidRPr="00D00A69">
        <w:rPr>
          <w:rFonts w:ascii="Times New Roman" w:eastAsia="Times New Roman" w:hAnsi="Times New Roman" w:cs="Times New Roman"/>
          <w:sz w:val="28"/>
          <w:szCs w:val="28"/>
          <w:lang w:eastAsia="ru-RU"/>
        </w:rPr>
        <w:t xml:space="preserve"> зрени</w:t>
      </w:r>
      <w:r w:rsidR="00101D8F" w:rsidRPr="00D00A69">
        <w:rPr>
          <w:rFonts w:ascii="Times New Roman" w:eastAsia="Times New Roman" w:hAnsi="Times New Roman" w:cs="Times New Roman"/>
          <w:sz w:val="28"/>
          <w:szCs w:val="28"/>
          <w:lang w:eastAsia="ru-RU"/>
        </w:rPr>
        <w:t>я</w:t>
      </w:r>
      <w:r w:rsidR="00886009" w:rsidRPr="00D00A69">
        <w:rPr>
          <w:rFonts w:ascii="Times New Roman" w:eastAsia="Times New Roman" w:hAnsi="Times New Roman" w:cs="Times New Roman"/>
          <w:sz w:val="28"/>
          <w:szCs w:val="28"/>
          <w:lang w:eastAsia="ru-RU"/>
        </w:rPr>
        <w:t xml:space="preserve"> в пространственном</w:t>
      </w:r>
      <w:r w:rsidR="00101D8F" w:rsidRPr="00D00A69">
        <w:rPr>
          <w:rFonts w:ascii="Times New Roman" w:eastAsia="Times New Roman" w:hAnsi="Times New Roman" w:cs="Times New Roman"/>
          <w:sz w:val="28"/>
          <w:szCs w:val="28"/>
          <w:lang w:eastAsia="ru-RU"/>
        </w:rPr>
        <w:t xml:space="preserve"> и бытовом</w:t>
      </w:r>
      <w:r w:rsidR="00886009" w:rsidRPr="00D00A69">
        <w:rPr>
          <w:rFonts w:ascii="Times New Roman" w:eastAsia="Times New Roman" w:hAnsi="Times New Roman" w:cs="Times New Roman"/>
          <w:sz w:val="28"/>
          <w:szCs w:val="28"/>
          <w:lang w:eastAsia="ru-RU"/>
        </w:rPr>
        <w:t xml:space="preserve"> ориентировании</w:t>
      </w:r>
      <w:r w:rsidRPr="00D00A69">
        <w:rPr>
          <w:rFonts w:ascii="Times New Roman" w:eastAsia="Times New Roman" w:hAnsi="Times New Roman" w:cs="Times New Roman"/>
          <w:sz w:val="28"/>
          <w:szCs w:val="28"/>
          <w:lang w:eastAsia="ru-RU"/>
        </w:rPr>
        <w:t>;</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формирование и развитие «жизненных компетенций» </w:t>
      </w:r>
      <w:r w:rsidR="003E76F3" w:rsidRPr="00D00A69">
        <w:rPr>
          <w:rFonts w:ascii="Times New Roman" w:eastAsia="Times New Roman" w:hAnsi="Times New Roman" w:cs="Times New Roman"/>
          <w:sz w:val="28"/>
          <w:szCs w:val="28"/>
          <w:lang w:eastAsia="ru-RU"/>
        </w:rPr>
        <w:t>слепого</w:t>
      </w:r>
      <w:r w:rsidRPr="00D00A69">
        <w:rPr>
          <w:rFonts w:ascii="Times New Roman" w:eastAsia="Times New Roman" w:hAnsi="Times New Roman" w:cs="Times New Roman"/>
          <w:sz w:val="28"/>
          <w:szCs w:val="28"/>
          <w:lang w:eastAsia="ru-RU"/>
        </w:rPr>
        <w:t xml:space="preserve"> обучающегося;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определение необходимых специальных образовательных условий (в том числе, специального оборудования, учебных пособий и средств) для обучения </w:t>
      </w:r>
      <w:r w:rsidR="003E76F3" w:rsidRPr="00D00A69">
        <w:rPr>
          <w:rFonts w:ascii="Times New Roman" w:eastAsia="Times New Roman" w:hAnsi="Times New Roman" w:cs="Times New Roman"/>
          <w:sz w:val="28"/>
          <w:szCs w:val="28"/>
          <w:lang w:eastAsia="ru-RU"/>
        </w:rPr>
        <w:t>слепого обучающегося</w:t>
      </w:r>
      <w:r w:rsidRPr="00D00A69">
        <w:rPr>
          <w:rFonts w:ascii="Times New Roman" w:eastAsia="Times New Roman" w:hAnsi="Times New Roman" w:cs="Times New Roman"/>
          <w:sz w:val="28"/>
          <w:szCs w:val="28"/>
          <w:lang w:eastAsia="ru-RU"/>
        </w:rPr>
        <w:t>.</w:t>
      </w:r>
    </w:p>
    <w:p w:rsidR="006E735D" w:rsidRPr="00D00A69" w:rsidRDefault="00E213C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Объем и содержание коррекционной программы зависит от наличия или отсутствия у слепого </w:t>
      </w:r>
      <w:r w:rsidR="00A3254E" w:rsidRPr="00D00A69">
        <w:rPr>
          <w:rFonts w:ascii="Times New Roman" w:eastAsia="Times New Roman" w:hAnsi="Times New Roman" w:cs="Times New Roman"/>
          <w:sz w:val="28"/>
          <w:szCs w:val="28"/>
          <w:lang w:eastAsia="ru-RU"/>
        </w:rPr>
        <w:t>обучающегося</w:t>
      </w:r>
      <w:r w:rsidRPr="00D00A69">
        <w:rPr>
          <w:rFonts w:ascii="Times New Roman" w:eastAsia="Times New Roman" w:hAnsi="Times New Roman" w:cs="Times New Roman"/>
          <w:sz w:val="28"/>
          <w:szCs w:val="28"/>
          <w:lang w:eastAsia="ru-RU"/>
        </w:rPr>
        <w:t xml:space="preserve"> остаточного зрения (умения его использовать); уровня сформированности компенсаторных механизмов и развити</w:t>
      </w:r>
      <w:r w:rsidR="00A3254E" w:rsidRPr="00D00A69">
        <w:rPr>
          <w:rFonts w:ascii="Times New Roman" w:eastAsia="Times New Roman" w:hAnsi="Times New Roman" w:cs="Times New Roman"/>
          <w:sz w:val="28"/>
          <w:szCs w:val="28"/>
          <w:lang w:eastAsia="ru-RU"/>
        </w:rPr>
        <w:t>я</w:t>
      </w:r>
      <w:r w:rsidRPr="00D00A69">
        <w:rPr>
          <w:rFonts w:ascii="Times New Roman" w:eastAsia="Times New Roman" w:hAnsi="Times New Roman" w:cs="Times New Roman"/>
          <w:sz w:val="28"/>
          <w:szCs w:val="28"/>
          <w:lang w:eastAsia="ru-RU"/>
        </w:rPr>
        <w:t xml:space="preserve"> всей сенсорной системы; умения дифференцировать эмоциональные состояния окружающих и воспроизводить свои собственные переживания на невербальном уровне; знания алгоритмов и этических норм тактильно-осязательного обследования предметов окружающей среды; сформированности навыков социально-бытовой ориентировки; умения ориентироваться и самостоятельно передвигаться с помощью трости для слепых в закрытом и открытом пространствах. </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Реализацию коррекционной программы обеспечивают: учитель-дефектолог (тифлопедагог), педагог-психолог, учителя-предметники (частично). Частичное или полное сопровождение образовательного процесса осуществляет тьютор (по решению </w:t>
      </w:r>
      <w:r w:rsidR="00B0296D" w:rsidRPr="00D00A69">
        <w:rPr>
          <w:rFonts w:ascii="Times New Roman" w:eastAsia="Times New Roman" w:hAnsi="Times New Roman" w:cs="Times New Roman"/>
          <w:sz w:val="28"/>
          <w:szCs w:val="28"/>
          <w:lang w:eastAsia="ru-RU"/>
        </w:rPr>
        <w:t>психолого-педагогического консилиума образовательной организации</w:t>
      </w:r>
      <w:r w:rsidRPr="00D00A69">
        <w:rPr>
          <w:rFonts w:ascii="Times New Roman" w:eastAsia="Times New Roman" w:hAnsi="Times New Roman" w:cs="Times New Roman"/>
          <w:sz w:val="28"/>
          <w:szCs w:val="28"/>
          <w:lang w:eastAsia="ru-RU"/>
        </w:rPr>
        <w:t>).</w:t>
      </w:r>
      <w:r w:rsidR="009840F0" w:rsidRPr="00D00A69">
        <w:rPr>
          <w:rFonts w:ascii="Times New Roman" w:hAnsi="Times New Roman" w:cs="Times New Roman"/>
          <w:sz w:val="28"/>
          <w:szCs w:val="28"/>
        </w:rPr>
        <w:t xml:space="preserve"> </w:t>
      </w:r>
      <w:r w:rsidR="009840F0" w:rsidRPr="00D00A69">
        <w:rPr>
          <w:rFonts w:ascii="Times New Roman" w:eastAsia="Times New Roman" w:hAnsi="Times New Roman" w:cs="Times New Roman"/>
          <w:sz w:val="28"/>
          <w:szCs w:val="28"/>
          <w:lang w:eastAsia="ru-RU"/>
        </w:rPr>
        <w:t>Оказанием необходимой технической помощи, не связанной напрямую с учебным процессом, занимается ассистент слепого обучающегося.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p>
    <w:p w:rsidR="00256366"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256366" w:rsidRPr="00D00A69">
        <w:rPr>
          <w:rFonts w:ascii="Times New Roman" w:eastAsia="Times New Roman" w:hAnsi="Times New Roman" w:cs="Times New Roman"/>
          <w:sz w:val="28"/>
          <w:szCs w:val="28"/>
          <w:lang w:eastAsia="ru-RU"/>
        </w:rPr>
        <w:t>специфика зрительного восприятия слепого обучающегося (при наличии остаточного зрения), характер зрительных нарушений, учет времени наступления потери зрения;</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компенсаторных функций;</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сформированность навыков самообслуживания</w:t>
      </w:r>
      <w:r w:rsidR="001D5762" w:rsidRPr="00D00A69">
        <w:rPr>
          <w:rFonts w:ascii="Times New Roman" w:eastAsia="Times New Roman" w:hAnsi="Times New Roman" w:cs="Times New Roman"/>
          <w:sz w:val="28"/>
          <w:szCs w:val="28"/>
          <w:lang w:eastAsia="ru-RU"/>
        </w:rPr>
        <w:t xml:space="preserve"> и ориентирования</w:t>
      </w:r>
      <w:r w:rsidRPr="00D00A69">
        <w:rPr>
          <w:rFonts w:ascii="Times New Roman" w:eastAsia="Times New Roman" w:hAnsi="Times New Roman" w:cs="Times New Roman"/>
          <w:sz w:val="28"/>
          <w:szCs w:val="28"/>
          <w:lang w:eastAsia="ru-RU"/>
        </w:rPr>
        <w:t>;</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системой рельефно-точечных обозначений Л. Брайля;</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тактильно-осязательным способом обследования и восприятия: предметов, рельефных рисунков, простых контурных изображений геометрических фигур и т.п.;</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774EBC" w:rsidRPr="00D00A69">
        <w:rPr>
          <w:rFonts w:ascii="Times New Roman" w:eastAsia="Times New Roman" w:hAnsi="Times New Roman" w:cs="Times New Roman"/>
          <w:sz w:val="28"/>
          <w:szCs w:val="28"/>
          <w:lang w:eastAsia="ru-RU"/>
        </w:rPr>
        <w:t xml:space="preserve">сформированность </w:t>
      </w:r>
      <w:r w:rsidR="00CC068D" w:rsidRPr="00D00A69">
        <w:rPr>
          <w:rFonts w:ascii="Times New Roman" w:eastAsia="Times New Roman" w:hAnsi="Times New Roman" w:cs="Times New Roman"/>
          <w:sz w:val="28"/>
          <w:szCs w:val="28"/>
          <w:lang w:eastAsia="ru-RU"/>
        </w:rPr>
        <w:t>слухового восприятия и анализа</w:t>
      </w:r>
      <w:r w:rsidR="00861459" w:rsidRPr="00D00A69">
        <w:rPr>
          <w:rFonts w:ascii="Times New Roman" w:eastAsia="Times New Roman" w:hAnsi="Times New Roman" w:cs="Times New Roman"/>
          <w:sz w:val="28"/>
          <w:szCs w:val="28"/>
          <w:lang w:eastAsia="ru-RU"/>
        </w:rPr>
        <w:t xml:space="preserve"> переработки,</w:t>
      </w:r>
      <w:r w:rsidR="00CC068D" w:rsidRPr="00D00A69">
        <w:rPr>
          <w:rFonts w:ascii="Times New Roman" w:eastAsia="Times New Roman" w:hAnsi="Times New Roman" w:cs="Times New Roman"/>
          <w:sz w:val="28"/>
          <w:szCs w:val="28"/>
          <w:lang w:eastAsia="ru-RU"/>
        </w:rPr>
        <w:t xml:space="preserve"> получаемой</w:t>
      </w:r>
      <w:r w:rsidR="005509A2" w:rsidRPr="00D00A69">
        <w:rPr>
          <w:rFonts w:ascii="Times New Roman" w:eastAsia="Times New Roman" w:hAnsi="Times New Roman" w:cs="Times New Roman"/>
          <w:sz w:val="28"/>
          <w:szCs w:val="28"/>
          <w:lang w:eastAsia="ru-RU"/>
        </w:rPr>
        <w:t xml:space="preserve"> аудиальной</w:t>
      </w:r>
      <w:r w:rsidR="00CC068D" w:rsidRPr="00D00A69">
        <w:rPr>
          <w:rFonts w:ascii="Times New Roman" w:eastAsia="Times New Roman" w:hAnsi="Times New Roman" w:cs="Times New Roman"/>
          <w:sz w:val="28"/>
          <w:szCs w:val="28"/>
          <w:lang w:eastAsia="ru-RU"/>
        </w:rPr>
        <w:t xml:space="preserve"> информации</w:t>
      </w:r>
      <w:r w:rsidR="00F66DB2" w:rsidRPr="00D00A69">
        <w:rPr>
          <w:rFonts w:ascii="Times New Roman" w:eastAsia="Times New Roman" w:hAnsi="Times New Roman" w:cs="Times New Roman"/>
          <w:sz w:val="28"/>
          <w:szCs w:val="28"/>
          <w:lang w:eastAsia="ru-RU"/>
        </w:rPr>
        <w:t>;</w:t>
      </w:r>
      <w:r w:rsidR="00CC068D" w:rsidRPr="00D00A69">
        <w:rPr>
          <w:rFonts w:ascii="Times New Roman" w:eastAsia="Times New Roman" w:hAnsi="Times New Roman" w:cs="Times New Roman"/>
          <w:sz w:val="28"/>
          <w:szCs w:val="28"/>
          <w:lang w:eastAsia="ru-RU"/>
        </w:rPr>
        <w:t xml:space="preserve"> </w:t>
      </w:r>
      <w:r w:rsidRPr="00D00A69">
        <w:rPr>
          <w:rFonts w:ascii="Times New Roman" w:eastAsia="Times New Roman" w:hAnsi="Times New Roman" w:cs="Times New Roman"/>
          <w:sz w:val="28"/>
          <w:szCs w:val="28"/>
          <w:lang w:eastAsia="ru-RU"/>
        </w:rPr>
        <w:t>восприяти</w:t>
      </w:r>
      <w:r w:rsidR="00F66DB2" w:rsidRPr="00D00A69">
        <w:rPr>
          <w:rFonts w:ascii="Times New Roman" w:eastAsia="Times New Roman" w:hAnsi="Times New Roman" w:cs="Times New Roman"/>
          <w:sz w:val="28"/>
          <w:szCs w:val="28"/>
          <w:lang w:eastAsia="ru-RU"/>
        </w:rPr>
        <w:t>я</w:t>
      </w:r>
      <w:r w:rsidRPr="00D00A69">
        <w:rPr>
          <w:rFonts w:ascii="Times New Roman" w:eastAsia="Times New Roman" w:hAnsi="Times New Roman" w:cs="Times New Roman"/>
          <w:sz w:val="28"/>
          <w:szCs w:val="28"/>
          <w:lang w:eastAsia="ru-RU"/>
        </w:rPr>
        <w:t xml:space="preserve"> на слух синтезированной речи;</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выполнять элементарные геометрические построения с помощью специальных приспособлений для рельефного черчения;</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использование при самостоятельном передвижении и ориентировании трости для слепых;</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тифлотехническими устройствами индивидуального пользования.</w:t>
      </w:r>
    </w:p>
    <w:p w:rsidR="001D5762"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По результатам диагностического обследования определяются цели и задачи, основные направления коррекционной работы со слепым</w:t>
      </w:r>
      <w:r w:rsidR="00C44626" w:rsidRPr="00D00A69">
        <w:rPr>
          <w:rFonts w:ascii="Times New Roman" w:eastAsia="Times New Roman" w:hAnsi="Times New Roman" w:cs="Times New Roman"/>
          <w:sz w:val="28"/>
          <w:szCs w:val="28"/>
          <w:lang w:eastAsia="ru-RU"/>
        </w:rPr>
        <w:t>и</w:t>
      </w:r>
      <w:r w:rsidRPr="00D00A69">
        <w:rPr>
          <w:rFonts w:ascii="Times New Roman" w:eastAsia="Times New Roman" w:hAnsi="Times New Roman" w:cs="Times New Roman"/>
          <w:sz w:val="28"/>
          <w:szCs w:val="28"/>
          <w:lang w:eastAsia="ru-RU"/>
        </w:rPr>
        <w:t xml:space="preserve"> </w:t>
      </w:r>
      <w:r w:rsidR="006A4397" w:rsidRPr="00D00A69">
        <w:rPr>
          <w:rFonts w:ascii="Times New Roman" w:eastAsia="Times New Roman" w:hAnsi="Times New Roman" w:cs="Times New Roman"/>
          <w:sz w:val="28"/>
          <w:szCs w:val="28"/>
          <w:lang w:eastAsia="ru-RU"/>
        </w:rPr>
        <w:t>обучающимися</w:t>
      </w:r>
      <w:r w:rsidRPr="00D00A69">
        <w:rPr>
          <w:rFonts w:ascii="Times New Roman" w:eastAsia="Times New Roman" w:hAnsi="Times New Roman" w:cs="Times New Roman"/>
          <w:sz w:val="28"/>
          <w:szCs w:val="28"/>
          <w:lang w:eastAsia="ru-RU"/>
        </w:rPr>
        <w:t>.</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Коррекционная программа включает в себя условия и требования, способствующие освоению </w:t>
      </w:r>
      <w:r w:rsidR="00C44626" w:rsidRPr="00D00A69">
        <w:rPr>
          <w:rFonts w:ascii="Times New Roman" w:eastAsia="Times New Roman" w:hAnsi="Times New Roman" w:cs="Times New Roman"/>
          <w:sz w:val="28"/>
          <w:szCs w:val="28"/>
          <w:lang w:eastAsia="ru-RU"/>
        </w:rPr>
        <w:t>слепым</w:t>
      </w:r>
      <w:r w:rsidRPr="00D00A69">
        <w:rPr>
          <w:rFonts w:ascii="Times New Roman" w:eastAsia="Times New Roman" w:hAnsi="Times New Roman" w:cs="Times New Roman"/>
          <w:sz w:val="28"/>
          <w:szCs w:val="28"/>
          <w:lang w:eastAsia="ru-RU"/>
        </w:rPr>
        <w:t xml:space="preserve"> обучающимся АООП ООО в полном объеме, формируется специалистами образовательной организации с учетом потребностей и индивидуальных особенностей конкретного учащегося с нарушением зрения. </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Формирование жизненной компетенции затрагивает проблемы коммуникации, сотрудничества, адекватного использования имеющегося </w:t>
      </w:r>
      <w:r w:rsidR="00411FFB" w:rsidRPr="00D00A69">
        <w:rPr>
          <w:rFonts w:ascii="Times New Roman" w:eastAsia="Times New Roman" w:hAnsi="Times New Roman" w:cs="Times New Roman"/>
          <w:sz w:val="28"/>
          <w:szCs w:val="28"/>
          <w:lang w:eastAsia="ru-RU"/>
        </w:rPr>
        <w:t xml:space="preserve">остаточного </w:t>
      </w:r>
      <w:r w:rsidRPr="00D00A69">
        <w:rPr>
          <w:rFonts w:ascii="Times New Roman" w:eastAsia="Times New Roman" w:hAnsi="Times New Roman" w:cs="Times New Roman"/>
          <w:sz w:val="28"/>
          <w:szCs w:val="28"/>
          <w:lang w:eastAsia="ru-RU"/>
        </w:rPr>
        <w:t>зрения</w:t>
      </w:r>
      <w:r w:rsidR="00411FFB" w:rsidRPr="00D00A69">
        <w:rPr>
          <w:rFonts w:ascii="Times New Roman" w:eastAsia="Times New Roman" w:hAnsi="Times New Roman" w:cs="Times New Roman"/>
          <w:sz w:val="28"/>
          <w:szCs w:val="28"/>
          <w:lang w:eastAsia="ru-RU"/>
        </w:rPr>
        <w:t xml:space="preserve"> (при наличии)</w:t>
      </w:r>
      <w:r w:rsidRPr="00D00A69">
        <w:rPr>
          <w:rFonts w:ascii="Times New Roman" w:eastAsia="Times New Roman" w:hAnsi="Times New Roman" w:cs="Times New Roman"/>
          <w:sz w:val="28"/>
          <w:szCs w:val="28"/>
          <w:lang w:eastAsia="ru-RU"/>
        </w:rPr>
        <w:t>, безопасного ориентирования, самообслуживания, осуществления контроля над собственной деятельностью, самооценки, владения информационными и коммуникационными средствами доступа к информации и др.</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Требования к структуре, условиям и результатам освоения программы коррекционной работы ступени основного общего образования задаются ФГОС и соотносятся с особыми образовательными потребностями </w:t>
      </w:r>
      <w:r w:rsidR="00411FFB" w:rsidRPr="00D00A69">
        <w:rPr>
          <w:rFonts w:ascii="Times New Roman" w:eastAsia="Times New Roman" w:hAnsi="Times New Roman" w:cs="Times New Roman"/>
          <w:sz w:val="28"/>
          <w:szCs w:val="28"/>
          <w:lang w:eastAsia="ru-RU"/>
        </w:rPr>
        <w:t>слепых</w:t>
      </w:r>
      <w:r w:rsidRPr="00D00A69">
        <w:rPr>
          <w:rFonts w:ascii="Times New Roman" w:eastAsia="Times New Roman" w:hAnsi="Times New Roman" w:cs="Times New Roman"/>
          <w:sz w:val="28"/>
          <w:szCs w:val="28"/>
          <w:lang w:eastAsia="ru-RU"/>
        </w:rPr>
        <w:t xml:space="preserve"> обучающихся.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Коррекционная программа должна содержать:</w:t>
      </w:r>
    </w:p>
    <w:p w:rsidR="00F63684"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1) </w:t>
      </w:r>
      <w:r w:rsidR="00F63684" w:rsidRPr="00D00A69">
        <w:rPr>
          <w:rFonts w:ascii="Times New Roman" w:eastAsia="Times New Roman" w:hAnsi="Times New Roman" w:cs="Times New Roman"/>
          <w:sz w:val="28"/>
          <w:szCs w:val="28"/>
          <w:lang w:eastAsia="ru-RU"/>
        </w:rPr>
        <w:t xml:space="preserve">Цели и задачи коррекционной работы со слепым обучающимся, с учетом его индивидуальных особенностей. </w:t>
      </w:r>
    </w:p>
    <w:p w:rsidR="00F63684" w:rsidRPr="00D00A69" w:rsidRDefault="00F63684"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xml:space="preserve">2) Перечень, содержание и план реализации комплексных, индивидуально ориентированных коррекционных мероприятий, обеспечивающих удовлетворение особых образовательных потребностей слепого обучающегося в образовательном учреждении и способствующих освоению им адаптированной образовательной программы основного общего образования. Включающих проведение индивидуальных и </w:t>
      </w:r>
      <w:r w:rsidR="00DD4DE7" w:rsidRPr="00D00A69">
        <w:rPr>
          <w:rFonts w:ascii="Times New Roman" w:eastAsia="Times New Roman" w:hAnsi="Times New Roman" w:cs="Times New Roman"/>
          <w:sz w:val="28"/>
          <w:szCs w:val="28"/>
          <w:lang w:eastAsia="ru-RU"/>
        </w:rPr>
        <w:t>под</w:t>
      </w:r>
      <w:r w:rsidRPr="00D00A69">
        <w:rPr>
          <w:rFonts w:ascii="Times New Roman" w:eastAsia="Times New Roman" w:hAnsi="Times New Roman" w:cs="Times New Roman"/>
          <w:sz w:val="28"/>
          <w:szCs w:val="28"/>
          <w:lang w:eastAsia="ru-RU"/>
        </w:rPr>
        <w:t xml:space="preserve">групповых занятий под руководством специалистов (и/или учителей-предметников), применение специальных методик обучения и воспитания слепых детей. </w:t>
      </w:r>
    </w:p>
    <w:p w:rsidR="00F63684" w:rsidRPr="00D00A69" w:rsidRDefault="00F63684"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 Систему комплексного психолого-медико-социального сопровождения и </w:t>
      </w:r>
      <w:r w:rsidR="00FE7C99" w:rsidRPr="00D00A69">
        <w:rPr>
          <w:rFonts w:ascii="Times New Roman" w:eastAsia="Times New Roman" w:hAnsi="Times New Roman" w:cs="Times New Roman"/>
          <w:sz w:val="28"/>
          <w:szCs w:val="28"/>
          <w:lang w:eastAsia="ru-RU"/>
        </w:rPr>
        <w:t>поддержки слепых</w:t>
      </w:r>
      <w:r w:rsidRPr="00D00A69">
        <w:rPr>
          <w:rFonts w:ascii="Times New Roman" w:eastAsia="Times New Roman" w:hAnsi="Times New Roman" w:cs="Times New Roman"/>
          <w:sz w:val="28"/>
          <w:szCs w:val="28"/>
          <w:lang w:eastAsia="ru-RU"/>
        </w:rPr>
        <w:t xml:space="preserve"> обучающихся в условиях образовательного процесса</w:t>
      </w:r>
      <w:r w:rsidR="004B7054" w:rsidRPr="00D00A69">
        <w:rPr>
          <w:rFonts w:ascii="Times New Roman" w:eastAsia="Times New Roman" w:hAnsi="Times New Roman" w:cs="Times New Roman"/>
          <w:sz w:val="28"/>
          <w:szCs w:val="28"/>
          <w:lang w:eastAsia="ru-RU"/>
        </w:rPr>
        <w:t>.</w:t>
      </w:r>
    </w:p>
    <w:p w:rsidR="006E735D" w:rsidRPr="00D00A69" w:rsidRDefault="00F63684"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6E735D" w:rsidRPr="00D00A69">
        <w:rPr>
          <w:rFonts w:ascii="Times New Roman" w:eastAsia="Times New Roman" w:hAnsi="Times New Roman" w:cs="Times New Roman"/>
          <w:sz w:val="28"/>
          <w:szCs w:val="28"/>
          <w:lang w:eastAsia="ru-RU"/>
        </w:rPr>
        <w:t xml:space="preserve">4) </w:t>
      </w:r>
      <w:r w:rsidR="005129B6" w:rsidRPr="00D00A69">
        <w:rPr>
          <w:rFonts w:ascii="Times New Roman" w:eastAsia="Times New Roman" w:hAnsi="Times New Roman" w:cs="Times New Roman"/>
          <w:sz w:val="28"/>
          <w:szCs w:val="28"/>
          <w:lang w:eastAsia="ru-RU"/>
        </w:rPr>
        <w:t>Использование специальных образовательных 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и других средств обучения; соблюдение допустимого уровня нагрузки.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5) Планируемые результаты коррекционной работы.</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Направления коррекционной работы (коррекционные курсы), предполагающие подгрупповую</w:t>
      </w:r>
      <w:r w:rsidR="004D4445" w:rsidRPr="00D00A69">
        <w:rPr>
          <w:rFonts w:ascii="Times New Roman" w:eastAsia="Times New Roman" w:hAnsi="Times New Roman" w:cs="Times New Roman"/>
          <w:sz w:val="28"/>
          <w:szCs w:val="28"/>
          <w:lang w:eastAsia="ru-RU"/>
        </w:rPr>
        <w:t xml:space="preserve"> </w:t>
      </w:r>
      <w:r w:rsidR="00CC4927" w:rsidRPr="00D00A69">
        <w:rPr>
          <w:rFonts w:ascii="Times New Roman" w:eastAsia="Times New Roman" w:hAnsi="Times New Roman" w:cs="Times New Roman"/>
          <w:sz w:val="28"/>
          <w:szCs w:val="28"/>
          <w:lang w:eastAsia="ru-RU"/>
        </w:rPr>
        <w:t xml:space="preserve">и индивидуальную </w:t>
      </w:r>
      <w:r w:rsidRPr="00D00A69">
        <w:rPr>
          <w:rFonts w:ascii="Times New Roman" w:eastAsia="Times New Roman" w:hAnsi="Times New Roman" w:cs="Times New Roman"/>
          <w:sz w:val="28"/>
          <w:szCs w:val="28"/>
          <w:lang w:eastAsia="ru-RU"/>
        </w:rPr>
        <w:t>форм</w:t>
      </w:r>
      <w:r w:rsidR="00CC4927" w:rsidRPr="00D00A69">
        <w:rPr>
          <w:rFonts w:ascii="Times New Roman" w:eastAsia="Times New Roman" w:hAnsi="Times New Roman" w:cs="Times New Roman"/>
          <w:sz w:val="28"/>
          <w:szCs w:val="28"/>
          <w:lang w:eastAsia="ru-RU"/>
        </w:rPr>
        <w:t>ы</w:t>
      </w:r>
      <w:r w:rsidRPr="00D00A69">
        <w:rPr>
          <w:rFonts w:ascii="Times New Roman" w:eastAsia="Times New Roman" w:hAnsi="Times New Roman" w:cs="Times New Roman"/>
          <w:sz w:val="28"/>
          <w:szCs w:val="28"/>
          <w:lang w:eastAsia="ru-RU"/>
        </w:rPr>
        <w:t xml:space="preserve"> реализации: «Социально-бытовая ориентировка». </w:t>
      </w:r>
    </w:p>
    <w:p w:rsidR="006E735D" w:rsidRPr="00D00A69" w:rsidRDefault="006E735D" w:rsidP="00D00A69">
      <w:pPr>
        <w:tabs>
          <w:tab w:val="left" w:pos="1044"/>
        </w:tabs>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b/>
          <w:bCs/>
          <w:sz w:val="28"/>
          <w:szCs w:val="28"/>
          <w:lang w:eastAsia="ru-RU"/>
        </w:rPr>
        <w:t>Коррекционный курс «Социально-бытовая ориентировка»</w:t>
      </w:r>
      <w:r w:rsidRPr="00D00A69">
        <w:rPr>
          <w:rFonts w:ascii="Times New Roman" w:eastAsia="Times New Roman" w:hAnsi="Times New Roman" w:cs="Times New Roman"/>
          <w:sz w:val="28"/>
          <w:szCs w:val="28"/>
          <w:lang w:eastAsia="ru-RU"/>
        </w:rPr>
        <w:t xml:space="preserve"> реализуется </w:t>
      </w:r>
      <w:r w:rsidR="000A2E52" w:rsidRPr="00D00A69">
        <w:rPr>
          <w:rFonts w:ascii="Times New Roman" w:eastAsia="Times New Roman" w:hAnsi="Times New Roman" w:cs="Times New Roman"/>
          <w:sz w:val="28"/>
          <w:szCs w:val="28"/>
          <w:lang w:eastAsia="ru-RU"/>
        </w:rPr>
        <w:t>1</w:t>
      </w:r>
      <w:r w:rsidRPr="00D00A69">
        <w:rPr>
          <w:rFonts w:ascii="Times New Roman" w:eastAsia="Times New Roman" w:hAnsi="Times New Roman" w:cs="Times New Roman"/>
          <w:sz w:val="28"/>
          <w:szCs w:val="28"/>
          <w:lang w:eastAsia="ru-RU"/>
        </w:rPr>
        <w:t xml:space="preserve"> раза в неделю</w:t>
      </w:r>
      <w:r w:rsidR="00512B42" w:rsidRPr="00D00A69">
        <w:rPr>
          <w:rFonts w:ascii="Times New Roman" w:eastAsia="Times New Roman" w:hAnsi="Times New Roman" w:cs="Times New Roman"/>
          <w:sz w:val="28"/>
          <w:szCs w:val="28"/>
          <w:lang w:eastAsia="ru-RU"/>
        </w:rPr>
        <w:t xml:space="preserve"> при </w:t>
      </w:r>
      <w:r w:rsidR="00695327" w:rsidRPr="00D00A69">
        <w:rPr>
          <w:rFonts w:ascii="Times New Roman" w:eastAsia="Times New Roman" w:hAnsi="Times New Roman" w:cs="Times New Roman"/>
          <w:sz w:val="28"/>
          <w:szCs w:val="28"/>
          <w:lang w:eastAsia="ru-RU"/>
        </w:rPr>
        <w:t>пяти</w:t>
      </w:r>
      <w:r w:rsidR="00512B42" w:rsidRPr="00D00A69">
        <w:rPr>
          <w:rFonts w:ascii="Times New Roman" w:eastAsia="Times New Roman" w:hAnsi="Times New Roman" w:cs="Times New Roman"/>
          <w:sz w:val="28"/>
          <w:szCs w:val="28"/>
          <w:lang w:eastAsia="ru-RU"/>
        </w:rPr>
        <w:t xml:space="preserve">летнем варианте обучения и 2 раза в неделю </w:t>
      </w:r>
      <w:r w:rsidR="00695327" w:rsidRPr="00D00A69">
        <w:rPr>
          <w:rFonts w:ascii="Times New Roman" w:eastAsia="Times New Roman" w:hAnsi="Times New Roman" w:cs="Times New Roman"/>
          <w:sz w:val="28"/>
          <w:szCs w:val="28"/>
          <w:lang w:eastAsia="ru-RU"/>
        </w:rPr>
        <w:t>при шестилетнем обучении в основной школе</w:t>
      </w:r>
      <w:r w:rsidRPr="00D00A69">
        <w:rPr>
          <w:rFonts w:ascii="Times New Roman" w:eastAsia="Times New Roman" w:hAnsi="Times New Roman" w:cs="Times New Roman"/>
          <w:sz w:val="28"/>
          <w:szCs w:val="28"/>
          <w:lang w:eastAsia="ru-RU"/>
        </w:rPr>
        <w:t>.</w:t>
      </w:r>
    </w:p>
    <w:p w:rsidR="00761B4B" w:rsidRPr="00D00A69" w:rsidRDefault="00761B4B"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Практические навыки, формируемые у обучающегося в рамках коррекционного курса СБО, с учетом его индивидуальных особенностей и потребностей, закрепляются при освоении предметной области «Технология».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Тематическое содержание курса идентично на каждом году обучения, но предполагает освоение тем с учетом сформированных навыков на предыдущем этапе обучения, расширяя их в соответствии с возрастом, знаниями, возможностями и потребностями обучающихся. </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Разделы программы: "Личная гигиена", "Одежда и обувь", "Питание", "Семья", "Этика и культура поведения", "Жилище", "Транспорт", "Торговля", "Медицинская помощь", “Средства коммуникации и связи”.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Результаты:</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формирование у обучающегося навыков, необходимых в повседневной жизни;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овладение необходимыми знаниями и умениями для самостоятельной жизнедеятельности, ознакомление со сферой социально-бытовой деятельности человека: службами, учреждениями и организациями, воспитание культуры поведения в учреждениях, в семье, в общественных местах, формирование навыков вербальной и невербальной коммуникации адекватной ситуации.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арсеналом и его эффективным применением специальных навыков, способствующих решению большинства практических задач без визуального контроля;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овладение знаниями и умениями, обеспечивающими личную самостоятельность и максимально снижающими зависимость </w:t>
      </w:r>
      <w:r w:rsidR="00AF5475" w:rsidRPr="00D00A69">
        <w:rPr>
          <w:rFonts w:ascii="Times New Roman" w:eastAsia="Times New Roman" w:hAnsi="Times New Roman" w:cs="Times New Roman"/>
          <w:sz w:val="28"/>
          <w:szCs w:val="28"/>
          <w:lang w:eastAsia="ru-RU"/>
        </w:rPr>
        <w:t>слепого</w:t>
      </w:r>
      <w:r w:rsidR="00693115" w:rsidRPr="00D00A69">
        <w:rPr>
          <w:rFonts w:ascii="Times New Roman" w:eastAsia="Times New Roman" w:hAnsi="Times New Roman" w:cs="Times New Roman"/>
          <w:sz w:val="28"/>
          <w:szCs w:val="28"/>
          <w:lang w:eastAsia="ru-RU"/>
        </w:rPr>
        <w:t xml:space="preserve"> человека</w:t>
      </w:r>
      <w:r w:rsidRPr="00D00A69">
        <w:rPr>
          <w:rFonts w:ascii="Times New Roman" w:eastAsia="Times New Roman" w:hAnsi="Times New Roman" w:cs="Times New Roman"/>
          <w:sz w:val="28"/>
          <w:szCs w:val="28"/>
          <w:lang w:eastAsia="ru-RU"/>
        </w:rPr>
        <w:t xml:space="preserve"> от окружающих;</w:t>
      </w:r>
    </w:p>
    <w:p w:rsidR="00440E1B"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трудовых и практических умений и навыков в разных видах деятельности.</w:t>
      </w:r>
    </w:p>
    <w:p w:rsidR="0072483F" w:rsidRPr="00D00A69" w:rsidRDefault="0072483F" w:rsidP="00D00A69">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При определении реабилитационного потенциала ребенка с нарушением зрения необходимо учитывать такие факторы, как течение заболевания органа зрения, тяжесть нарушения зрительных функций, время утраты или снижения зрения, отношение к ребенку в семье (игнорирование дефекта и его последствий, гиперопека и др.), интеллектуальные способности ребенка, характер и тяжесть вторичных отклонений в развитии и т.п.</w:t>
      </w:r>
    </w:p>
    <w:p w:rsidR="00505D61" w:rsidRPr="00D00A69" w:rsidRDefault="00E94BE3"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Например, специальная подготовка ослепшего в подростковом возрасте </w:t>
      </w:r>
      <w:r w:rsidR="00E8348D" w:rsidRPr="00D00A69">
        <w:rPr>
          <w:rFonts w:ascii="Times New Roman" w:eastAsia="Calibri" w:hAnsi="Times New Roman" w:cs="Times New Roman"/>
          <w:sz w:val="28"/>
          <w:szCs w:val="28"/>
        </w:rPr>
        <w:t>обучающегося</w:t>
      </w:r>
      <w:r w:rsidRPr="00D00A69">
        <w:rPr>
          <w:rFonts w:ascii="Times New Roman" w:eastAsia="Calibri" w:hAnsi="Times New Roman" w:cs="Times New Roman"/>
          <w:sz w:val="28"/>
          <w:szCs w:val="28"/>
        </w:rPr>
        <w:t xml:space="preserve"> к самостоятельной жизни будет более успешной, если опираться и сохранять (поддерживать) имеющиеся у него зрительные впечатления. </w:t>
      </w:r>
      <w:r w:rsidR="003C2253" w:rsidRPr="00D00A69">
        <w:rPr>
          <w:rFonts w:ascii="Times New Roman" w:eastAsia="Calibri" w:hAnsi="Times New Roman" w:cs="Times New Roman"/>
          <w:sz w:val="28"/>
          <w:szCs w:val="28"/>
        </w:rPr>
        <w:t>Тем не менее</w:t>
      </w:r>
      <w:r w:rsidRPr="00D00A69">
        <w:rPr>
          <w:rFonts w:ascii="Times New Roman" w:eastAsia="Calibri" w:hAnsi="Times New Roman" w:cs="Times New Roman"/>
          <w:sz w:val="28"/>
          <w:szCs w:val="28"/>
        </w:rPr>
        <w:t xml:space="preserve">, по состоянию своих зрительных функций, относящийся к подкатегории «слепые», должен в большей степени при формировании социально-бытовых </w:t>
      </w:r>
      <w:r w:rsidRPr="00D00A69">
        <w:rPr>
          <w:rFonts w:ascii="Times New Roman" w:eastAsia="Calibri" w:hAnsi="Times New Roman" w:cs="Times New Roman"/>
          <w:sz w:val="28"/>
          <w:szCs w:val="28"/>
        </w:rPr>
        <w:lastRenderedPageBreak/>
        <w:t xml:space="preserve">навыков опираться не </w:t>
      </w:r>
      <w:r w:rsidR="00234D6C" w:rsidRPr="00D00A69">
        <w:rPr>
          <w:rFonts w:ascii="Times New Roman" w:eastAsia="Calibri" w:hAnsi="Times New Roman" w:cs="Times New Roman"/>
          <w:sz w:val="28"/>
          <w:szCs w:val="28"/>
        </w:rPr>
        <w:t>на присутствующие</w:t>
      </w:r>
      <w:r w:rsidRPr="00D00A69">
        <w:rPr>
          <w:rFonts w:ascii="Times New Roman" w:eastAsia="Calibri" w:hAnsi="Times New Roman" w:cs="Times New Roman"/>
          <w:sz w:val="28"/>
          <w:szCs w:val="28"/>
        </w:rPr>
        <w:t xml:space="preserve"> у него, зрительные впечатления и остаточное зрение, а научиться пользоваться сохранными анализаторами. С помощью специальных приемов выполнять без опоры на зрение те операции, которые нормально видящие выполняют под зрительным контролем. </w:t>
      </w:r>
      <w:r w:rsidR="00505D61" w:rsidRPr="00D00A69">
        <w:rPr>
          <w:rFonts w:ascii="Times New Roman" w:eastAsia="Calibri" w:hAnsi="Times New Roman" w:cs="Times New Roman"/>
          <w:sz w:val="28"/>
          <w:szCs w:val="28"/>
        </w:rPr>
        <w:t>Желательно сформировать осознанное стремление познавать рациональные для них способы и приемы, овладевать ими и применять их на практике.</w:t>
      </w:r>
    </w:p>
    <w:p w:rsidR="00505D61" w:rsidRPr="00D00A69" w:rsidRDefault="00505D61"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Результатом занятий должно стать наличие правильных представлений и понятий, а также сформированность навыков ориентировки в различных видах бытовой и социальной деятельности с рациональным использованием всех сохранных анализаторов.</w:t>
      </w:r>
    </w:p>
    <w:p w:rsidR="00D421AA" w:rsidRPr="00D00A69" w:rsidRDefault="00D421AA" w:rsidP="00D00A69">
      <w:pPr>
        <w:spacing w:after="0" w:line="360" w:lineRule="auto"/>
        <w:ind w:firstLine="709"/>
        <w:contextualSpacing/>
        <w:jc w:val="both"/>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Основные методические и организационные подходы к реализации программных требований курса «Социально-бытовая ориентировка».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Реализация отдельных разделов программы предполагает определенную свободу педагога. Количество часов, необходимое на изучение конкретных тем, педагог определяет самостоятельно. При этом следует исходить, прежде всего, из имеющегося у ребенка опыта, т.е. учитывать, посещали ли </w:t>
      </w:r>
      <w:r w:rsidR="004B5D92" w:rsidRPr="00D00A69">
        <w:rPr>
          <w:rFonts w:ascii="Times New Roman" w:eastAsia="Calibri" w:hAnsi="Times New Roman" w:cs="Times New Roman"/>
          <w:sz w:val="28"/>
          <w:szCs w:val="28"/>
        </w:rPr>
        <w:t>обучающиеся</w:t>
      </w:r>
      <w:r w:rsidRPr="00D00A69">
        <w:rPr>
          <w:rFonts w:ascii="Times New Roman" w:eastAsia="Calibri" w:hAnsi="Times New Roman" w:cs="Times New Roman"/>
          <w:sz w:val="28"/>
          <w:szCs w:val="28"/>
        </w:rPr>
        <w:t xml:space="preserve"> дошкольное образовательное учреждение, как их воспитывали в семье, </w:t>
      </w:r>
      <w:r w:rsidR="00D96BCB" w:rsidRPr="00D00A69">
        <w:rPr>
          <w:rFonts w:ascii="Times New Roman" w:eastAsia="Calibri" w:hAnsi="Times New Roman" w:cs="Times New Roman"/>
          <w:sz w:val="28"/>
          <w:szCs w:val="28"/>
        </w:rPr>
        <w:t>глубина</w:t>
      </w:r>
      <w:r w:rsidRPr="00D00A69">
        <w:rPr>
          <w:rFonts w:ascii="Times New Roman" w:eastAsia="Calibri" w:hAnsi="Times New Roman" w:cs="Times New Roman"/>
          <w:sz w:val="28"/>
          <w:szCs w:val="28"/>
        </w:rPr>
        <w:t xml:space="preserve"> поражения зрительного анализатора, сопутствующие заболевания и т.п.</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Под изучаемую тему курса СБО планируется место организации и проведения занятий. Это могут различные зоны кабинета СБО, помещения, дополняющие кабинет (гигиеническая комната, прачечная, комната ухода за одеждой), класс, спальня, столовая.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 Особое внимание уделяется оснащению эксплуатируемых помещений необходимым оборудованием, инвентарем, утварью, наглядными пособиями, продуктами питания (если изучаются темы, относящиеся к приготовлению пищи) и т п.</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Изучению каждой новой темы предшествует проверка усвоенных знаний и сформированных навыков у обучающихся по предыдущим темам.</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 xml:space="preserve">Занятия проводятся с использованием всех общепедагогических методов и приемов, но с учетом их коррекционной направленности при обучении </w:t>
      </w:r>
      <w:r w:rsidR="00822A65" w:rsidRPr="00D00A69">
        <w:rPr>
          <w:rFonts w:ascii="Times New Roman" w:eastAsia="Calibri" w:hAnsi="Times New Roman" w:cs="Times New Roman"/>
          <w:sz w:val="28"/>
          <w:szCs w:val="28"/>
        </w:rPr>
        <w:t>лиц</w:t>
      </w:r>
      <w:r w:rsidRPr="00D00A69">
        <w:rPr>
          <w:rFonts w:ascii="Times New Roman" w:eastAsia="Calibri" w:hAnsi="Times New Roman" w:cs="Times New Roman"/>
          <w:sz w:val="28"/>
          <w:szCs w:val="28"/>
        </w:rPr>
        <w:t xml:space="preserve"> с нарушением зрения.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 словесных методов наиболее предпочтительным является беседа. Она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по СБО всегда, где это возможно, должна сопровождаться использованием средств наглядности: реальными предметами, макетами, рельефными изображениями, схемами.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 занятиях по СБО большое место должно отводиться наглядным методам обучения. Это вызвано тем, что именно наглядность является источником формирования конкретных представлений, материальной основой образного мышления, эффективным средством предупреждения вербализма в обучении </w:t>
      </w:r>
      <w:r w:rsidR="00A409E1" w:rsidRPr="00D00A69">
        <w:rPr>
          <w:rFonts w:ascii="Times New Roman" w:eastAsia="Calibri" w:hAnsi="Times New Roman" w:cs="Times New Roman"/>
          <w:sz w:val="28"/>
          <w:szCs w:val="28"/>
        </w:rPr>
        <w:t>лиц</w:t>
      </w:r>
      <w:r w:rsidRPr="00D00A69">
        <w:rPr>
          <w:rFonts w:ascii="Times New Roman" w:eastAsia="Calibri" w:hAnsi="Times New Roman" w:cs="Times New Roman"/>
          <w:sz w:val="28"/>
          <w:szCs w:val="28"/>
        </w:rPr>
        <w:t xml:space="preserve"> с нарушением зрения.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Педагогу всегда надо помнить, что правильное описание способа выполнения какого-либо предметно-практического действия </w:t>
      </w:r>
      <w:r w:rsidR="00A409E1" w:rsidRPr="00D00A69">
        <w:rPr>
          <w:rFonts w:ascii="Times New Roman" w:eastAsia="Calibri" w:hAnsi="Times New Roman" w:cs="Times New Roman"/>
          <w:sz w:val="28"/>
          <w:szCs w:val="28"/>
        </w:rPr>
        <w:t>незрячим далеко</w:t>
      </w:r>
      <w:r w:rsidRPr="00D00A69">
        <w:rPr>
          <w:rFonts w:ascii="Times New Roman" w:eastAsia="Calibri" w:hAnsi="Times New Roman" w:cs="Times New Roman"/>
          <w:sz w:val="28"/>
          <w:szCs w:val="28"/>
        </w:rPr>
        <w:t xml:space="preserve"> не всегда означает то, что он может эти действия действительно выполнять. Нормально видящим детям в большинстве своем легче сделать, чем рассказать о том, что он будет делать, со слепыми и слабовидящими детьми чаще бывает наоборот.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Таким образом, значимым и эффективным методом изучения программного материала на занятиях по курсу СБО является собственная предметно-практическая деятельность обучающихся. Однако, данный вид деятельности при зрительной патологии формируется и протекает своеобразно.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Затрудненность, а при слепоте и невозможность подражания, т.е. повторения действия на основе его зрительного восприятия, требуют от педагога более детального, расчлененного на этапы показа действия, многократного его повторения вместе с учеником "рука в руке".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Данный прием обучения в тифлопедагогике также называется - "сопряженные действия". С приобретением детьми определенного практического опыта многим из них бывает достаточно хорошей инструкции для выполнения сложного </w:t>
      </w:r>
      <w:r w:rsidRPr="00D00A69">
        <w:rPr>
          <w:rFonts w:ascii="Times New Roman" w:eastAsia="Calibri" w:hAnsi="Times New Roman" w:cs="Times New Roman"/>
          <w:sz w:val="28"/>
          <w:szCs w:val="28"/>
        </w:rPr>
        <w:lastRenderedPageBreak/>
        <w:t>практического действия, однако в случаях затруднений необходимо прибегать к способу сопряженных действий.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Вначале формирования трудового действия происходит знакомство с объектами труда, затем - овладение техническими приемами работы с ними. Любая форма педагогического воздействия требует дифференцированного подхода в работе с незрячими обучающимися и учета индивидуальных возможностей каждого из них.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Конкретное содержание занятия во многом обуславливается индивидуальным опытом </w:t>
      </w:r>
      <w:r w:rsidR="003225CA" w:rsidRPr="00D00A69">
        <w:rPr>
          <w:rFonts w:ascii="Times New Roman" w:eastAsia="Calibri" w:hAnsi="Times New Roman" w:cs="Times New Roman"/>
          <w:sz w:val="28"/>
          <w:szCs w:val="28"/>
        </w:rPr>
        <w:t>незрячего</w:t>
      </w:r>
      <w:r w:rsidRPr="00D00A69">
        <w:rPr>
          <w:rFonts w:ascii="Times New Roman" w:eastAsia="Calibri" w:hAnsi="Times New Roman" w:cs="Times New Roman"/>
          <w:sz w:val="28"/>
          <w:szCs w:val="28"/>
        </w:rPr>
        <w:t>. Представление об этом специалист может составить из бесед с обучающимися, их родителями, педагогами, а также по результатам собственных наблюдений.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Особое внимание следует уделить стимулированию активности обучающихся, не проявляющих интереса к занятиям по СБО.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Для активности детей на занятии, когда оно проводится в кабинете, очень важно, чтобы все находящиеся в нем предметы располагались в строго определенных местах.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Некоторые занятия целесообразно проводить в классных комнатах.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Особое внимание следует обращать на знание обучающимися правил безопасности выполнения осваиваемых действий и операций, строго соблюдать правила безопасности в условиях зрительно</w:t>
      </w:r>
      <w:r w:rsidR="00B93584" w:rsidRPr="00D00A69">
        <w:rPr>
          <w:rFonts w:ascii="Times New Roman" w:eastAsia="Calibri" w:hAnsi="Times New Roman" w:cs="Times New Roman"/>
          <w:sz w:val="28"/>
          <w:szCs w:val="28"/>
        </w:rPr>
        <w:t>й дефицитарности</w:t>
      </w:r>
      <w:r w:rsidRPr="00D00A69">
        <w:rPr>
          <w:rFonts w:ascii="Times New Roman" w:eastAsia="Calibri" w:hAnsi="Times New Roman" w:cs="Times New Roman"/>
          <w:sz w:val="28"/>
          <w:szCs w:val="28"/>
        </w:rPr>
        <w:t>.</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Важной составляющей обучения незрячих выполнению какого-либо действия является анализ задания. Необходимо целенаправленно обучать </w:t>
      </w:r>
      <w:r w:rsidR="00B93584" w:rsidRPr="00D00A69">
        <w:rPr>
          <w:rFonts w:ascii="Times New Roman" w:eastAsia="Calibri" w:hAnsi="Times New Roman" w:cs="Times New Roman"/>
          <w:sz w:val="28"/>
          <w:szCs w:val="28"/>
        </w:rPr>
        <w:t>слепых</w:t>
      </w:r>
      <w:r w:rsidRPr="00D00A69">
        <w:rPr>
          <w:rFonts w:ascii="Times New Roman" w:eastAsia="Calibri" w:hAnsi="Times New Roman" w:cs="Times New Roman"/>
          <w:sz w:val="28"/>
          <w:szCs w:val="28"/>
        </w:rPr>
        <w:t xml:space="preserve"> разделять задание на отдельные этапы, определять их последовательность, свою подготовленность к выполнению необходимых операций.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b/>
          <w:bCs/>
          <w:sz w:val="28"/>
          <w:szCs w:val="28"/>
        </w:rPr>
        <w:t>На занятиях обучающиеся учатся определять</w:t>
      </w:r>
      <w:r w:rsidRPr="00D00A69">
        <w:rPr>
          <w:rFonts w:ascii="Times New Roman" w:eastAsia="Calibri" w:hAnsi="Times New Roman" w:cs="Times New Roman"/>
          <w:sz w:val="28"/>
          <w:szCs w:val="28"/>
        </w:rPr>
        <w:t>:</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часть (или части) задания, которая вызывает затруднения и требует дальнейшего освоения;</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часть (или части) задания, которая уже освоена, но требует постоянной практической тренировки;</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часть (или части) задания, которая изучена так, что может быть выполнена самостоятельно;</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изменения, необходимые для самостоятельного выполнения задания.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целом, такой анализ способствует адекватной оценке обучающимися своих возможностей, учит планированию практической деятельности.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процессе закрепления изученного материала практические работы выполняются по следующему алгоритму:</w:t>
      </w:r>
    </w:p>
    <w:p w:rsidR="00D421AA" w:rsidRPr="00D00A69" w:rsidRDefault="00D421AA" w:rsidP="00A7605F">
      <w:pPr>
        <w:numPr>
          <w:ilvl w:val="0"/>
          <w:numId w:val="17"/>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повторение ранее выполненных практических работ с целью уточнения и закрепления знаний и навыков;</w:t>
      </w:r>
    </w:p>
    <w:p w:rsidR="00D421AA" w:rsidRPr="00D00A69" w:rsidRDefault="00D421AA" w:rsidP="00A7605F">
      <w:pPr>
        <w:numPr>
          <w:ilvl w:val="0"/>
          <w:numId w:val="17"/>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специальные тренировочные задания (утюжка и складывание отдельных предметов туалета; нарезка хлеба, чистка овощей, нарезка овощей и т.п.);</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w:t>
      </w:r>
      <w:r w:rsidRPr="00D00A69">
        <w:rPr>
          <w:rFonts w:ascii="Times New Roman" w:eastAsia="Calibri" w:hAnsi="Times New Roman" w:cs="Times New Roman"/>
          <w:sz w:val="28"/>
          <w:szCs w:val="28"/>
        </w:rPr>
        <w:tab/>
        <w:t xml:space="preserve">выполнение заданий с целью обучения применению знаний.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курсе социально-бытовой ориентировки значительное место занимают экскурсии. Они позволяют проводить занятия и достигать поставленных учебных задач в естественных условиях. Экскурсии могут предварять изучение темы, быть текущими в контексте ее изучения, или завершающими.</w:t>
      </w:r>
    </w:p>
    <w:p w:rsidR="00D421AA" w:rsidRPr="00D00A69" w:rsidRDefault="00D421AA" w:rsidP="00D00A69">
      <w:pPr>
        <w:spacing w:after="0" w:line="360" w:lineRule="auto"/>
        <w:ind w:firstLine="709"/>
        <w:contextualSpacing/>
        <w:jc w:val="both"/>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Формирование специальных знаний, умений и навыков в процессе изучения различных разделов программы по социально-бытовой ориентировке.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Коррекционная направленность обучения предусматривает своеобразие организации учебно-воспитательного процесса: реализацию специфических принципов обучения, особым образом подобранное содержание работы, специальные методы, формы, средства обучения с учетом первичного нарушения и вторичных отклонений. Основные специфические принципы, разработанные для учебно-воспитательного процесса и реализуемые в методике преподавания СБО: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направленность на развитие обучающихся;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опора на различные виды деятельности, в том числе и на предметно-практическую деятельность;</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 использование групповых и индивидуальных форм деятельности;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реализация внутрипредметных и межпредметных связей, доведенных до уровня интеграции содержания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дифференцированный подход к уровню требований (содержание, методы, приемы обучения), предъявляемых к разным категориям детей с нарушениями зрения с учетом сложной структуры дефекта;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усиление воспитывающего характера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преемственность каждого этапа обучения с последующим и непрерывность в развертывании курса как по вертикали (от класса к классу), так и по горизонтали (внутри одного класса) с пошаговым освоением содержания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Названные принципы реализуются в ходе всего учебно-воспитательного процесса одновременно с обще дидактическими и тифлопедагогическими принципами.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Основные направления коррекционной работы на уроках социально-бытовой ориентировки: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1. Коррекция отдельных сторон психической деятельности: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зрительного восприятия и узнавание;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пространственных представлении и ориентировки;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слухового внимания и памяти.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2.  Развитие основных мыслительных операций;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формирование навыков соотносительного анализа;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навыков группировки и классификации;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формирование умения работы по словесной и письменной инструкции, алгоритму;</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3. Коррекция нарушений в развитии эмоционально-личностной сферы</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(релаксационные упражнения для мимики лица, драматизация, ролевые игры и т.д.)</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4.  Развитие речи, владение техникой речи.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5.  Расширение представлений об окружающем и обогащение словаря.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6. Совершенствование движений и сенсорного развития.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    развитие мелкой моторики кисти;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ощущение, восприятие.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7.  Развитие различных видов мышления: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наглядно-образного мышления;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вербально-логического мышления (умение видеть и устанавливать логические связи между предметами, явлениями и событиями)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8.  Коррекция индивидуальных пробелов в знаниях.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Коррекционная работа с учащимися строится на принципах сочетания слова, наглядного образа и практических действий.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Уверенность при выполнении заданий, какой-либо операции или демонстрации навыка выражается в том, что учащийся ни от кого не ждет помощи, правильно планирует последовательность выполнения задания, своих действий, стремится все сделать самостоятельно.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 уроках математики дети знакомятся с денежными знаками, мерами веса, площади и объема, которые в соответствии с программой должны использоваться на занятиях по социально-бытовой ориентировке, что способствует усилению практической значимости математических знаний. В свою очередь, решение на уроках математики задач с использованием данных о стоимости тех или иных продуктов питания, предметов домашнего обихода, услуг предприятий социального обслуживания и т.п., положительно сказывается на социальной компетентности обучающихся.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 уроках технологии предусмотрено овладение обучающимися целым рядом знаний и умений, использование которых на занятиях по СБО значительно повышает их эффективность.</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Выполнению программных задач курса СБО способствует единство требований к учащимся всех членов педагогического коллектива. Так, никто из педагогов не должен оставаться равнодушным к внешнему виду ученика, к гигиеническому состоянию помещений, в которых педагоги находятся совместно с учениками. Единые требования к учащимся относительно чистоты и аккуратности (умыты, причесаны, пуговицы застегнуты, рубашки заправлены и т.п.) повысят (и </w:t>
      </w:r>
      <w:r w:rsidRPr="00D00A69">
        <w:rPr>
          <w:rFonts w:ascii="Times New Roman" w:eastAsia="Calibri" w:hAnsi="Times New Roman" w:cs="Times New Roman"/>
          <w:sz w:val="28"/>
          <w:szCs w:val="28"/>
        </w:rPr>
        <w:lastRenderedPageBreak/>
        <w:t>повышают) качество формирования навыков личной гигиены. Безусловно, такой подход необходимо соблюдать и в отношении других программных требований.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Преподаватель СБО планируя занятия, по возможности должен закреплять все то, чему учатся обучающиеся на общеобразовательных предметах и других коррекционных курсах. Например, изготовленные обучающимися на уроках технологии блюда, поделки и т.п., целесообразно использовать в ролевых тренингах, в которых незрячие учатся дарить и принимать подарки, сервировать стол к приходу гостей, что предусмотрено в таких разделах программы по СБО, как "Культура поведения" и "Семья".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Точно также на занятиях по социально-бытовой ориентировке надо уделять внимание практическому применению знаний, полученных на уроках русского языка. Необходимо следить за правильностью речи обучающихся, ее полнотой и последовательностью, умением правильно и логично рассуждать, развивать умение спрашивать, правильно формулируя вопросы, давать четкие развернутые ответы.</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Каждому педагогу очень важно ориентироваться в содержании общеобразовательных предметов и коррекционных курсов в целом, в определении глубины изучения тем, которые находят отражение в других программных дисциплинах. Такой подход позволяет показать учащимся ценность знаний и умений, получаемых на занятиях по СБО, а также обеспечивает более широкое повторение и закрепление материала курса СБО или предварительное ознакомление с ним.</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Эффективная реализация программных требований курса СБО возможна только при условии тесной взаимосвязи всех участников педагогического процесса. При этом на коррекционных занятиях учащимся сообщаются предусмотренные программой по СБО знания, у них формируются первоначальные представления и умения, преодолеваются индивидуальные трудности овладения сложными для них действиями. Отработка умений, доведение их до автоматизированных навыков - задача всех педагогов, работающих с незрячими обучающимися.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Овладение обучающимися социальным опытом, усвоение ими норм поведения в обществе, закрепление умений обслуживать себя должно осуществляться и в </w:t>
      </w:r>
      <w:r w:rsidRPr="00D00A69">
        <w:rPr>
          <w:rFonts w:ascii="Times New Roman" w:eastAsia="Calibri" w:hAnsi="Times New Roman" w:cs="Times New Roman"/>
          <w:sz w:val="28"/>
          <w:szCs w:val="28"/>
        </w:rPr>
        <w:lastRenderedPageBreak/>
        <w:t>семье. Без участия семьи успех в абилитационной работе, связанной с социально-бытовой ориентировкой, никогда не будет полным.</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 включении родителей в проводимую школой коррекционную работу необходимы не только и не столько родительские собрания, сколько практические занятия по демонстрации способов выполнения обучающимися трудных для них предметно-практических действий (глажения, чистки овощей, обуви и т.п.) и результатов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Такие занятия особенно полезны перед каникулами. Формы проведения могут быть самыми разнообразными. Подобные занятия должны быть направлены на демонстрацию успехов обучающихся и путей преодоления возникающих трудностей.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Примерное содержание предмета: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1. Оценка сформированности навыков по СБО у обучающихся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2. Личная гигиена: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Утренний и вечерний туалет: уход за лицом, ушами, глазами, зубами, необходимые средства, условия по их применению и хранению. Уход за телом. Средства личной гигиены. Стрижка ногтей. Уход за ногами и руками. Формирование понятий женственность и мужественность.  Санитарно-гигиенические процедуры. Профилактика кожных заболеваний. Хранение и использование средств личной гигиены. Использование косметических средств по уходу и парфюмерии.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3. Одежда и обувь: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Виды и назначение одежды. Сезонная одежда.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Хранение и сортировка одежды и обуви. Чистка одежды сухой щеткой. Приемы застегивания пуговиц, молний, кнопок, крючков без контроля со стороны зрения. Средства для ухода и чистка обуви. Ремонт одежды (пришивание пуговиц).</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4. Питание: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Образ жизни и здоровое питание. Правила гигиены при приготовлении пищи. Термическая обработка продуктов. Развитие вкусовых и обонятельных реакций. Национальные блюда и традиции. Понятия: ингредиенты, пропорции и измерения в кулинарии. Приготовление молочной каши.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5. Семья: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Понятие – семья. Распределение домашних обязанностей. Помощь близким. Профессии и хобби членов семьи. Домашние животные: ответственность и уход. Досуг семьи. Семейные традиции и праздники.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6. Этика и культура поведения: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Нормы и правила поведения в общественных местах, дома, на природе. Культура общения. Посещение театра, музея, библиотеки, спортивных соревнований.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7. Жилище: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Уборка помещения. Подбор и расстановка мебели в зависимости от назначения помещения, его планировки, освещенности. Основы дизайна помещения.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8. Транспорт:</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Виды транспорта. Проезд, ориентировка и правила поведение в транспорте. Профессии транспортных предприятий.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9. Торговля: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Виды магазинов, отделов, товаров. Размещение товаров в магазине. Особенности размещения продовольственных товаров. Оплата товаров: наличный и безналичный способы. </w:t>
      </w:r>
      <w:r w:rsidR="00D66AF4" w:rsidRPr="00D00A69">
        <w:rPr>
          <w:rFonts w:ascii="Times New Roman" w:eastAsia="Calibri" w:hAnsi="Times New Roman" w:cs="Times New Roman"/>
          <w:sz w:val="28"/>
          <w:szCs w:val="28"/>
        </w:rPr>
        <w:t>Интернет-магазины</w:t>
      </w:r>
      <w:r w:rsidRPr="00D00A69">
        <w:rPr>
          <w:rFonts w:ascii="Times New Roman" w:eastAsia="Calibri" w:hAnsi="Times New Roman" w:cs="Times New Roman"/>
          <w:sz w:val="28"/>
          <w:szCs w:val="28"/>
        </w:rPr>
        <w:t>.</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10. Медицинская помощь: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Специализация врачей. Поликлиники и больницы. Посещение поликлиники. Вызов врача. Первая помощь при порезах, ожогах и ушибах.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11. Средства коммуникации и связи: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Этика общения по телефону. Социальные ресурсы и сообщества в сети Интернет, правила и безопасность поведения. </w:t>
      </w:r>
    </w:p>
    <w:p w:rsidR="005750D5" w:rsidRPr="00D00A69" w:rsidRDefault="005750D5"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Коррекционный курс «Ориентирование и мобильность»</w:t>
      </w:r>
    </w:p>
    <w:p w:rsidR="005750D5" w:rsidRPr="00D00A69" w:rsidRDefault="005750D5"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 xml:space="preserve">Программа коррекционного курса «Ориентирование и мобильность» формируется в соответствии с индивидуальным учебным планом слепого обучающегося. Форма организации обучения по предмету «Ориентирование и мобильность» может существенно варьироваться в зависимости от того, по какой программе обучался данный ребенок, от уровня владения им навыками ориентирования и от индивидуальных особенностей развития ребенка. При необходимости курс «Ориентирование и мобильность» изучается в течение всего обучения на ступени основного общего образования. </w:t>
      </w:r>
    </w:p>
    <w:p w:rsidR="00D421AA" w:rsidRPr="00D00A69" w:rsidRDefault="0019751B"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коррекционной работе со слепым обучающимся</w:t>
      </w:r>
      <w:r w:rsidR="005750D5"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rPr>
        <w:t>необходимо</w:t>
      </w:r>
      <w:r w:rsidR="00E266F7" w:rsidRPr="00D00A69">
        <w:rPr>
          <w:rFonts w:ascii="Times New Roman" w:eastAsia="Calibri" w:hAnsi="Times New Roman" w:cs="Times New Roman"/>
          <w:sz w:val="28"/>
          <w:szCs w:val="28"/>
        </w:rPr>
        <w:t xml:space="preserve"> учитывать, наличие</w:t>
      </w:r>
      <w:r w:rsidR="005750D5" w:rsidRPr="00D00A69">
        <w:rPr>
          <w:rFonts w:ascii="Times New Roman" w:eastAsia="Calibri" w:hAnsi="Times New Roman" w:cs="Times New Roman"/>
          <w:sz w:val="28"/>
          <w:szCs w:val="28"/>
        </w:rPr>
        <w:t xml:space="preserve"> остаточного зрения, его использование как вспомогательного средства при ориентировании допустимо, при этом все приемы работы и техника ориентирования остаются  невизуальными.</w:t>
      </w:r>
    </w:p>
    <w:p w:rsidR="00803354" w:rsidRPr="00D00A69" w:rsidRDefault="00803354"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Цель:</w:t>
      </w:r>
      <w:r w:rsidR="008C3815" w:rsidRPr="00D00A69">
        <w:rPr>
          <w:rFonts w:ascii="Times New Roman" w:eastAsia="Calibri" w:hAnsi="Times New Roman" w:cs="Times New Roman"/>
          <w:sz w:val="28"/>
          <w:szCs w:val="28"/>
        </w:rPr>
        <w:t xml:space="preserve"> формирование у слепых обучающихся умений и навыков определения своего местоположения в пространстве, и способностей самостоятельного передвижении с помощью и без вспомогательных средств, в знакомом и незнакомом пространстве, в помещении и на улице.</w:t>
      </w:r>
    </w:p>
    <w:p w:rsidR="00EB20A4"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Задачи:</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1.</w:t>
      </w:r>
      <w:r w:rsidRPr="00D00A69">
        <w:rPr>
          <w:rFonts w:ascii="Times New Roman" w:eastAsia="Calibri" w:hAnsi="Times New Roman" w:cs="Times New Roman"/>
          <w:sz w:val="28"/>
          <w:szCs w:val="28"/>
        </w:rPr>
        <w:tab/>
        <w:t xml:space="preserve">Формирование у обучающихся мотивации к </w:t>
      </w:r>
      <w:r w:rsidR="001718A2" w:rsidRPr="00D00A69">
        <w:rPr>
          <w:rFonts w:ascii="Times New Roman" w:eastAsia="Calibri" w:hAnsi="Times New Roman" w:cs="Times New Roman"/>
          <w:sz w:val="28"/>
          <w:szCs w:val="28"/>
        </w:rPr>
        <w:t>самостоятельному</w:t>
      </w:r>
      <w:r w:rsidRPr="00D00A69">
        <w:rPr>
          <w:rFonts w:ascii="Times New Roman" w:eastAsia="Calibri" w:hAnsi="Times New Roman" w:cs="Times New Roman"/>
          <w:sz w:val="28"/>
          <w:szCs w:val="28"/>
        </w:rPr>
        <w:t xml:space="preserve"> ориентиров</w:t>
      </w:r>
      <w:r w:rsidR="001718A2" w:rsidRPr="00D00A69">
        <w:rPr>
          <w:rFonts w:ascii="Times New Roman" w:eastAsia="Calibri" w:hAnsi="Times New Roman" w:cs="Times New Roman"/>
          <w:sz w:val="28"/>
          <w:szCs w:val="28"/>
        </w:rPr>
        <w:t>анию</w:t>
      </w:r>
      <w:r w:rsidRPr="00D00A69">
        <w:rPr>
          <w:rFonts w:ascii="Times New Roman" w:eastAsia="Calibri" w:hAnsi="Times New Roman" w:cs="Times New Roman"/>
          <w:sz w:val="28"/>
          <w:szCs w:val="28"/>
        </w:rPr>
        <w:t xml:space="preserve"> в пространстве.</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2.</w:t>
      </w:r>
      <w:r w:rsidRPr="00D00A69">
        <w:rPr>
          <w:rFonts w:ascii="Times New Roman" w:eastAsia="Calibri" w:hAnsi="Times New Roman" w:cs="Times New Roman"/>
          <w:sz w:val="28"/>
          <w:szCs w:val="28"/>
        </w:rPr>
        <w:tab/>
        <w:t xml:space="preserve">Развитие у </w:t>
      </w:r>
      <w:r w:rsidR="00160AED" w:rsidRPr="00D00A69">
        <w:rPr>
          <w:rFonts w:ascii="Times New Roman" w:eastAsia="Calibri" w:hAnsi="Times New Roman" w:cs="Times New Roman"/>
          <w:sz w:val="28"/>
          <w:szCs w:val="28"/>
        </w:rPr>
        <w:t>обучающихся направленного восприятия</w:t>
      </w:r>
      <w:r w:rsidRPr="00D00A69">
        <w:rPr>
          <w:rFonts w:ascii="Times New Roman" w:eastAsia="Calibri" w:hAnsi="Times New Roman" w:cs="Times New Roman"/>
          <w:sz w:val="28"/>
          <w:szCs w:val="28"/>
        </w:rPr>
        <w:t xml:space="preserve"> </w:t>
      </w:r>
      <w:r w:rsidR="009B2C5B" w:rsidRPr="00D00A69">
        <w:rPr>
          <w:rFonts w:ascii="Times New Roman" w:eastAsia="Calibri" w:hAnsi="Times New Roman" w:cs="Times New Roman"/>
          <w:sz w:val="28"/>
          <w:szCs w:val="28"/>
        </w:rPr>
        <w:t>информации окружающего пространства за счет разных сенсорных каналов</w:t>
      </w:r>
      <w:r w:rsidR="00DD658E" w:rsidRPr="00D00A69">
        <w:rPr>
          <w:rFonts w:ascii="Times New Roman" w:eastAsia="Calibri" w:hAnsi="Times New Roman" w:cs="Times New Roman"/>
          <w:sz w:val="28"/>
          <w:szCs w:val="28"/>
        </w:rPr>
        <w:t xml:space="preserve"> и последующего анализа </w:t>
      </w:r>
      <w:r w:rsidR="00905C8D" w:rsidRPr="00D00A69">
        <w:rPr>
          <w:rFonts w:ascii="Times New Roman" w:eastAsia="Calibri" w:hAnsi="Times New Roman" w:cs="Times New Roman"/>
          <w:sz w:val="28"/>
          <w:szCs w:val="28"/>
        </w:rPr>
        <w:t>полученной</w:t>
      </w:r>
      <w:r w:rsidR="00DD658E" w:rsidRPr="00D00A69">
        <w:rPr>
          <w:rFonts w:ascii="Times New Roman" w:eastAsia="Calibri" w:hAnsi="Times New Roman" w:cs="Times New Roman"/>
          <w:sz w:val="28"/>
          <w:szCs w:val="28"/>
        </w:rPr>
        <w:t xml:space="preserve"> информации</w:t>
      </w:r>
      <w:r w:rsidRPr="00D00A69">
        <w:rPr>
          <w:rFonts w:ascii="Times New Roman" w:eastAsia="Calibri" w:hAnsi="Times New Roman" w:cs="Times New Roman"/>
          <w:sz w:val="28"/>
          <w:szCs w:val="28"/>
        </w:rPr>
        <w:t>.</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3.</w:t>
      </w:r>
      <w:r w:rsidRPr="00D00A69">
        <w:rPr>
          <w:rFonts w:ascii="Times New Roman" w:eastAsia="Calibri" w:hAnsi="Times New Roman" w:cs="Times New Roman"/>
          <w:sz w:val="28"/>
          <w:szCs w:val="28"/>
        </w:rPr>
        <w:tab/>
        <w:t>Развитие пространственного мышления.</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4.</w:t>
      </w:r>
      <w:r w:rsidRPr="00D00A69">
        <w:rPr>
          <w:rFonts w:ascii="Times New Roman" w:eastAsia="Calibri" w:hAnsi="Times New Roman" w:cs="Times New Roman"/>
          <w:sz w:val="28"/>
          <w:szCs w:val="28"/>
        </w:rPr>
        <w:tab/>
        <w:t xml:space="preserve">Овладение </w:t>
      </w:r>
      <w:r w:rsidR="00A5645C" w:rsidRPr="00D00A69">
        <w:rPr>
          <w:rFonts w:ascii="Times New Roman" w:eastAsia="Calibri" w:hAnsi="Times New Roman" w:cs="Times New Roman"/>
          <w:sz w:val="28"/>
          <w:szCs w:val="28"/>
        </w:rPr>
        <w:t xml:space="preserve">приемами </w:t>
      </w:r>
      <w:r w:rsidR="00805E83" w:rsidRPr="00D00A69">
        <w:rPr>
          <w:rFonts w:ascii="Times New Roman" w:eastAsia="Calibri" w:hAnsi="Times New Roman" w:cs="Times New Roman"/>
          <w:sz w:val="28"/>
          <w:szCs w:val="28"/>
        </w:rPr>
        <w:t xml:space="preserve">использования трости </w:t>
      </w:r>
      <w:r w:rsidR="00A5645C" w:rsidRPr="00D00A69">
        <w:rPr>
          <w:rFonts w:ascii="Times New Roman" w:eastAsia="Calibri" w:hAnsi="Times New Roman" w:cs="Times New Roman"/>
          <w:sz w:val="28"/>
          <w:szCs w:val="28"/>
        </w:rPr>
        <w:t>и техникой</w:t>
      </w:r>
      <w:r w:rsidRPr="00D00A69">
        <w:rPr>
          <w:rFonts w:ascii="Times New Roman" w:eastAsia="Calibri" w:hAnsi="Times New Roman" w:cs="Times New Roman"/>
          <w:sz w:val="28"/>
          <w:szCs w:val="28"/>
        </w:rPr>
        <w:t xml:space="preserve"> </w:t>
      </w:r>
      <w:r w:rsidR="00805E83" w:rsidRPr="00D00A69">
        <w:rPr>
          <w:rFonts w:ascii="Times New Roman" w:eastAsia="Calibri" w:hAnsi="Times New Roman" w:cs="Times New Roman"/>
          <w:sz w:val="28"/>
          <w:szCs w:val="28"/>
        </w:rPr>
        <w:t>безопасного передвижения</w:t>
      </w:r>
      <w:r w:rsidR="0085782C" w:rsidRPr="00D00A69">
        <w:rPr>
          <w:rFonts w:ascii="Times New Roman" w:eastAsia="Calibri" w:hAnsi="Times New Roman" w:cs="Times New Roman"/>
          <w:sz w:val="28"/>
          <w:szCs w:val="28"/>
        </w:rPr>
        <w:t xml:space="preserve"> с ней</w:t>
      </w:r>
      <w:r w:rsidRPr="00D00A69">
        <w:rPr>
          <w:rFonts w:ascii="Times New Roman" w:eastAsia="Calibri" w:hAnsi="Times New Roman" w:cs="Times New Roman"/>
          <w:sz w:val="28"/>
          <w:szCs w:val="28"/>
        </w:rPr>
        <w:t>.</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5.</w:t>
      </w:r>
      <w:r w:rsidRPr="00D00A69">
        <w:rPr>
          <w:rFonts w:ascii="Times New Roman" w:eastAsia="Calibri" w:hAnsi="Times New Roman" w:cs="Times New Roman"/>
          <w:sz w:val="28"/>
          <w:szCs w:val="28"/>
        </w:rPr>
        <w:tab/>
      </w:r>
      <w:r w:rsidR="0085782C" w:rsidRPr="00D00A69">
        <w:rPr>
          <w:rFonts w:ascii="Times New Roman" w:eastAsia="Calibri" w:hAnsi="Times New Roman" w:cs="Times New Roman"/>
          <w:sz w:val="28"/>
          <w:szCs w:val="28"/>
        </w:rPr>
        <w:t>Формирование</w:t>
      </w:r>
      <w:r w:rsidRPr="00D00A69">
        <w:rPr>
          <w:rFonts w:ascii="Times New Roman" w:eastAsia="Calibri" w:hAnsi="Times New Roman" w:cs="Times New Roman"/>
          <w:sz w:val="28"/>
          <w:szCs w:val="28"/>
        </w:rPr>
        <w:t xml:space="preserve"> практически</w:t>
      </w:r>
      <w:r w:rsidR="0085782C" w:rsidRPr="00D00A69">
        <w:rPr>
          <w:rFonts w:ascii="Times New Roman" w:eastAsia="Calibri" w:hAnsi="Times New Roman" w:cs="Times New Roman"/>
          <w:sz w:val="28"/>
          <w:szCs w:val="28"/>
        </w:rPr>
        <w:t>х</w:t>
      </w:r>
      <w:r w:rsidRPr="00D00A69">
        <w:rPr>
          <w:rFonts w:ascii="Times New Roman" w:eastAsia="Calibri" w:hAnsi="Times New Roman" w:cs="Times New Roman"/>
          <w:sz w:val="28"/>
          <w:szCs w:val="28"/>
        </w:rPr>
        <w:t xml:space="preserve"> навык</w:t>
      </w:r>
      <w:r w:rsidR="0085782C" w:rsidRPr="00D00A69">
        <w:rPr>
          <w:rFonts w:ascii="Times New Roman" w:eastAsia="Calibri" w:hAnsi="Times New Roman" w:cs="Times New Roman"/>
          <w:sz w:val="28"/>
          <w:szCs w:val="28"/>
        </w:rPr>
        <w:t>ов</w:t>
      </w:r>
      <w:r w:rsidRPr="00D00A69">
        <w:rPr>
          <w:rFonts w:ascii="Times New Roman" w:eastAsia="Calibri" w:hAnsi="Times New Roman" w:cs="Times New Roman"/>
          <w:sz w:val="28"/>
          <w:szCs w:val="28"/>
        </w:rPr>
        <w:t xml:space="preserve"> ориентирования и мобильности в малом и большом пространств</w:t>
      </w:r>
      <w:r w:rsidR="00893482" w:rsidRPr="00D00A69">
        <w:rPr>
          <w:rFonts w:ascii="Times New Roman" w:eastAsia="Calibri" w:hAnsi="Times New Roman" w:cs="Times New Roman"/>
          <w:sz w:val="28"/>
          <w:szCs w:val="28"/>
        </w:rPr>
        <w:t>ах</w:t>
      </w:r>
      <w:r w:rsidRPr="00D00A69">
        <w:rPr>
          <w:rFonts w:ascii="Times New Roman" w:eastAsia="Calibri" w:hAnsi="Times New Roman" w:cs="Times New Roman"/>
          <w:sz w:val="28"/>
          <w:szCs w:val="28"/>
        </w:rPr>
        <w:t xml:space="preserve"> (</w:t>
      </w:r>
      <w:r w:rsidR="00893482" w:rsidRPr="00D00A69">
        <w:rPr>
          <w:rFonts w:ascii="Times New Roman" w:eastAsia="Calibri" w:hAnsi="Times New Roman" w:cs="Times New Roman"/>
          <w:sz w:val="28"/>
          <w:szCs w:val="28"/>
        </w:rPr>
        <w:t>в</w:t>
      </w:r>
      <w:r w:rsidRPr="00D00A69">
        <w:rPr>
          <w:rFonts w:ascii="Times New Roman" w:eastAsia="Calibri" w:hAnsi="Times New Roman" w:cs="Times New Roman"/>
          <w:sz w:val="28"/>
          <w:szCs w:val="28"/>
        </w:rPr>
        <w:t xml:space="preserve"> здани</w:t>
      </w:r>
      <w:r w:rsidR="0013347B" w:rsidRPr="00D00A69">
        <w:rPr>
          <w:rFonts w:ascii="Times New Roman" w:eastAsia="Calibri" w:hAnsi="Times New Roman" w:cs="Times New Roman"/>
          <w:sz w:val="28"/>
          <w:szCs w:val="28"/>
        </w:rPr>
        <w:t>и</w:t>
      </w:r>
      <w:r w:rsidR="00893482" w:rsidRPr="00D00A69">
        <w:rPr>
          <w:rFonts w:ascii="Times New Roman" w:eastAsia="Calibri" w:hAnsi="Times New Roman" w:cs="Times New Roman"/>
          <w:sz w:val="28"/>
          <w:szCs w:val="28"/>
        </w:rPr>
        <w:t xml:space="preserve"> школы, </w:t>
      </w:r>
      <w:r w:rsidR="007A6241" w:rsidRPr="00D00A69">
        <w:rPr>
          <w:rFonts w:ascii="Times New Roman" w:eastAsia="Calibri" w:hAnsi="Times New Roman" w:cs="Times New Roman"/>
          <w:sz w:val="28"/>
          <w:szCs w:val="28"/>
        </w:rPr>
        <w:t>на пришкольной территории</w:t>
      </w:r>
      <w:r w:rsidR="00200E15" w:rsidRPr="00D00A69">
        <w:rPr>
          <w:rFonts w:ascii="Times New Roman" w:eastAsia="Calibri" w:hAnsi="Times New Roman" w:cs="Times New Roman"/>
          <w:sz w:val="28"/>
          <w:szCs w:val="28"/>
        </w:rPr>
        <w:t>, прилегающих улиц</w:t>
      </w:r>
      <w:r w:rsidRPr="00D00A69">
        <w:rPr>
          <w:rFonts w:ascii="Times New Roman" w:eastAsia="Calibri" w:hAnsi="Times New Roman" w:cs="Times New Roman"/>
          <w:sz w:val="28"/>
          <w:szCs w:val="28"/>
        </w:rPr>
        <w:t>).</w:t>
      </w:r>
    </w:p>
    <w:p w:rsidR="00EF608E" w:rsidRPr="00D00A69" w:rsidRDefault="00EF608E" w:rsidP="00D00A69">
      <w:pPr>
        <w:spacing w:after="0" w:line="360" w:lineRule="auto"/>
        <w:ind w:firstLine="709"/>
        <w:contextualSpacing/>
        <w:jc w:val="both"/>
        <w:rPr>
          <w:rFonts w:ascii="Times New Roman" w:eastAsia="Calibri" w:hAnsi="Times New Roman" w:cs="Times New Roman"/>
          <w:sz w:val="28"/>
          <w:szCs w:val="28"/>
        </w:rPr>
      </w:pPr>
    </w:p>
    <w:p w:rsidR="00E32957" w:rsidRPr="00D00A69" w:rsidRDefault="00E32957" w:rsidP="00D00A69">
      <w:pPr>
        <w:spacing w:after="0" w:line="360" w:lineRule="auto"/>
        <w:ind w:firstLine="709"/>
        <w:contextualSpacing/>
        <w:jc w:val="both"/>
        <w:rPr>
          <w:rFonts w:ascii="Times New Roman" w:hAnsi="Times New Roman" w:cs="Times New Roman"/>
          <w:sz w:val="28"/>
          <w:szCs w:val="28"/>
          <w:u w:val="single"/>
        </w:rPr>
      </w:pPr>
      <w:r w:rsidRPr="00D00A69">
        <w:rPr>
          <w:rFonts w:ascii="Times New Roman" w:hAnsi="Times New Roman" w:cs="Times New Roman"/>
          <w:sz w:val="28"/>
          <w:szCs w:val="28"/>
          <w:u w:val="single"/>
        </w:rPr>
        <w:t>Планируемые результаты по предмету «Ориентирование и мобильность»</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В результате изучения курса «Ориентирование и мобильность» обучающийся должен:</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b/>
          <w:sz w:val="28"/>
          <w:szCs w:val="28"/>
        </w:rPr>
        <w:t>Знать</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правила безопасного передвижения по з</w:t>
      </w:r>
      <w:r w:rsidR="00524E74" w:rsidRPr="00D00A69">
        <w:rPr>
          <w:rFonts w:ascii="Times New Roman" w:hAnsi="Times New Roman" w:cs="Times New Roman"/>
          <w:sz w:val="28"/>
          <w:szCs w:val="28"/>
        </w:rPr>
        <w:t>данию школы и школьной территории</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приемы использования трости при ориентировании в помещении и на открытой местности;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устройство и способы использования стационарных средств ориентирования (звуковые </w:t>
      </w:r>
      <w:r w:rsidR="0015722A" w:rsidRPr="00D00A69">
        <w:rPr>
          <w:rFonts w:ascii="Times New Roman" w:hAnsi="Times New Roman" w:cs="Times New Roman"/>
          <w:sz w:val="28"/>
          <w:szCs w:val="28"/>
        </w:rPr>
        <w:t>маячки</w:t>
      </w:r>
      <w:r w:rsidRPr="00D00A69">
        <w:rPr>
          <w:rFonts w:ascii="Times New Roman" w:hAnsi="Times New Roman" w:cs="Times New Roman"/>
          <w:sz w:val="28"/>
          <w:szCs w:val="28"/>
        </w:rPr>
        <w:t>, тактильные дорожки, поручни и др.);</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формы вежливого обращения за помощью к окружающим.</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b/>
          <w:sz w:val="28"/>
          <w:szCs w:val="28"/>
        </w:rPr>
        <w:t>Уметь</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использовать трость для безопасного ориентирования в помещении и на открытой местности;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пользоваться стационарными средствами ориентирования (звуковые </w:t>
      </w:r>
      <w:r w:rsidR="00601550" w:rsidRPr="00D00A69">
        <w:rPr>
          <w:rFonts w:ascii="Times New Roman" w:hAnsi="Times New Roman" w:cs="Times New Roman"/>
          <w:sz w:val="28"/>
          <w:szCs w:val="28"/>
        </w:rPr>
        <w:t>маячки</w:t>
      </w:r>
      <w:r w:rsidRPr="00D00A69">
        <w:rPr>
          <w:rFonts w:ascii="Times New Roman" w:hAnsi="Times New Roman" w:cs="Times New Roman"/>
          <w:sz w:val="28"/>
          <w:szCs w:val="28"/>
        </w:rPr>
        <w:t>, тактильные дорожки, поручни и др.);</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w:t>
      </w:r>
      <w:r w:rsidR="003B5514" w:rsidRPr="00D00A69">
        <w:rPr>
          <w:rFonts w:ascii="Times New Roman" w:hAnsi="Times New Roman" w:cs="Times New Roman"/>
          <w:sz w:val="28"/>
          <w:szCs w:val="28"/>
        </w:rPr>
        <w:t>обращаться за</w:t>
      </w:r>
      <w:r w:rsidRPr="00D00A69">
        <w:rPr>
          <w:rFonts w:ascii="Times New Roman" w:hAnsi="Times New Roman" w:cs="Times New Roman"/>
          <w:sz w:val="28"/>
          <w:szCs w:val="28"/>
        </w:rPr>
        <w:t xml:space="preserve"> помощь</w:t>
      </w:r>
      <w:r w:rsidR="003B5514" w:rsidRPr="00D00A69">
        <w:rPr>
          <w:rFonts w:ascii="Times New Roman" w:hAnsi="Times New Roman" w:cs="Times New Roman"/>
          <w:sz w:val="28"/>
          <w:szCs w:val="28"/>
        </w:rPr>
        <w:t>ю</w:t>
      </w:r>
      <w:r w:rsidRPr="00D00A69">
        <w:rPr>
          <w:rFonts w:ascii="Times New Roman" w:hAnsi="Times New Roman" w:cs="Times New Roman"/>
          <w:sz w:val="28"/>
          <w:szCs w:val="28"/>
        </w:rPr>
        <w:t xml:space="preserve"> </w:t>
      </w:r>
      <w:r w:rsidR="003B5514" w:rsidRPr="00D00A69">
        <w:rPr>
          <w:rFonts w:ascii="Times New Roman" w:hAnsi="Times New Roman" w:cs="Times New Roman"/>
          <w:sz w:val="28"/>
          <w:szCs w:val="28"/>
        </w:rPr>
        <w:t>к</w:t>
      </w:r>
      <w:r w:rsidRPr="00D00A69">
        <w:rPr>
          <w:rFonts w:ascii="Times New Roman" w:hAnsi="Times New Roman" w:cs="Times New Roman"/>
          <w:sz w:val="28"/>
          <w:szCs w:val="28"/>
        </w:rPr>
        <w:t xml:space="preserve"> окружающи</w:t>
      </w:r>
      <w:r w:rsidR="003B5514" w:rsidRPr="00D00A69">
        <w:rPr>
          <w:rFonts w:ascii="Times New Roman" w:hAnsi="Times New Roman" w:cs="Times New Roman"/>
          <w:sz w:val="28"/>
          <w:szCs w:val="28"/>
        </w:rPr>
        <w:t>м</w:t>
      </w:r>
      <w:r w:rsidRPr="00D00A69">
        <w:rPr>
          <w:rFonts w:ascii="Times New Roman" w:hAnsi="Times New Roman" w:cs="Times New Roman"/>
          <w:sz w:val="28"/>
          <w:szCs w:val="28"/>
        </w:rPr>
        <w:t xml:space="preserve"> в случае необходимости.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b/>
          <w:sz w:val="28"/>
          <w:szCs w:val="28"/>
        </w:rPr>
        <w:t>Владеть</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приемами безопасного самостоятельного ориентирования в помещении и на местности с помощью трости;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техникой использования стационарных средств ориентирования (звуковые </w:t>
      </w:r>
      <w:r w:rsidR="003B5514" w:rsidRPr="00D00A69">
        <w:rPr>
          <w:rFonts w:ascii="Times New Roman" w:hAnsi="Times New Roman" w:cs="Times New Roman"/>
          <w:sz w:val="28"/>
          <w:szCs w:val="28"/>
        </w:rPr>
        <w:t>маячки</w:t>
      </w:r>
      <w:r w:rsidRPr="00D00A69">
        <w:rPr>
          <w:rFonts w:ascii="Times New Roman" w:hAnsi="Times New Roman" w:cs="Times New Roman"/>
          <w:sz w:val="28"/>
          <w:szCs w:val="28"/>
        </w:rPr>
        <w:t>, тактильные дорожки, поручни и др.)</w:t>
      </w:r>
      <w:r w:rsidR="003B5514" w:rsidRPr="00D00A69">
        <w:rPr>
          <w:rFonts w:ascii="Times New Roman" w:hAnsi="Times New Roman" w:cs="Times New Roman"/>
          <w:sz w:val="28"/>
          <w:szCs w:val="28"/>
        </w:rPr>
        <w:t>.</w:t>
      </w:r>
    </w:p>
    <w:p w:rsidR="003B5514" w:rsidRPr="00D00A69" w:rsidRDefault="00DB46FE"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Содержание предмета:</w:t>
      </w:r>
    </w:p>
    <w:p w:rsidR="00DB46FE" w:rsidRPr="00D00A69" w:rsidRDefault="00706CC1"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 Оценка уровня сформированности пространственных отношений</w:t>
      </w:r>
      <w:r w:rsidR="005C0DE9" w:rsidRPr="00D00A69">
        <w:rPr>
          <w:rFonts w:ascii="Times New Roman" w:hAnsi="Times New Roman" w:cs="Times New Roman"/>
          <w:sz w:val="28"/>
          <w:szCs w:val="28"/>
        </w:rPr>
        <w:t>, сенсорных каналов.</w:t>
      </w:r>
    </w:p>
    <w:p w:rsidR="005C0DE9" w:rsidRPr="00D00A69" w:rsidRDefault="005C0DE9"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2. </w:t>
      </w:r>
      <w:r w:rsidR="00A1231F" w:rsidRPr="00D00A69">
        <w:rPr>
          <w:rFonts w:ascii="Times New Roman" w:hAnsi="Times New Roman" w:cs="Times New Roman"/>
          <w:sz w:val="28"/>
          <w:szCs w:val="28"/>
        </w:rPr>
        <w:t>Анализ окружающего пространства</w:t>
      </w:r>
      <w:r w:rsidR="00D670AE" w:rsidRPr="00D00A69">
        <w:rPr>
          <w:rFonts w:ascii="Times New Roman" w:hAnsi="Times New Roman" w:cs="Times New Roman"/>
          <w:sz w:val="28"/>
          <w:szCs w:val="28"/>
        </w:rPr>
        <w:t xml:space="preserve">. </w:t>
      </w:r>
      <w:r w:rsidR="005D682F" w:rsidRPr="00D00A69">
        <w:rPr>
          <w:rFonts w:ascii="Times New Roman" w:hAnsi="Times New Roman" w:cs="Times New Roman"/>
          <w:sz w:val="28"/>
          <w:szCs w:val="28"/>
        </w:rPr>
        <w:t>Работа в малом пространстве</w:t>
      </w:r>
      <w:r w:rsidR="00907B6F" w:rsidRPr="00D00A69">
        <w:rPr>
          <w:rFonts w:ascii="Times New Roman" w:hAnsi="Times New Roman" w:cs="Times New Roman"/>
          <w:sz w:val="28"/>
          <w:szCs w:val="28"/>
        </w:rPr>
        <w:t xml:space="preserve">. Построение схем </w:t>
      </w:r>
      <w:r w:rsidR="00B50FF2" w:rsidRPr="00D00A69">
        <w:rPr>
          <w:rFonts w:ascii="Times New Roman" w:hAnsi="Times New Roman" w:cs="Times New Roman"/>
          <w:sz w:val="28"/>
          <w:szCs w:val="28"/>
        </w:rPr>
        <w:t>знакомых помещений с применением приборов: «Графика» и «Ориентир»</w:t>
      </w:r>
      <w:r w:rsidR="00E55753" w:rsidRPr="00D00A69">
        <w:rPr>
          <w:rFonts w:ascii="Times New Roman" w:hAnsi="Times New Roman" w:cs="Times New Roman"/>
          <w:sz w:val="28"/>
          <w:szCs w:val="28"/>
        </w:rPr>
        <w:t>.</w:t>
      </w:r>
    </w:p>
    <w:p w:rsidR="009A02BF" w:rsidRPr="00D00A69" w:rsidRDefault="00E55753"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3. </w:t>
      </w:r>
      <w:r w:rsidR="009A02BF" w:rsidRPr="00D00A69">
        <w:rPr>
          <w:rFonts w:ascii="Times New Roman" w:hAnsi="Times New Roman" w:cs="Times New Roman"/>
          <w:sz w:val="28"/>
          <w:szCs w:val="28"/>
        </w:rPr>
        <w:t xml:space="preserve">Передвижение по зданию школы. </w:t>
      </w:r>
      <w:r w:rsidR="00D17AA9" w:rsidRPr="00D00A69">
        <w:rPr>
          <w:rFonts w:ascii="Times New Roman" w:hAnsi="Times New Roman" w:cs="Times New Roman"/>
          <w:sz w:val="28"/>
          <w:szCs w:val="28"/>
        </w:rPr>
        <w:t>Изучение</w:t>
      </w:r>
      <w:r w:rsidR="009A02BF" w:rsidRPr="00D00A69">
        <w:rPr>
          <w:rFonts w:ascii="Times New Roman" w:hAnsi="Times New Roman" w:cs="Times New Roman"/>
          <w:sz w:val="28"/>
          <w:szCs w:val="28"/>
        </w:rPr>
        <w:t xml:space="preserve"> ориентиров</w:t>
      </w:r>
      <w:r w:rsidR="008B56B4" w:rsidRPr="00D00A69">
        <w:rPr>
          <w:rFonts w:ascii="Times New Roman" w:hAnsi="Times New Roman" w:cs="Times New Roman"/>
          <w:sz w:val="28"/>
          <w:szCs w:val="28"/>
        </w:rPr>
        <w:t xml:space="preserve">, </w:t>
      </w:r>
      <w:r w:rsidR="00CC797E" w:rsidRPr="00D00A69">
        <w:rPr>
          <w:rFonts w:ascii="Times New Roman" w:hAnsi="Times New Roman" w:cs="Times New Roman"/>
          <w:sz w:val="28"/>
          <w:szCs w:val="28"/>
        </w:rPr>
        <w:t>формирование умения</w:t>
      </w:r>
      <w:r w:rsidR="008B56B4" w:rsidRPr="00D00A69">
        <w:rPr>
          <w:rFonts w:ascii="Times New Roman" w:hAnsi="Times New Roman" w:cs="Times New Roman"/>
          <w:sz w:val="28"/>
          <w:szCs w:val="28"/>
        </w:rPr>
        <w:t xml:space="preserve"> их практического </w:t>
      </w:r>
      <w:r w:rsidR="00CC797E" w:rsidRPr="00D00A69">
        <w:rPr>
          <w:rFonts w:ascii="Times New Roman" w:hAnsi="Times New Roman" w:cs="Times New Roman"/>
          <w:sz w:val="28"/>
          <w:szCs w:val="28"/>
        </w:rPr>
        <w:t>применения</w:t>
      </w:r>
      <w:r w:rsidR="009A02BF" w:rsidRPr="00D00A69">
        <w:rPr>
          <w:rFonts w:ascii="Times New Roman" w:hAnsi="Times New Roman" w:cs="Times New Roman"/>
          <w:sz w:val="28"/>
          <w:szCs w:val="28"/>
        </w:rPr>
        <w:t>.</w:t>
      </w:r>
      <w:r w:rsidR="008B56B4" w:rsidRPr="00D00A69">
        <w:rPr>
          <w:rFonts w:ascii="Times New Roman" w:hAnsi="Times New Roman" w:cs="Times New Roman"/>
          <w:sz w:val="28"/>
          <w:szCs w:val="28"/>
        </w:rPr>
        <w:t xml:space="preserve"> </w:t>
      </w:r>
      <w:r w:rsidR="00AE2AED" w:rsidRPr="00D00A69">
        <w:rPr>
          <w:rFonts w:ascii="Times New Roman" w:hAnsi="Times New Roman" w:cs="Times New Roman"/>
          <w:sz w:val="28"/>
          <w:szCs w:val="28"/>
        </w:rPr>
        <w:t>Р</w:t>
      </w:r>
      <w:r w:rsidR="009A02BF" w:rsidRPr="00D00A69">
        <w:rPr>
          <w:rFonts w:ascii="Times New Roman" w:hAnsi="Times New Roman" w:cs="Times New Roman"/>
          <w:sz w:val="28"/>
          <w:szCs w:val="28"/>
        </w:rPr>
        <w:t>абот</w:t>
      </w:r>
      <w:r w:rsidR="00AE2AED" w:rsidRPr="00D00A69">
        <w:rPr>
          <w:rFonts w:ascii="Times New Roman" w:hAnsi="Times New Roman" w:cs="Times New Roman"/>
          <w:sz w:val="28"/>
          <w:szCs w:val="28"/>
        </w:rPr>
        <w:t>а</w:t>
      </w:r>
      <w:r w:rsidR="009A02BF" w:rsidRPr="00D00A69">
        <w:rPr>
          <w:rFonts w:ascii="Times New Roman" w:hAnsi="Times New Roman" w:cs="Times New Roman"/>
          <w:sz w:val="28"/>
          <w:szCs w:val="28"/>
        </w:rPr>
        <w:t xml:space="preserve"> с тактильной картой</w:t>
      </w:r>
      <w:r w:rsidR="00AE2AED" w:rsidRPr="00D00A69">
        <w:rPr>
          <w:rFonts w:ascii="Times New Roman" w:hAnsi="Times New Roman" w:cs="Times New Roman"/>
          <w:sz w:val="28"/>
          <w:szCs w:val="28"/>
        </w:rPr>
        <w:t>,</w:t>
      </w:r>
      <w:r w:rsidR="009A02BF" w:rsidRPr="00D00A69">
        <w:rPr>
          <w:rFonts w:ascii="Times New Roman" w:hAnsi="Times New Roman" w:cs="Times New Roman"/>
          <w:sz w:val="28"/>
          <w:szCs w:val="28"/>
        </w:rPr>
        <w:t xml:space="preserve"> схемой.</w:t>
      </w:r>
    </w:p>
    <w:p w:rsidR="009A02BF" w:rsidRPr="00D00A69" w:rsidRDefault="00AE2AED"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 xml:space="preserve">Тема 4. </w:t>
      </w:r>
      <w:r w:rsidR="00A054B1" w:rsidRPr="00D00A69">
        <w:rPr>
          <w:rFonts w:ascii="Times New Roman" w:hAnsi="Times New Roman" w:cs="Times New Roman"/>
          <w:sz w:val="28"/>
          <w:szCs w:val="28"/>
        </w:rPr>
        <w:t>О</w:t>
      </w:r>
      <w:r w:rsidR="009A02BF" w:rsidRPr="00D00A69">
        <w:rPr>
          <w:rFonts w:ascii="Times New Roman" w:hAnsi="Times New Roman" w:cs="Times New Roman"/>
          <w:sz w:val="28"/>
          <w:szCs w:val="28"/>
        </w:rPr>
        <w:t>бследовани</w:t>
      </w:r>
      <w:r w:rsidR="00A054B1" w:rsidRPr="00D00A69">
        <w:rPr>
          <w:rFonts w:ascii="Times New Roman" w:hAnsi="Times New Roman" w:cs="Times New Roman"/>
          <w:sz w:val="28"/>
          <w:szCs w:val="28"/>
        </w:rPr>
        <w:t>е</w:t>
      </w:r>
      <w:r w:rsidR="009A02BF" w:rsidRPr="00D00A69">
        <w:rPr>
          <w:rFonts w:ascii="Times New Roman" w:hAnsi="Times New Roman" w:cs="Times New Roman"/>
          <w:sz w:val="28"/>
          <w:szCs w:val="28"/>
        </w:rPr>
        <w:t xml:space="preserve"> предметов. Определение формы и размера</w:t>
      </w:r>
      <w:r w:rsidR="00DA741C" w:rsidRPr="00D00A69">
        <w:rPr>
          <w:rFonts w:ascii="Times New Roman" w:hAnsi="Times New Roman" w:cs="Times New Roman"/>
          <w:sz w:val="28"/>
          <w:szCs w:val="28"/>
        </w:rPr>
        <w:t xml:space="preserve">, поиск </w:t>
      </w:r>
      <w:r w:rsidR="009A02BF" w:rsidRPr="00D00A69">
        <w:rPr>
          <w:rFonts w:ascii="Times New Roman" w:hAnsi="Times New Roman" w:cs="Times New Roman"/>
          <w:sz w:val="28"/>
          <w:szCs w:val="28"/>
        </w:rPr>
        <w:t>предметов.</w:t>
      </w:r>
    </w:p>
    <w:p w:rsidR="009A02BF" w:rsidRPr="00D00A69" w:rsidRDefault="00DA741C"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5. </w:t>
      </w:r>
      <w:r w:rsidR="009A02BF" w:rsidRPr="00D00A69">
        <w:rPr>
          <w:rFonts w:ascii="Times New Roman" w:hAnsi="Times New Roman" w:cs="Times New Roman"/>
          <w:sz w:val="28"/>
          <w:szCs w:val="28"/>
        </w:rPr>
        <w:t>Умения и навыки ориентировки на школьном участке.</w:t>
      </w:r>
      <w:r w:rsidRPr="00D00A69">
        <w:rPr>
          <w:rFonts w:ascii="Times New Roman" w:hAnsi="Times New Roman" w:cs="Times New Roman"/>
          <w:sz w:val="28"/>
          <w:szCs w:val="28"/>
        </w:rPr>
        <w:t xml:space="preserve"> </w:t>
      </w:r>
      <w:r w:rsidR="009A02BF" w:rsidRPr="00D00A69">
        <w:rPr>
          <w:rFonts w:ascii="Times New Roman" w:hAnsi="Times New Roman" w:cs="Times New Roman"/>
          <w:sz w:val="28"/>
          <w:szCs w:val="28"/>
        </w:rPr>
        <w:t>Передвижение с помощью трости</w:t>
      </w:r>
      <w:r w:rsidRPr="00D00A69">
        <w:rPr>
          <w:rFonts w:ascii="Times New Roman" w:hAnsi="Times New Roman" w:cs="Times New Roman"/>
          <w:sz w:val="28"/>
          <w:szCs w:val="28"/>
        </w:rPr>
        <w:t>.</w:t>
      </w:r>
      <w:r w:rsidR="002A406E" w:rsidRPr="00D00A69">
        <w:rPr>
          <w:rFonts w:ascii="Times New Roman" w:hAnsi="Times New Roman" w:cs="Times New Roman"/>
          <w:sz w:val="28"/>
          <w:szCs w:val="28"/>
        </w:rPr>
        <w:t xml:space="preserve"> </w:t>
      </w:r>
      <w:r w:rsidR="004749E6" w:rsidRPr="00D00A69">
        <w:rPr>
          <w:rFonts w:ascii="Times New Roman" w:hAnsi="Times New Roman" w:cs="Times New Roman"/>
          <w:sz w:val="28"/>
          <w:szCs w:val="28"/>
        </w:rPr>
        <w:t>Стационарные средства ориентирования (звуковые маячки, тактильные дорожки, поручни и др.).</w:t>
      </w:r>
      <w:r w:rsidR="00373E4C" w:rsidRPr="00D00A69">
        <w:rPr>
          <w:rFonts w:ascii="Times New Roman" w:hAnsi="Times New Roman" w:cs="Times New Roman"/>
          <w:sz w:val="28"/>
          <w:szCs w:val="28"/>
        </w:rPr>
        <w:t xml:space="preserve"> </w:t>
      </w:r>
      <w:r w:rsidR="009A02BF" w:rsidRPr="00D00A69">
        <w:rPr>
          <w:rFonts w:ascii="Times New Roman" w:hAnsi="Times New Roman" w:cs="Times New Roman"/>
          <w:sz w:val="28"/>
          <w:szCs w:val="28"/>
        </w:rPr>
        <w:t>Ориентировка и передвижение по прилегающим улицам к зданию школы.</w:t>
      </w:r>
    </w:p>
    <w:p w:rsidR="004D656E" w:rsidRPr="00D00A69" w:rsidRDefault="004D656E"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6. </w:t>
      </w:r>
      <w:r w:rsidR="00E64503" w:rsidRPr="00D00A69">
        <w:rPr>
          <w:rFonts w:ascii="Times New Roman" w:hAnsi="Times New Roman" w:cs="Times New Roman"/>
          <w:sz w:val="28"/>
          <w:szCs w:val="28"/>
        </w:rPr>
        <w:t>Обращение за помощью</w:t>
      </w:r>
      <w:r w:rsidR="007624FB" w:rsidRPr="00D00A69">
        <w:rPr>
          <w:rFonts w:ascii="Times New Roman" w:hAnsi="Times New Roman" w:cs="Times New Roman"/>
          <w:sz w:val="28"/>
          <w:szCs w:val="28"/>
        </w:rPr>
        <w:t xml:space="preserve"> </w:t>
      </w:r>
      <w:r w:rsidR="00BA21D3" w:rsidRPr="00D00A69">
        <w:rPr>
          <w:rFonts w:ascii="Times New Roman" w:hAnsi="Times New Roman" w:cs="Times New Roman"/>
          <w:sz w:val="28"/>
          <w:szCs w:val="28"/>
        </w:rPr>
        <w:t xml:space="preserve">к посторонним </w:t>
      </w:r>
      <w:r w:rsidR="007624FB" w:rsidRPr="00D00A69">
        <w:rPr>
          <w:rFonts w:ascii="Times New Roman" w:hAnsi="Times New Roman" w:cs="Times New Roman"/>
          <w:sz w:val="28"/>
          <w:szCs w:val="28"/>
        </w:rPr>
        <w:t>(с целью получения информации об окружающем пространстве</w:t>
      </w:r>
      <w:r w:rsidR="00C925FB" w:rsidRPr="00D00A69">
        <w:rPr>
          <w:rFonts w:ascii="Times New Roman" w:hAnsi="Times New Roman" w:cs="Times New Roman"/>
          <w:sz w:val="28"/>
          <w:szCs w:val="28"/>
        </w:rPr>
        <w:t xml:space="preserve">, уточнения направления движения, </w:t>
      </w:r>
      <w:r w:rsidR="00CD0EDB" w:rsidRPr="00D00A69">
        <w:rPr>
          <w:rFonts w:ascii="Times New Roman" w:hAnsi="Times New Roman" w:cs="Times New Roman"/>
          <w:sz w:val="28"/>
          <w:szCs w:val="28"/>
        </w:rPr>
        <w:t>просьба о сопровождении)</w:t>
      </w:r>
      <w:r w:rsidR="00E64503" w:rsidRPr="00D00A69">
        <w:rPr>
          <w:rFonts w:ascii="Times New Roman" w:hAnsi="Times New Roman" w:cs="Times New Roman"/>
          <w:sz w:val="28"/>
          <w:szCs w:val="28"/>
        </w:rPr>
        <w:t>. Передвижение</w:t>
      </w:r>
      <w:r w:rsidR="00387457" w:rsidRPr="00D00A69">
        <w:rPr>
          <w:rFonts w:ascii="Times New Roman" w:hAnsi="Times New Roman" w:cs="Times New Roman"/>
          <w:sz w:val="28"/>
          <w:szCs w:val="28"/>
        </w:rPr>
        <w:t xml:space="preserve"> и ориентировка в сопровождении.</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p>
    <w:p w:rsidR="0012513B" w:rsidRPr="00D00A69" w:rsidRDefault="0012513B" w:rsidP="00D00A69">
      <w:pPr>
        <w:spacing w:after="0" w:line="360" w:lineRule="auto"/>
        <w:contextualSpacing/>
        <w:jc w:val="center"/>
        <w:rPr>
          <w:rFonts w:ascii="Times New Roman" w:hAnsi="Times New Roman" w:cs="Times New Roman"/>
          <w:b/>
          <w:sz w:val="28"/>
          <w:szCs w:val="28"/>
        </w:rPr>
      </w:pPr>
      <w:r w:rsidRPr="00D00A69">
        <w:rPr>
          <w:rFonts w:ascii="Times New Roman" w:hAnsi="Times New Roman" w:cs="Times New Roman"/>
          <w:b/>
          <w:sz w:val="28"/>
          <w:szCs w:val="28"/>
        </w:rPr>
        <w:t>Программа учебного предмета «Иностранный язык (английский)</w:t>
      </w:r>
    </w:p>
    <w:p w:rsidR="0012513B" w:rsidRPr="00D00A69" w:rsidRDefault="0012513B" w:rsidP="00D00A69">
      <w:pPr>
        <w:spacing w:after="0" w:line="360" w:lineRule="auto"/>
        <w:contextualSpacing/>
        <w:jc w:val="center"/>
        <w:rPr>
          <w:rFonts w:ascii="Times New Roman" w:hAnsi="Times New Roman" w:cs="Times New Roman"/>
          <w:b/>
          <w:sz w:val="28"/>
          <w:szCs w:val="28"/>
        </w:rPr>
      </w:pPr>
      <w:r w:rsidRPr="00D00A69">
        <w:rPr>
          <w:rFonts w:ascii="Times New Roman" w:hAnsi="Times New Roman" w:cs="Times New Roman"/>
          <w:b/>
          <w:sz w:val="28"/>
          <w:szCs w:val="28"/>
        </w:rPr>
        <w:t>Пояснительная записка</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Изучение иностранного языка  слепыми детьми по варианту стандарта 3.1. предполагает обучение на уровне основного общего образования в течение 5 лет.</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Изучение слепыми детьми иностранного языка по варианту стандарта 3.2. предполагает  пролонгированное  обучение на уровне основного общего образования в течение 6 лет. На 6-ом  году  обучения предусмотрено повторение тем,  изученных на протяжении пяти лет.</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Изучение иностранного языка  является необходимым для современного культурного человека.  Для лиц с нарушениями зрения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слепых обучающихся формируются навыки общения на иностранном языке, представления о роли и значимости иностранного языка в жизни современного человека в поликультурном мире.</w:t>
      </w:r>
      <w:r w:rsidRPr="00D00A69">
        <w:rPr>
          <w:rFonts w:ascii="Times New Roman" w:hAnsi="Times New Roman" w:cs="Times New Roman"/>
          <w:sz w:val="28"/>
          <w:szCs w:val="28"/>
        </w:rPr>
        <w:tab/>
      </w:r>
    </w:p>
    <w:p w:rsidR="0012513B" w:rsidRPr="00D00A69" w:rsidRDefault="0012513B" w:rsidP="00D00A69">
      <w:pPr>
        <w:pStyle w:val="a8"/>
        <w:spacing w:after="0" w:line="360" w:lineRule="auto"/>
        <w:ind w:left="0" w:firstLine="709"/>
        <w:jc w:val="both"/>
        <w:rPr>
          <w:rFonts w:ascii="Times New Roman" w:hAnsi="Times New Roman" w:cs="Times New Roman"/>
          <w:sz w:val="28"/>
          <w:szCs w:val="28"/>
        </w:rPr>
      </w:pPr>
      <w:r w:rsidRPr="00D00A69">
        <w:rPr>
          <w:rFonts w:ascii="Times New Roman" w:hAnsi="Times New Roman" w:cs="Times New Roman"/>
          <w:sz w:val="28"/>
          <w:szCs w:val="28"/>
        </w:rPr>
        <w:t>В курсе английского языка для  незрячих обучающихся решаются следующие коррекционные задачи:</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rPr>
        <w:t>расширение представлений об окружающем мире; </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развитие умений адекватно использовать сохранные анализаторы, остаточное зрение для компенсации утраченной функции;</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 xml:space="preserve">развитие  познавательной деятельности, своеобразие которой обусловлено ограниченностью чувственного восприятия, </w:t>
      </w:r>
      <w:r w:rsidRPr="00D00A69">
        <w:rPr>
          <w:rFonts w:ascii="Times New Roman" w:eastAsia="Times New Roman" w:hAnsi="Times New Roman" w:cs="Times New Roman"/>
          <w:sz w:val="28"/>
          <w:szCs w:val="28"/>
          <w:shd w:val="clear" w:color="auto" w:fill="FFFFFF"/>
        </w:rPr>
        <w:t>недостаточностью</w:t>
      </w:r>
      <w:r w:rsidRPr="00D00A69">
        <w:rPr>
          <w:rFonts w:ascii="Times New Roman" w:eastAsia="Times New Roman" w:hAnsi="Times New Roman" w:cs="Times New Roman"/>
          <w:color w:val="000000"/>
          <w:sz w:val="28"/>
          <w:szCs w:val="28"/>
          <w:shd w:val="clear" w:color="auto" w:fill="FFFFFF"/>
        </w:rPr>
        <w:t xml:space="preserve"> представлений о предметах и явлениях окружающего мира;</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коррекция специфических проблем, возникающих в сфере общения у незрячих;</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развитие навыков сотрудничества со взрослыми и сверстниками в различных социальных ситуациях;</w:t>
      </w:r>
    </w:p>
    <w:p w:rsidR="0012513B" w:rsidRPr="00D00A69" w:rsidRDefault="0012513B" w:rsidP="00D00A69">
      <w:pPr>
        <w:spacing w:after="0" w:line="360" w:lineRule="auto"/>
        <w:ind w:firstLine="709"/>
        <w:contextualSpacing/>
        <w:jc w:val="both"/>
        <w:rPr>
          <w:rFonts w:ascii="Times New Roman" w:hAnsi="Times New Roman" w:cs="Times New Roman"/>
          <w:b/>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 xml:space="preserve">развитие английской речи в связи с организованной предметно-практической </w:t>
      </w:r>
      <w:r w:rsidRPr="00D00A69">
        <w:rPr>
          <w:rFonts w:ascii="Times New Roman" w:eastAsia="Times New Roman" w:hAnsi="Times New Roman" w:cs="Times New Roman"/>
          <w:sz w:val="28"/>
          <w:szCs w:val="28"/>
          <w:shd w:val="clear" w:color="auto" w:fill="FFFFFF"/>
        </w:rPr>
        <w:t>деят</w:t>
      </w:r>
      <w:r w:rsidRPr="00D00A69">
        <w:rPr>
          <w:rFonts w:ascii="Times New Roman" w:eastAsia="Times New Roman" w:hAnsi="Times New Roman" w:cs="Times New Roman"/>
          <w:color w:val="000000"/>
          <w:sz w:val="28"/>
          <w:szCs w:val="28"/>
          <w:shd w:val="clear" w:color="auto" w:fill="FFFFFF"/>
        </w:rPr>
        <w:t>ельностью.</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eastAsia="Times New Roman" w:hAnsi="Times New Roman" w:cs="Times New Roman"/>
          <w:color w:val="000000"/>
          <w:sz w:val="28"/>
          <w:szCs w:val="28"/>
          <w:shd w:val="clear" w:color="auto" w:fill="FFFFFF"/>
        </w:rPr>
        <w:t>При реализации курса «Иностранный язык» необходимо учитывать следующие специфические образовательные потребности незрячих обучающихся на уровне основного общего  образования:</w:t>
      </w:r>
    </w:p>
    <w:p w:rsidR="0012513B" w:rsidRPr="00D00A69" w:rsidRDefault="0012513B" w:rsidP="00D00A69">
      <w:pPr>
        <w:pStyle w:val="a8"/>
        <w:spacing w:after="0" w:line="360" w:lineRule="auto"/>
        <w:ind w:left="0" w:firstLine="709"/>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rsidR="0012513B" w:rsidRPr="00D00A69" w:rsidRDefault="0012513B" w:rsidP="00D00A69">
      <w:pPr>
        <w:pStyle w:val="a8"/>
        <w:spacing w:after="0" w:line="360" w:lineRule="auto"/>
        <w:ind w:left="0" w:firstLine="709"/>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овладение основами системы рельефно-точечных обозначений Л. Брайля при работе над англоязычным письмом;</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развитие навыков самоконтроля при изучении иностранного языка с учетом имеющихся ограничений зрительных возможностей;</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развитие способности осуществлять ориентирование в пространстве на полисенсорной основе в процессе формирования иноязычных  коммуникативных навыков;</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овладение тактильно-осязательным способом обследования и восприятия предметов, рельефных рисунков на уроках иностранного языка;</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овладение «слепым» десятипальцевым способом ввода информации на стандартной компьютерной клавиатуре для работы над письменной формой английской речи;</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sz w:val="28"/>
          <w:szCs w:val="28"/>
        </w:rPr>
        <w:t xml:space="preserve">      развитие умений воспринимать на слух английскую синтезированную речь;</w:t>
      </w:r>
    </w:p>
    <w:p w:rsidR="0012513B" w:rsidRPr="00D00A69" w:rsidRDefault="0012513B" w:rsidP="00D00A69">
      <w:pPr>
        <w:shd w:val="clear" w:color="auto" w:fill="FFFFFF"/>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обучение навыкам общения и взаимодействия на иностранном языке в контексте различных коммуникативных ситуациях.</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Обучение английскому языку слепых детей строится на основе следующих  базовых положений:</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Важным условием является создание искусственной языковой среды.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Изучаемые образцы речи соответствуют языковым нормам современного английского языка и  предъявляются через общение с учителем, аудирование и другие доступные слепому ребенку способы предъявления учебного материала.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Предлагаемый для изучения на иностранном языке языковой материал должен быть знаком обучающимся</w:t>
      </w:r>
      <w:r w:rsidRPr="00D00A69">
        <w:rPr>
          <w:rFonts w:ascii="Times New Roman" w:hAnsi="Times New Roman" w:cs="Times New Roman"/>
          <w:color w:val="FF0000"/>
          <w:sz w:val="28"/>
          <w:szCs w:val="28"/>
        </w:rPr>
        <w:t xml:space="preserve"> </w:t>
      </w:r>
      <w:r w:rsidRPr="00D00A69">
        <w:rPr>
          <w:rFonts w:ascii="Times New Roman" w:hAnsi="Times New Roman" w:cs="Times New Roman"/>
          <w:sz w:val="28"/>
          <w:szCs w:val="28"/>
        </w:rPr>
        <w:t xml:space="preserve">на родном языке.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(остаточное зрение, слух, тактильное восприятие).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Уроки строятся по принципу формирования потребности  в общении. Мотивация обучающегося к общению на английском языке имеет важнейшее значение.</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Формирование начальных навыков чтения и письма осуществляется на основе  рельефно-точечного шрифта Л. Брайля. </w:t>
      </w:r>
      <w:r w:rsidRPr="00D00A69">
        <w:rPr>
          <w:rFonts w:ascii="Times New Roman" w:eastAsia="Times New Roman" w:hAnsi="Times New Roman" w:cs="Times New Roman"/>
          <w:color w:val="222222"/>
          <w:sz w:val="28"/>
          <w:szCs w:val="28"/>
          <w:shd w:val="clear" w:color="auto" w:fill="FFFFFF"/>
        </w:rPr>
        <w:t xml:space="preserve"> Для работы над письменной речью рекомендуется использовать ассистивные технологии, современные компьютерные средства.</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sz w:val="28"/>
          <w:szCs w:val="28"/>
        </w:rPr>
        <w:t xml:space="preserve">    Овладение произносительной стороной английской речи детьми с нарушениями зрения требует особого внимания. Для данной категории обучающихся допустимо приближенное произношение английских звуков,  английская речь должна быть доступна для понимания.</w:t>
      </w:r>
    </w:p>
    <w:p w:rsidR="0012513B" w:rsidRPr="00D00A69" w:rsidRDefault="0012513B" w:rsidP="00D00A69">
      <w:pPr>
        <w:spacing w:after="0" w:line="360" w:lineRule="auto"/>
        <w:contextualSpacing/>
        <w:jc w:val="both"/>
        <w:rPr>
          <w:rFonts w:ascii="Times New Roman" w:eastAsia="Times New Roman" w:hAnsi="Times New Roman" w:cs="Times New Roman"/>
          <w:color w:val="000000"/>
          <w:sz w:val="28"/>
          <w:szCs w:val="28"/>
          <w:shd w:val="clear" w:color="auto" w:fill="FFFFFF"/>
        </w:rPr>
      </w:pP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Учебная дисциплина «Иностранный язык (английский)» относится к обязательной части предметной области «Филология».</w:t>
      </w:r>
    </w:p>
    <w:p w:rsidR="0012513B" w:rsidRPr="00D00A69" w:rsidRDefault="0012513B" w:rsidP="00D00A69">
      <w:pPr>
        <w:spacing w:after="0" w:line="360" w:lineRule="auto"/>
        <w:ind w:firstLine="709"/>
        <w:contextualSpacing/>
        <w:jc w:val="both"/>
        <w:rPr>
          <w:rFonts w:ascii="Times New Roman" w:eastAsia="Times New Roman" w:hAnsi="Times New Roman" w:cs="Times New Roman"/>
          <w:sz w:val="28"/>
          <w:szCs w:val="28"/>
        </w:rPr>
      </w:pPr>
      <w:r w:rsidRPr="00D00A69">
        <w:rPr>
          <w:rFonts w:ascii="Times New Roman" w:hAnsi="Times New Roman" w:cs="Times New Roman"/>
          <w:sz w:val="28"/>
          <w:szCs w:val="28"/>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допороговым уровнем  А2 согласно системе  </w:t>
      </w:r>
      <w:r w:rsidRPr="00D00A69">
        <w:rPr>
          <w:rFonts w:ascii="Times New Roman" w:hAnsi="Times New Roman" w:cs="Times New Roman"/>
          <w:sz w:val="28"/>
          <w:szCs w:val="28"/>
          <w:lang w:val="en-US"/>
        </w:rPr>
        <w:t>CEFR</w:t>
      </w:r>
      <w:r w:rsidRPr="00D00A69">
        <w:rPr>
          <w:rFonts w:ascii="Times New Roman" w:hAnsi="Times New Roman" w:cs="Times New Roman"/>
          <w:sz w:val="28"/>
          <w:szCs w:val="28"/>
        </w:rPr>
        <w:t xml:space="preserve"> (</w:t>
      </w:r>
      <w:r w:rsidRPr="00D00A69">
        <w:rPr>
          <w:rFonts w:ascii="Times New Roman" w:eastAsia="Times New Roman" w:hAnsi="Times New Roman" w:cs="Times New Roman"/>
          <w:bCs/>
          <w:color w:val="222222"/>
          <w:sz w:val="28"/>
          <w:szCs w:val="28"/>
        </w:rPr>
        <w:t>Общеевропейские компетенции владения иностранным языком: изучение, преподавание, оценка)</w:t>
      </w:r>
      <w:r w:rsidRPr="00D00A69">
        <w:rPr>
          <w:rFonts w:ascii="Times New Roman" w:eastAsia="Times New Roman" w:hAnsi="Times New Roman" w:cs="Times New Roman"/>
          <w:color w:val="222222"/>
          <w:sz w:val="28"/>
          <w:szCs w:val="28"/>
          <w:shd w:val="clear" w:color="auto" w:fill="FFFFFF"/>
        </w:rPr>
        <w:t>. Обучение незрячих  детей иностранному языку осуществляется при учете индивидуальных психофизических особенностей обучающихся, состояния их зрительной функции.</w:t>
      </w:r>
    </w:p>
    <w:p w:rsidR="0012513B" w:rsidRPr="00D00A69" w:rsidRDefault="0012513B" w:rsidP="00D00A69">
      <w:pPr>
        <w:pStyle w:val="a8"/>
        <w:spacing w:after="0" w:line="360" w:lineRule="auto"/>
        <w:ind w:left="0" w:firstLine="709"/>
        <w:jc w:val="both"/>
        <w:rPr>
          <w:rFonts w:ascii="Times New Roman" w:hAnsi="Times New Roman" w:cs="Times New Roman"/>
          <w:b/>
          <w:sz w:val="28"/>
          <w:szCs w:val="28"/>
        </w:rPr>
      </w:pPr>
    </w:p>
    <w:p w:rsidR="0012513B" w:rsidRPr="00D00A69" w:rsidRDefault="0012513B" w:rsidP="00D00A69">
      <w:pPr>
        <w:spacing w:after="0" w:line="360" w:lineRule="auto"/>
        <w:contextualSpacing/>
        <w:jc w:val="center"/>
        <w:rPr>
          <w:rFonts w:ascii="Times New Roman" w:eastAsia="Times New Roman" w:hAnsi="Times New Roman" w:cs="Times New Roman"/>
          <w:b/>
          <w:bCs/>
          <w:color w:val="000000"/>
          <w:sz w:val="28"/>
          <w:szCs w:val="28"/>
          <w:shd w:val="clear" w:color="auto" w:fill="FFFFFF"/>
          <w:lang w:bidi="he-IL"/>
        </w:rPr>
      </w:pPr>
      <w:r w:rsidRPr="00D00A69">
        <w:rPr>
          <w:rFonts w:ascii="Times New Roman" w:eastAsia="Times New Roman" w:hAnsi="Times New Roman" w:cs="Times New Roman"/>
          <w:b/>
          <w:bCs/>
          <w:color w:val="000000"/>
          <w:sz w:val="28"/>
          <w:szCs w:val="28"/>
          <w:shd w:val="clear" w:color="auto" w:fill="FFFFFF"/>
          <w:lang w:bidi="he-IL"/>
        </w:rPr>
        <w:t>Метапредметные результаты обучения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устанавливать причинно-следственные связи, определять критерии для  обобщения и классификации объектов;</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строить элементарные логические рассуждения;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lastRenderedPageBreak/>
        <w:t></w:t>
      </w:r>
      <w:r w:rsidRPr="00D00A69">
        <w:rPr>
          <w:rFonts w:ascii="Times New Roman" w:eastAsia="Times New Roman" w:hAnsi="Times New Roman" w:cs="Times New Roman"/>
          <w:bCs/>
          <w:color w:val="000000"/>
          <w:sz w:val="28"/>
          <w:szCs w:val="28"/>
          <w:shd w:val="clear" w:color="auto" w:fill="FFFFFF"/>
          <w:lang w:bidi="he-IL"/>
        </w:rPr>
        <w:t xml:space="preserve"> 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p>
    <w:p w:rsidR="0012513B" w:rsidRPr="00D00A69" w:rsidRDefault="0012513B" w:rsidP="00D00A69">
      <w:pPr>
        <w:spacing w:after="0" w:line="360" w:lineRule="auto"/>
        <w:contextualSpacing/>
        <w:jc w:val="center"/>
        <w:rPr>
          <w:rFonts w:ascii="Times New Roman" w:hAnsi="Times New Roman" w:cs="Times New Roman"/>
          <w:b/>
          <w:bCs/>
          <w:sz w:val="28"/>
          <w:szCs w:val="28"/>
        </w:rPr>
      </w:pPr>
      <w:r w:rsidRPr="00D00A69">
        <w:rPr>
          <w:rFonts w:ascii="Times New Roman" w:hAnsi="Times New Roman" w:cs="Times New Roman"/>
          <w:b/>
          <w:bCs/>
          <w:sz w:val="28"/>
          <w:szCs w:val="28"/>
        </w:rPr>
        <w:t>Личностные результаты обучения</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Готовность к общению и взаимодействию со сверстниками и взрослыми в условиях учебной деятельности;</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толерантное и уважительное отношение к мнению окружающих, к культурным различиям, особенностям и традициям других стран;</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w:t>
      </w:r>
      <w:r w:rsidRPr="00D00A69">
        <w:rPr>
          <w:rFonts w:ascii="Times New Roman" w:eastAsia="Times New Roman" w:hAnsi="Times New Roman" w:cs="Times New Roman"/>
          <w:bCs/>
          <w:color w:val="000000"/>
          <w:sz w:val="28"/>
          <w:szCs w:val="28"/>
          <w:shd w:val="clear" w:color="auto" w:fill="FFFFFF"/>
          <w:lang w:bidi="he-IL"/>
        </w:rPr>
        <w:t>мотивация к изучению иностранного языка и сформированность начальных навыков социокультурной адаптации;</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w:t>
      </w:r>
      <w:r w:rsidRPr="00D00A69">
        <w:rPr>
          <w:rFonts w:ascii="Times New Roman" w:eastAsia="Times New Roman" w:hAnsi="Times New Roman" w:cs="Times New Roman"/>
          <w:bCs/>
          <w:color w:val="000000"/>
          <w:sz w:val="28"/>
          <w:szCs w:val="28"/>
          <w:shd w:val="clear" w:color="auto" w:fill="FFFFFF"/>
          <w:lang w:bidi="he-IL"/>
        </w:rPr>
        <w:t xml:space="preserve">сформированность нравственных и эстетических ценностей, умений сопереживать, доброжелательно относиться к собеседнику; </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отношение</w:t>
      </w:r>
      <w:r w:rsidRPr="00D00A69">
        <w:rPr>
          <w:rFonts w:ascii="Times New Roman" w:eastAsia="Times New Roman" w:hAnsi="Times New Roman" w:cs="Times New Roman"/>
          <w:bCs/>
          <w:color w:val="000000"/>
          <w:sz w:val="28"/>
          <w:szCs w:val="28"/>
          <w:shd w:val="clear" w:color="auto" w:fill="FFFFFF"/>
          <w:lang w:bidi="he-IL"/>
        </w:rPr>
        <w:t xml:space="preserve"> к иностранному языку как к средству познания окружающего мира и потенциальной  возможности к самореализации.</w:t>
      </w:r>
    </w:p>
    <w:p w:rsidR="0012513B" w:rsidRPr="00D00A69" w:rsidRDefault="0012513B" w:rsidP="00D00A69">
      <w:pPr>
        <w:spacing w:after="0" w:line="360" w:lineRule="auto"/>
        <w:contextualSpacing/>
        <w:jc w:val="center"/>
        <w:rPr>
          <w:rFonts w:ascii="Times New Roman" w:eastAsia="Times New Roman" w:hAnsi="Times New Roman" w:cs="Times New Roman"/>
          <w:b/>
          <w:bCs/>
          <w:sz w:val="28"/>
          <w:szCs w:val="28"/>
          <w:shd w:val="clear" w:color="auto" w:fill="FFFFFF"/>
          <w:lang w:bidi="he-IL"/>
        </w:rPr>
      </w:pPr>
    </w:p>
    <w:p w:rsidR="0012513B" w:rsidRPr="00D00A69" w:rsidRDefault="0012513B" w:rsidP="00D00A69">
      <w:pPr>
        <w:spacing w:after="0" w:line="360" w:lineRule="auto"/>
        <w:contextualSpacing/>
        <w:jc w:val="center"/>
        <w:rPr>
          <w:rFonts w:ascii="Times New Roman" w:eastAsia="Times New Roman" w:hAnsi="Times New Roman" w:cs="Times New Roman"/>
          <w:b/>
          <w:bCs/>
          <w:color w:val="000000"/>
          <w:sz w:val="28"/>
          <w:szCs w:val="28"/>
          <w:shd w:val="clear" w:color="auto" w:fill="FFFFFF"/>
          <w:lang w:bidi="he-IL"/>
        </w:rPr>
      </w:pPr>
      <w:r w:rsidRPr="00D00A69">
        <w:rPr>
          <w:rFonts w:ascii="Times New Roman" w:eastAsia="Times New Roman" w:hAnsi="Times New Roman" w:cs="Times New Roman"/>
          <w:b/>
          <w:bCs/>
          <w:color w:val="000000"/>
          <w:sz w:val="28"/>
          <w:szCs w:val="28"/>
          <w:shd w:val="clear" w:color="auto" w:fill="FFFFFF"/>
          <w:lang w:bidi="he-IL"/>
        </w:rPr>
        <w:t>Предметные результаты и содержание учебной  дисциплины</w:t>
      </w:r>
    </w:p>
    <w:p w:rsidR="0012513B" w:rsidRPr="00D00A69" w:rsidRDefault="0012513B" w:rsidP="00D00A69">
      <w:pPr>
        <w:spacing w:after="0" w:line="360" w:lineRule="auto"/>
        <w:contextualSpacing/>
        <w:jc w:val="center"/>
        <w:rPr>
          <w:rFonts w:ascii="Times New Roman" w:eastAsia="Times New Roman" w:hAnsi="Times New Roman" w:cs="Times New Roman"/>
          <w:b/>
          <w:bCs/>
          <w:color w:val="000000"/>
          <w:sz w:val="28"/>
          <w:szCs w:val="28"/>
          <w:shd w:val="clear" w:color="auto" w:fill="FFFFFF"/>
          <w:lang w:bidi="he-IL"/>
        </w:rPr>
      </w:pPr>
      <w:r w:rsidRPr="00D00A69">
        <w:rPr>
          <w:rFonts w:ascii="Times New Roman" w:eastAsia="Times New Roman" w:hAnsi="Times New Roman" w:cs="Times New Roman"/>
          <w:b/>
          <w:bCs/>
          <w:color w:val="000000"/>
          <w:sz w:val="28"/>
          <w:szCs w:val="28"/>
          <w:shd w:val="clear" w:color="auto" w:fill="FFFFFF"/>
          <w:lang w:bidi="he-IL"/>
        </w:rPr>
        <w:t xml:space="preserve">Первый год обучения </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Тематика для организации ситуации общения на первой году обучения:</w:t>
      </w:r>
    </w:p>
    <w:p w:rsidR="0012513B" w:rsidRPr="00D00A69" w:rsidRDefault="0012513B" w:rsidP="00A7605F">
      <w:pPr>
        <w:pStyle w:val="ConsPlusNormal"/>
        <w:numPr>
          <w:ilvl w:val="0"/>
          <w:numId w:val="18"/>
        </w:numPr>
        <w:tabs>
          <w:tab w:val="left" w:pos="993"/>
        </w:tabs>
        <w:spacing w:line="360" w:lineRule="auto"/>
        <w:ind w:left="357" w:hanging="357"/>
        <w:contextualSpacing/>
        <w:jc w:val="both"/>
        <w:rPr>
          <w:rFonts w:ascii="Times New Roman" w:hAnsi="Times New Roman" w:cs="Times New Roman"/>
          <w:sz w:val="28"/>
          <w:szCs w:val="28"/>
        </w:rPr>
      </w:pPr>
      <w:r w:rsidRPr="00D00A69">
        <w:rPr>
          <w:rFonts w:ascii="Times New Roman" w:hAnsi="Times New Roman" w:cs="Times New Roman"/>
          <w:b/>
          <w:sz w:val="28"/>
          <w:szCs w:val="28"/>
        </w:rPr>
        <w:t>Моя жизнь.</w:t>
      </w:r>
      <w:r w:rsidRPr="00D00A69">
        <w:rPr>
          <w:rFonts w:ascii="Times New Roman" w:hAnsi="Times New Roman" w:cs="Times New Roman"/>
          <w:sz w:val="28"/>
          <w:szCs w:val="28"/>
        </w:rPr>
        <w:t xml:space="preserve"> Моя страна, моя семья, профессии в семье, семейные праздники, мои друзья, внешность и характер.</w:t>
      </w:r>
    </w:p>
    <w:p w:rsidR="0012513B" w:rsidRPr="00D00A69" w:rsidRDefault="0012513B" w:rsidP="00A7605F">
      <w:pPr>
        <w:pStyle w:val="a8"/>
        <w:numPr>
          <w:ilvl w:val="0"/>
          <w:numId w:val="18"/>
        </w:numPr>
        <w:spacing w:after="0" w:line="360" w:lineRule="auto"/>
        <w:ind w:left="357" w:hanging="357"/>
        <w:jc w:val="both"/>
        <w:rPr>
          <w:rFonts w:ascii="Times New Roman" w:hAnsi="Times New Roman" w:cs="Times New Roman"/>
          <w:sz w:val="28"/>
          <w:szCs w:val="28"/>
        </w:rPr>
      </w:pPr>
      <w:r w:rsidRPr="00D00A69">
        <w:rPr>
          <w:rFonts w:ascii="Times New Roman" w:hAnsi="Times New Roman" w:cs="Times New Roman"/>
          <w:b/>
          <w:sz w:val="28"/>
          <w:szCs w:val="28"/>
        </w:rPr>
        <w:t xml:space="preserve">Мой день. </w:t>
      </w:r>
      <w:r w:rsidRPr="00D00A69">
        <w:rPr>
          <w:rFonts w:ascii="Times New Roman" w:hAnsi="Times New Roman" w:cs="Times New Roman"/>
          <w:sz w:val="28"/>
          <w:szCs w:val="28"/>
        </w:rPr>
        <w:t>Распорядок дня,  что я делаю в свободное время, как я ухаживаю за питомцами,  как я помогаю по дому, расписание в школе, любимые предметы.</w:t>
      </w:r>
    </w:p>
    <w:p w:rsidR="0012513B" w:rsidRPr="00D00A69" w:rsidRDefault="0012513B" w:rsidP="00A7605F">
      <w:pPr>
        <w:pStyle w:val="a8"/>
        <w:numPr>
          <w:ilvl w:val="0"/>
          <w:numId w:val="18"/>
        </w:numPr>
        <w:spacing w:after="0" w:line="360" w:lineRule="auto"/>
        <w:ind w:left="357" w:hanging="357"/>
        <w:jc w:val="both"/>
        <w:rPr>
          <w:rFonts w:ascii="Times New Roman" w:hAnsi="Times New Roman" w:cs="Times New Roman"/>
          <w:sz w:val="28"/>
          <w:szCs w:val="28"/>
        </w:rPr>
      </w:pPr>
      <w:r w:rsidRPr="00D00A69">
        <w:rPr>
          <w:rFonts w:ascii="Times New Roman" w:hAnsi="Times New Roman" w:cs="Times New Roman"/>
          <w:b/>
          <w:sz w:val="28"/>
          <w:szCs w:val="28"/>
        </w:rPr>
        <w:t>Мои увлечения.</w:t>
      </w:r>
      <w:r w:rsidRPr="00D00A69">
        <w:rPr>
          <w:rFonts w:ascii="Times New Roman" w:hAnsi="Times New Roman" w:cs="Times New Roman"/>
          <w:sz w:val="28"/>
          <w:szCs w:val="28"/>
        </w:rPr>
        <w:t xml:space="preserve">  Мои интересы, спорт, игры, кино, посещение кружков во внеурочное время, общение с друзьями.</w:t>
      </w:r>
    </w:p>
    <w:p w:rsidR="0012513B" w:rsidRPr="00D00A69" w:rsidRDefault="0012513B" w:rsidP="00A7605F">
      <w:pPr>
        <w:pStyle w:val="ConsPlusNormal"/>
        <w:numPr>
          <w:ilvl w:val="0"/>
          <w:numId w:val="18"/>
        </w:numPr>
        <w:tabs>
          <w:tab w:val="left" w:pos="993"/>
        </w:tabs>
        <w:spacing w:line="360" w:lineRule="auto"/>
        <w:ind w:left="357" w:hanging="357"/>
        <w:contextualSpacing/>
        <w:jc w:val="both"/>
        <w:rPr>
          <w:rFonts w:ascii="Times New Roman" w:hAnsi="Times New Roman" w:cs="Times New Roman"/>
          <w:sz w:val="28"/>
          <w:szCs w:val="28"/>
        </w:rPr>
      </w:pPr>
      <w:r w:rsidRPr="00D00A69">
        <w:rPr>
          <w:rFonts w:ascii="Times New Roman" w:hAnsi="Times New Roman" w:cs="Times New Roman"/>
          <w:b/>
          <w:sz w:val="28"/>
          <w:szCs w:val="28"/>
        </w:rPr>
        <w:t xml:space="preserve">Мой дом.   </w:t>
      </w:r>
      <w:r w:rsidRPr="00D00A69">
        <w:rPr>
          <w:rFonts w:ascii="Times New Roman" w:hAnsi="Times New Roman" w:cs="Times New Roman"/>
          <w:sz w:val="28"/>
          <w:szCs w:val="28"/>
        </w:rPr>
        <w:t>Моя комната,  названия предметов мебели,  личные вещи, что я делаю дома, с кем я живу, мои питомцы.</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результате первого года изучения предмета «Иностранный язык (английский)» обучающиеся овладеют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lastRenderedPageBreak/>
        <w:t>в области речевой компетенции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рецептивные навыки речи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аудирование</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тему и факты сообщения;</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последовательность событий;</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 Звучание аудио записи 1,5-2 минуты при наличии продолжительных серий неречевых фоновых звуков (шумов);</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чтение</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читать изученные слова без анализа звукобуквенного анализа слова;</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A7605F">
      <w:pPr>
        <w:numPr>
          <w:ilvl w:val="0"/>
          <w:numId w:val="21"/>
        </w:numPr>
        <w:tabs>
          <w:tab w:val="left" w:pos="0"/>
        </w:tabs>
        <w:suppressAutoHyphens/>
        <w:spacing w:after="0" w:line="360" w:lineRule="auto"/>
        <w:ind w:left="0" w:firstLine="0"/>
        <w:contextualSpacing/>
        <w:rPr>
          <w:rFonts w:ascii="Times New Roman" w:hAnsi="Times New Roman" w:cs="Times New Roman"/>
          <w:sz w:val="28"/>
          <w:szCs w:val="28"/>
        </w:rPr>
      </w:pP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A7605F">
      <w:pPr>
        <w:numPr>
          <w:ilvl w:val="0"/>
          <w:numId w:val="21"/>
        </w:numPr>
        <w:tabs>
          <w:tab w:val="left" w:pos="0"/>
        </w:tabs>
        <w:suppressAutoHyphens/>
        <w:spacing w:after="0" w:line="360" w:lineRule="auto"/>
        <w:ind w:left="0" w:firstLine="0"/>
        <w:contextualSpacing/>
        <w:rPr>
          <w:rFonts w:ascii="Times New Roman" w:hAnsi="Times New Roman" w:cs="Times New Roman"/>
          <w:sz w:val="28"/>
          <w:szCs w:val="28"/>
        </w:rPr>
      </w:pP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извлекать запрашиваемую информацию;</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продуктивные навыки речи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 xml:space="preserve">говорение </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диалогическая форма речи</w:t>
      </w:r>
    </w:p>
    <w:p w:rsidR="0012513B" w:rsidRPr="00D00A69" w:rsidRDefault="0012513B" w:rsidP="00A7605F">
      <w:pPr>
        <w:numPr>
          <w:ilvl w:val="0"/>
          <w:numId w:val="20"/>
        </w:numPr>
        <w:tabs>
          <w:tab w:val="left" w:pos="0"/>
        </w:tab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A7605F">
      <w:pPr>
        <w:pStyle w:val="a8"/>
        <w:numPr>
          <w:ilvl w:val="0"/>
          <w:numId w:val="20"/>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A7605F">
      <w:pPr>
        <w:pStyle w:val="a8"/>
        <w:numPr>
          <w:ilvl w:val="0"/>
          <w:numId w:val="20"/>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color w:val="000000"/>
          <w:sz w:val="28"/>
          <w:szCs w:val="28"/>
          <w:shd w:val="clear" w:color="auto" w:fill="FFFFFF"/>
          <w:lang w:bidi="he-IL"/>
        </w:rPr>
        <w:lastRenderedPageBreak/>
        <w:t>обращаться с просьбой и выражать отказ  или согласие ее выполнить;</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речевое поведение</w:t>
      </w:r>
    </w:p>
    <w:p w:rsidR="0012513B" w:rsidRPr="00D00A69" w:rsidRDefault="0012513B" w:rsidP="00A7605F">
      <w:pPr>
        <w:numPr>
          <w:ilvl w:val="0"/>
          <w:numId w:val="24"/>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соблюдать очередность при обмене репликами в процессе речевого взаимодействия;</w:t>
      </w:r>
    </w:p>
    <w:p w:rsidR="0012513B" w:rsidRPr="00D00A69" w:rsidRDefault="0012513B" w:rsidP="00A7605F">
      <w:pPr>
        <w:pStyle w:val="121"/>
        <w:numPr>
          <w:ilvl w:val="0"/>
          <w:numId w:val="24"/>
        </w:numPr>
        <w:tabs>
          <w:tab w:val="left" w:pos="0"/>
        </w:tabs>
        <w:spacing w:after="0" w:line="360" w:lineRule="auto"/>
        <w:ind w:left="0" w:firstLine="0"/>
        <w:jc w:val="both"/>
        <w:rPr>
          <w:rFonts w:ascii="Times New Roman" w:hAnsi="Times New Roman"/>
          <w:sz w:val="28"/>
          <w:szCs w:val="28"/>
        </w:rPr>
      </w:pPr>
      <w:r w:rsidRPr="00D00A69">
        <w:rPr>
          <w:rFonts w:ascii="Times New Roman" w:hAnsi="Times New Roman"/>
          <w:sz w:val="28"/>
          <w:szCs w:val="28"/>
        </w:rPr>
        <w:t>использовать ситуацию речевого общения для понимания общего смысла происходящего;</w:t>
      </w:r>
    </w:p>
    <w:p w:rsidR="0012513B" w:rsidRPr="00D00A69" w:rsidRDefault="0012513B" w:rsidP="00A7605F">
      <w:pPr>
        <w:numPr>
          <w:ilvl w:val="0"/>
          <w:numId w:val="24"/>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2513B" w:rsidRPr="00D00A69" w:rsidRDefault="0012513B" w:rsidP="00A7605F">
      <w:pPr>
        <w:numPr>
          <w:ilvl w:val="0"/>
          <w:numId w:val="24"/>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участвовать в ролевой игре согласно предложенной ситуации для речевого взаимодействия;</w:t>
      </w: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монологическая форма речи</w:t>
      </w:r>
    </w:p>
    <w:p w:rsidR="0012513B" w:rsidRPr="00D00A69" w:rsidRDefault="0012513B" w:rsidP="00A7605F">
      <w:pPr>
        <w:pStyle w:val="a8"/>
        <w:numPr>
          <w:ilvl w:val="0"/>
          <w:numId w:val="23"/>
        </w:numPr>
        <w:spacing w:after="0" w:line="360" w:lineRule="auto"/>
        <w:ind w:left="0" w:firstLine="0"/>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 «Моя жизнь», «Мой день», «Мои увлечения», «Мой дом»;</w:t>
      </w:r>
    </w:p>
    <w:p w:rsidR="0012513B" w:rsidRPr="00D00A69" w:rsidRDefault="0012513B" w:rsidP="00A7605F">
      <w:pPr>
        <w:pStyle w:val="a8"/>
        <w:numPr>
          <w:ilvl w:val="0"/>
          <w:numId w:val="23"/>
        </w:numPr>
        <w:spacing w:after="0" w:line="360" w:lineRule="auto"/>
        <w:ind w:left="0" w:firstLine="0"/>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составлять краткое описание предметов, персонажей;</w:t>
      </w:r>
    </w:p>
    <w:p w:rsidR="0012513B" w:rsidRPr="00D00A69" w:rsidRDefault="0012513B" w:rsidP="00A7605F">
      <w:pPr>
        <w:pStyle w:val="a8"/>
        <w:numPr>
          <w:ilvl w:val="0"/>
          <w:numId w:val="23"/>
        </w:numPr>
        <w:spacing w:after="0" w:line="360" w:lineRule="auto"/>
        <w:ind w:left="0" w:firstLine="0"/>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A7605F">
      <w:pPr>
        <w:pStyle w:val="a8"/>
        <w:numPr>
          <w:ilvl w:val="0"/>
          <w:numId w:val="23"/>
        </w:numPr>
        <w:spacing w:after="0" w:line="360" w:lineRule="auto"/>
        <w:ind w:left="0" w:firstLine="0"/>
        <w:jc w:val="both"/>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письмо</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заполнять анкету со сведениями о себе или о своем питомце;</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составлять краткий рассказ о себе и своем питомце;</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писать поздравление с Днем рождения  или Новым годом с опорой на образец;  </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b/>
          <w:sz w:val="28"/>
          <w:szCs w:val="28"/>
        </w:rPr>
        <w:lastRenderedPageBreak/>
        <w:t>лексический уровень языка</w:t>
      </w:r>
      <w:r w:rsidRPr="00D00A69">
        <w:rPr>
          <w:rFonts w:ascii="Times New Roman" w:hAnsi="Times New Roman" w:cs="Times New Roman"/>
          <w:sz w:val="28"/>
          <w:szCs w:val="28"/>
        </w:rPr>
        <w:t xml:space="preserve"> - не менее 150 единиц</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понимать и использовать слова, словосочетания и речевые клише по темам, предусмотренным на первом году обучения: </w:t>
      </w:r>
      <w:r w:rsidRPr="00D00A69">
        <w:rPr>
          <w:rFonts w:ascii="Times New Roman" w:eastAsia="Times New Roman" w:hAnsi="Times New Roman" w:cs="Times New Roman"/>
          <w:color w:val="000000"/>
          <w:sz w:val="28"/>
          <w:szCs w:val="28"/>
          <w:shd w:val="clear" w:color="auto" w:fill="FFFFFF"/>
          <w:lang w:bidi="he-IL"/>
        </w:rPr>
        <w:t>«Моя жизнь», «Мой день», «Мои увлечения», «Мой дом»</w:t>
      </w:r>
      <w:r w:rsidRPr="00D00A69">
        <w:rPr>
          <w:rFonts w:ascii="Times New Roman" w:hAnsi="Times New Roman" w:cs="Times New Roman"/>
          <w:sz w:val="28"/>
          <w:szCs w:val="28"/>
        </w:rPr>
        <w:t>;</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грамматический уровень языка</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и использовать в письменной и устной речи:</w:t>
      </w:r>
    </w:p>
    <w:p w:rsidR="0012513B" w:rsidRPr="00D00A69" w:rsidRDefault="0012513B" w:rsidP="00A7605F">
      <w:pPr>
        <w:pStyle w:val="a8"/>
        <w:numPr>
          <w:ilvl w:val="0"/>
          <w:numId w:val="27"/>
        </w:numPr>
        <w:spacing w:after="0" w:line="360" w:lineRule="auto"/>
        <w:jc w:val="both"/>
        <w:rPr>
          <w:rFonts w:ascii="Times New Roman" w:hAnsi="Times New Roman" w:cs="Times New Roman"/>
          <w:bCs/>
          <w:sz w:val="28"/>
          <w:szCs w:val="28"/>
        </w:rPr>
      </w:pPr>
      <w:r w:rsidRPr="00D00A69">
        <w:rPr>
          <w:rFonts w:ascii="Times New Roman" w:hAnsi="Times New Roman" w:cs="Times New Roman"/>
          <w:iCs/>
          <w:sz w:val="28"/>
          <w:szCs w:val="28"/>
        </w:rPr>
        <w:t xml:space="preserve">речевую модель:  </w:t>
      </w:r>
      <w:r w:rsidRPr="00D00A69">
        <w:rPr>
          <w:rFonts w:ascii="Times New Roman" w:hAnsi="Times New Roman" w:cs="Times New Roman"/>
          <w:i/>
          <w:iCs/>
          <w:sz w:val="28"/>
          <w:szCs w:val="28"/>
        </w:rPr>
        <w:t>глагол</w:t>
      </w:r>
      <w:r w:rsidRPr="00D00A69">
        <w:rPr>
          <w:rFonts w:ascii="Times New Roman" w:hAnsi="Times New Roman" w:cs="Times New Roman"/>
          <w:iCs/>
          <w:sz w:val="28"/>
          <w:szCs w:val="28"/>
        </w:rPr>
        <w:t xml:space="preserve">  </w:t>
      </w:r>
      <w:r w:rsidRPr="00D00A69">
        <w:rPr>
          <w:rFonts w:ascii="Times New Roman" w:hAnsi="Times New Roman" w:cs="Times New Roman"/>
          <w:i/>
          <w:iCs/>
          <w:sz w:val="28"/>
          <w:szCs w:val="28"/>
          <w:lang w:val="en-US"/>
        </w:rPr>
        <w:t>to</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be</w:t>
      </w:r>
      <w:r w:rsidRPr="00D00A69">
        <w:rPr>
          <w:rFonts w:ascii="Times New Roman" w:hAnsi="Times New Roman" w:cs="Times New Roman"/>
          <w:i/>
          <w:iCs/>
          <w:sz w:val="28"/>
          <w:szCs w:val="28"/>
        </w:rPr>
        <w:t xml:space="preserve"> + неопределенный артикль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an</w:t>
      </w:r>
      <w:r w:rsidRPr="00D00A69">
        <w:rPr>
          <w:rFonts w:ascii="Times New Roman" w:hAnsi="Times New Roman" w:cs="Times New Roman"/>
          <w:i/>
          <w:iCs/>
          <w:sz w:val="28"/>
          <w:szCs w:val="28"/>
        </w:rPr>
        <w:t xml:space="preserve"> + название профессии (</w:t>
      </w:r>
      <w:r w:rsidRPr="00D00A69">
        <w:rPr>
          <w:rFonts w:ascii="Times New Roman" w:hAnsi="Times New Roman" w:cs="Times New Roman"/>
          <w:i/>
          <w:iCs/>
          <w:sz w:val="28"/>
          <w:szCs w:val="28"/>
          <w:lang w:val="en-US"/>
        </w:rPr>
        <w:t>She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teacher</w:t>
      </w:r>
      <w:r w:rsidRPr="00D00A69">
        <w:rPr>
          <w:rFonts w:ascii="Times New Roman" w:hAnsi="Times New Roman" w:cs="Times New Roman"/>
          <w:i/>
          <w:iCs/>
          <w:sz w:val="28"/>
          <w:szCs w:val="28"/>
        </w:rPr>
        <w:t>);</w:t>
      </w:r>
    </w:p>
    <w:p w:rsidR="0012513B" w:rsidRPr="00D00A69" w:rsidRDefault="0012513B" w:rsidP="00A7605F">
      <w:pPr>
        <w:pStyle w:val="a8"/>
        <w:numPr>
          <w:ilvl w:val="0"/>
          <w:numId w:val="27"/>
        </w:numPr>
        <w:spacing w:after="0" w:line="360" w:lineRule="auto"/>
        <w:jc w:val="both"/>
        <w:rPr>
          <w:rFonts w:ascii="Times New Roman" w:hAnsi="Times New Roman" w:cs="Times New Roman"/>
          <w:bCs/>
          <w:sz w:val="28"/>
          <w:szCs w:val="28"/>
        </w:rPr>
      </w:pPr>
      <w:r w:rsidRPr="00D00A69">
        <w:rPr>
          <w:rFonts w:ascii="Times New Roman" w:hAnsi="Times New Roman" w:cs="Times New Roman"/>
          <w:bCs/>
          <w:sz w:val="28"/>
          <w:szCs w:val="28"/>
        </w:rPr>
        <w:t>притяжательные прилагательные для описания членов семьи, их имен, профессий (</w:t>
      </w:r>
      <w:r w:rsidRPr="00D00A69">
        <w:rPr>
          <w:rFonts w:ascii="Times New Roman" w:hAnsi="Times New Roman" w:cs="Times New Roman"/>
          <w:i/>
          <w:iCs/>
          <w:sz w:val="28"/>
          <w:szCs w:val="28"/>
          <w:lang w:val="en-US"/>
        </w:rPr>
        <w:t>my</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mother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name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bCs/>
          <w:sz w:val="28"/>
          <w:szCs w:val="28"/>
        </w:rPr>
        <w:t xml:space="preserve">конструкцию </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have</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got</w:t>
      </w:r>
      <w:r w:rsidRPr="00D00A69">
        <w:rPr>
          <w:rFonts w:ascii="Times New Roman" w:hAnsi="Times New Roman" w:cs="Times New Roman"/>
          <w:bCs/>
          <w:sz w:val="28"/>
          <w:szCs w:val="28"/>
        </w:rPr>
        <w:t xml:space="preserve"> для перечисления членов семьи, питомцев, личных предметов</w:t>
      </w:r>
      <w:r w:rsidRPr="00D00A69">
        <w:rPr>
          <w:rFonts w:ascii="Times New Roman" w:hAnsi="Times New Roman" w:cs="Times New Roman"/>
          <w:sz w:val="28"/>
          <w:szCs w:val="28"/>
        </w:rPr>
        <w:t xml:space="preserve"> (</w:t>
      </w:r>
      <w:r w:rsidRPr="00D00A69">
        <w:rPr>
          <w:rFonts w:ascii="Times New Roman" w:hAnsi="Times New Roman" w:cs="Times New Roman"/>
          <w:i/>
          <w:iCs/>
          <w:sz w:val="28"/>
          <w:szCs w:val="28"/>
          <w:lang w:val="en-US"/>
        </w:rPr>
        <w:t>I</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Have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you</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I haven’t got</w:t>
      </w:r>
      <w:r w:rsidRPr="00D00A69">
        <w:rPr>
          <w:rFonts w:ascii="Times New Roman" w:hAnsi="Times New Roman" w:cs="Times New Roman"/>
          <w:sz w:val="28"/>
          <w:szCs w:val="28"/>
        </w:rPr>
        <w:t>);</w:t>
      </w:r>
    </w:p>
    <w:p w:rsidR="0012513B" w:rsidRPr="00D00A69" w:rsidRDefault="0012513B" w:rsidP="00A7605F">
      <w:pPr>
        <w:pStyle w:val="a8"/>
        <w:numPr>
          <w:ilvl w:val="0"/>
          <w:numId w:val="27"/>
        </w:numPr>
        <w:spacing w:after="0" w:line="360" w:lineRule="auto"/>
        <w:jc w:val="both"/>
        <w:rPr>
          <w:rFonts w:ascii="Times New Roman" w:hAnsi="Times New Roman" w:cs="Times New Roman"/>
          <w:i/>
          <w:sz w:val="28"/>
          <w:szCs w:val="28"/>
        </w:rPr>
      </w:pPr>
      <w:r w:rsidRPr="00D00A69">
        <w:rPr>
          <w:rFonts w:ascii="Times New Roman" w:hAnsi="Times New Roman" w:cs="Times New Roman"/>
          <w:sz w:val="28"/>
          <w:szCs w:val="28"/>
        </w:rPr>
        <w:t>притяжательный падеж существительных для выражения принадлежности (</w:t>
      </w:r>
      <w:r w:rsidRPr="00D00A69">
        <w:rPr>
          <w:rFonts w:ascii="Times New Roman" w:hAnsi="Times New Roman" w:cs="Times New Roman"/>
          <w:sz w:val="28"/>
          <w:szCs w:val="28"/>
          <w:lang w:val="en-US"/>
        </w:rPr>
        <w:t>Mary</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dress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Peter</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jeans</w:t>
      </w:r>
      <w:r w:rsidRPr="00D00A69">
        <w:rPr>
          <w:rFonts w:ascii="Times New Roman" w:hAnsi="Times New Roman" w:cs="Times New Roman"/>
          <w:sz w:val="28"/>
          <w:szCs w:val="28"/>
        </w:rPr>
        <w:t xml:space="preserve">), вопросительная конструкция </w:t>
      </w:r>
      <w:r w:rsidRPr="00D00A69">
        <w:rPr>
          <w:rFonts w:ascii="Times New Roman" w:hAnsi="Times New Roman" w:cs="Times New Roman"/>
          <w:i/>
          <w:sz w:val="28"/>
          <w:szCs w:val="28"/>
          <w:lang w:val="en-US"/>
        </w:rPr>
        <w:t>Whose</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is</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it</w:t>
      </w:r>
      <w:r w:rsidRPr="00D00A69">
        <w:rPr>
          <w:rFonts w:ascii="Times New Roman" w:hAnsi="Times New Roman" w:cs="Times New Roman"/>
          <w:i/>
          <w:sz w:val="28"/>
          <w:szCs w:val="28"/>
        </w:rPr>
        <w:t>? /</w:t>
      </w:r>
      <w:r w:rsidRPr="00D00A69">
        <w:rPr>
          <w:rFonts w:ascii="Times New Roman" w:hAnsi="Times New Roman" w:cs="Times New Roman"/>
          <w:i/>
          <w:sz w:val="28"/>
          <w:szCs w:val="28"/>
          <w:lang w:val="en-US"/>
        </w:rPr>
        <w:t>Whose</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are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they</w:t>
      </w:r>
      <w:r w:rsidRPr="00D00A69">
        <w:rPr>
          <w:rFonts w:ascii="Times New Roman" w:hAnsi="Times New Roman" w:cs="Times New Roman"/>
          <w:i/>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12513B" w:rsidRPr="00D00A69" w:rsidRDefault="0012513B" w:rsidP="00A7605F">
      <w:pPr>
        <w:pStyle w:val="a8"/>
        <w:numPr>
          <w:ilvl w:val="0"/>
          <w:numId w:val="27"/>
        </w:numPr>
        <w:spacing w:after="0" w:line="360" w:lineRule="auto"/>
        <w:jc w:val="both"/>
        <w:rPr>
          <w:rFonts w:ascii="Times New Roman" w:hAnsi="Times New Roman" w:cs="Times New Roman"/>
          <w:sz w:val="28"/>
          <w:szCs w:val="28"/>
          <w:lang w:val="en-US"/>
        </w:rPr>
      </w:pPr>
      <w:r w:rsidRPr="00D00A69">
        <w:rPr>
          <w:rFonts w:ascii="Times New Roman" w:hAnsi="Times New Roman" w:cs="Times New Roman"/>
          <w:sz w:val="28"/>
          <w:szCs w:val="28"/>
        </w:rPr>
        <w:t>наречия</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повторности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often, usually, sometimes, never</w:t>
      </w:r>
      <w:r w:rsidRPr="00D00A69">
        <w:rPr>
          <w:rFonts w:ascii="Times New Roman" w:hAnsi="Times New Roman" w:cs="Times New Roman"/>
          <w:sz w:val="28"/>
          <w:szCs w:val="28"/>
          <w:lang w:val="en-US"/>
        </w:rPr>
        <w:t>);</w:t>
      </w:r>
    </w:p>
    <w:p w:rsidR="0012513B" w:rsidRPr="00D00A69" w:rsidRDefault="0012513B" w:rsidP="00A7605F">
      <w:pPr>
        <w:pStyle w:val="a8"/>
        <w:numPr>
          <w:ilvl w:val="0"/>
          <w:numId w:val="27"/>
        </w:numPr>
        <w:spacing w:after="0" w:line="360" w:lineRule="auto"/>
        <w:jc w:val="both"/>
        <w:rPr>
          <w:rFonts w:ascii="Times New Roman" w:hAnsi="Times New Roman" w:cs="Times New Roman"/>
          <w:i/>
          <w:sz w:val="28"/>
          <w:szCs w:val="28"/>
          <w:lang w:val="en-US"/>
        </w:rPr>
      </w:pPr>
      <w:r w:rsidRPr="00D00A69">
        <w:rPr>
          <w:rFonts w:ascii="Times New Roman" w:hAnsi="Times New Roman" w:cs="Times New Roman"/>
          <w:sz w:val="28"/>
          <w:szCs w:val="28"/>
        </w:rPr>
        <w:t>предлоги</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времени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in, on</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8 a.m, in the morning, on Monday);</w:t>
      </w:r>
    </w:p>
    <w:p w:rsidR="0012513B" w:rsidRPr="00D00A69" w:rsidRDefault="0012513B" w:rsidP="00A7605F">
      <w:pPr>
        <w:pStyle w:val="a8"/>
        <w:numPr>
          <w:ilvl w:val="0"/>
          <w:numId w:val="27"/>
        </w:numPr>
        <w:spacing w:after="0" w:line="360" w:lineRule="auto"/>
        <w:jc w:val="both"/>
        <w:rPr>
          <w:rFonts w:ascii="Times New Roman" w:hAnsi="Times New Roman" w:cs="Times New Roman"/>
          <w:sz w:val="28"/>
          <w:szCs w:val="28"/>
        </w:rPr>
      </w:pPr>
      <w:r w:rsidRPr="00D00A69">
        <w:rPr>
          <w:rFonts w:ascii="Times New Roman" w:hAnsi="Times New Roman" w:cs="Times New Roman"/>
          <w:sz w:val="28"/>
          <w:szCs w:val="28"/>
        </w:rPr>
        <w:t xml:space="preserve">указательные местоимения </w:t>
      </w:r>
      <w:r w:rsidRPr="00D00A69">
        <w:rPr>
          <w:rFonts w:ascii="Times New Roman" w:hAnsi="Times New Roman" w:cs="Times New Roman"/>
          <w:i/>
          <w:iCs/>
          <w:sz w:val="28"/>
          <w:szCs w:val="28"/>
        </w:rPr>
        <w:t>this/</w:t>
      </w:r>
      <w:r w:rsidRPr="00D00A69">
        <w:rPr>
          <w:rFonts w:ascii="Times New Roman" w:hAnsi="Times New Roman" w:cs="Times New Roman"/>
          <w:i/>
          <w:iCs/>
          <w:sz w:val="28"/>
          <w:szCs w:val="28"/>
          <w:lang w:val="en-US"/>
        </w:rPr>
        <w:t>these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that</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those</w:t>
      </w:r>
      <w:r w:rsidRPr="00D00A69">
        <w:rPr>
          <w:rFonts w:ascii="Times New Roman" w:hAnsi="Times New Roman" w:cs="Times New Roman"/>
          <w:i/>
          <w:iCs/>
          <w:sz w:val="28"/>
          <w:szCs w:val="28"/>
        </w:rPr>
        <w:t xml:space="preserve"> </w:t>
      </w:r>
      <w:r w:rsidRPr="00D00A69">
        <w:rPr>
          <w:rFonts w:ascii="Times New Roman" w:hAnsi="Times New Roman" w:cs="Times New Roman"/>
          <w:sz w:val="28"/>
          <w:szCs w:val="28"/>
        </w:rPr>
        <w:t xml:space="preserve">для обозначения предметов, находящихся рядом и на расстоянии; </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i/>
          <w:sz w:val="28"/>
          <w:szCs w:val="28"/>
        </w:rPr>
        <w:t xml:space="preserve">глагол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 герундий для выражения увлечений (</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reading</w:t>
      </w:r>
      <w:r w:rsidRPr="00D00A69">
        <w:rPr>
          <w:rFonts w:ascii="Times New Roman" w:hAnsi="Times New Roman" w:cs="Times New Roman"/>
          <w:i/>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sz w:val="28"/>
          <w:szCs w:val="28"/>
        </w:rPr>
        <w:t xml:space="preserve">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sz w:val="28"/>
          <w:szCs w:val="28"/>
        </w:rPr>
        <w:t xml:space="preserve">речевую модель  </w:t>
      </w:r>
      <w:r w:rsidRPr="00D00A69">
        <w:rPr>
          <w:rFonts w:ascii="Times New Roman" w:hAnsi="Times New Roman" w:cs="Times New Roman"/>
          <w:i/>
          <w:sz w:val="28"/>
          <w:szCs w:val="28"/>
          <w:lang w:val="en-US"/>
        </w:rPr>
        <w:t>play</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do</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go</w:t>
      </w:r>
      <w:r w:rsidRPr="00D00A69">
        <w:rPr>
          <w:rFonts w:ascii="Times New Roman" w:hAnsi="Times New Roman" w:cs="Times New Roman"/>
          <w:i/>
          <w:sz w:val="28"/>
          <w:szCs w:val="28"/>
        </w:rPr>
        <w:t xml:space="preserve"> + виды спорта;</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bCs/>
          <w:iCs/>
          <w:sz w:val="28"/>
          <w:szCs w:val="28"/>
        </w:rPr>
        <w:t xml:space="preserve">формы единственного числа существительных с артиклем </w:t>
      </w:r>
      <w:r w:rsidRPr="00D00A69">
        <w:rPr>
          <w:rFonts w:ascii="Times New Roman" w:hAnsi="Times New Roman" w:cs="Times New Roman"/>
          <w:bCs/>
          <w:iCs/>
          <w:sz w:val="28"/>
          <w:szCs w:val="28"/>
          <w:lang w:val="en-US"/>
        </w:rPr>
        <w:t>a</w:t>
      </w:r>
      <w:r w:rsidRPr="00D00A69">
        <w:rPr>
          <w:rFonts w:ascii="Times New Roman" w:hAnsi="Times New Roman" w:cs="Times New Roman"/>
          <w:bCs/>
          <w:iCs/>
          <w:sz w:val="28"/>
          <w:szCs w:val="28"/>
        </w:rPr>
        <w:t>/</w:t>
      </w:r>
      <w:r w:rsidRPr="00D00A69">
        <w:rPr>
          <w:rFonts w:ascii="Times New Roman" w:hAnsi="Times New Roman" w:cs="Times New Roman"/>
          <w:bCs/>
          <w:iCs/>
          <w:sz w:val="28"/>
          <w:szCs w:val="28"/>
          <w:lang w:val="en-US"/>
        </w:rPr>
        <w:t>an</w:t>
      </w:r>
      <w:r w:rsidRPr="00D00A69">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a</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book</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books</w:t>
      </w:r>
      <w:r w:rsidRPr="00D00A69">
        <w:rPr>
          <w:rFonts w:ascii="Times New Roman" w:hAnsi="Times New Roman" w:cs="Times New Roman"/>
          <w:i/>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bCs/>
          <w:sz w:val="28"/>
          <w:szCs w:val="28"/>
        </w:rPr>
        <w:t xml:space="preserve">конструкцию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is</w:t>
      </w:r>
      <w:r w:rsidRPr="00D00A69">
        <w:rPr>
          <w:rFonts w:ascii="Times New Roman" w:hAnsi="Times New Roman" w:cs="Times New Roman"/>
          <w:bCs/>
          <w:i/>
          <w:iCs/>
          <w:sz w:val="28"/>
          <w:szCs w:val="28"/>
        </w:rPr>
        <w:t xml:space="preserve"> /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are</w:t>
      </w:r>
      <w:r w:rsidRPr="00D00A69">
        <w:rPr>
          <w:rFonts w:ascii="Times New Roman" w:hAnsi="Times New Roman" w:cs="Times New Roman"/>
          <w:bCs/>
          <w:sz w:val="28"/>
          <w:szCs w:val="28"/>
        </w:rPr>
        <w:t xml:space="preserve">  и предлоги места</w:t>
      </w:r>
      <w:r w:rsidRPr="00D00A69">
        <w:rPr>
          <w:rFonts w:ascii="Times New Roman" w:hAnsi="Times New Roman" w:cs="Times New Roman"/>
          <w:sz w:val="28"/>
          <w:szCs w:val="28"/>
        </w:rPr>
        <w:t xml:space="preserve"> (</w:t>
      </w:r>
      <w:r w:rsidRPr="00D00A69">
        <w:rPr>
          <w:rFonts w:ascii="Times New Roman" w:hAnsi="Times New Roman" w:cs="Times New Roman"/>
          <w:i/>
          <w:sz w:val="28"/>
          <w:szCs w:val="28"/>
          <w:lang w:val="en-US"/>
        </w:rPr>
        <w:t>on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in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near</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under</w:t>
      </w:r>
      <w:r w:rsidRPr="00D00A69">
        <w:rPr>
          <w:rFonts w:ascii="Times New Roman" w:hAnsi="Times New Roman" w:cs="Times New Roman"/>
          <w:i/>
          <w:sz w:val="28"/>
          <w:szCs w:val="28"/>
        </w:rPr>
        <w:t>)</w:t>
      </w:r>
      <w:r w:rsidRPr="00D00A69">
        <w:rPr>
          <w:rFonts w:ascii="Times New Roman" w:hAnsi="Times New Roman" w:cs="Times New Roman"/>
          <w:bCs/>
          <w:sz w:val="28"/>
          <w:szCs w:val="28"/>
        </w:rPr>
        <w:t xml:space="preserve"> для  описания комнаты и квартиры;</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sz w:val="28"/>
          <w:szCs w:val="28"/>
        </w:rPr>
        <w:lastRenderedPageBreak/>
        <w:t xml:space="preserve">настоящее продолженное время для описания действий, происходящих в момент речи </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m</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cleaning</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my</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room</w:t>
      </w:r>
      <w:r w:rsidRPr="00D00A69">
        <w:rPr>
          <w:rFonts w:ascii="Times New Roman" w:hAnsi="Times New Roman" w:cs="Times New Roman"/>
          <w:i/>
          <w:sz w:val="28"/>
          <w:szCs w:val="28"/>
        </w:rPr>
        <w:t>);</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Cs/>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фонетический уровень языка</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владеть следующими произносительными навыками:</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соблюдать правильное ударение в изученных словах;</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sz w:val="28"/>
          <w:szCs w:val="28"/>
        </w:rPr>
        <w:t>оформлять речевой поток с учетом 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межкультурной компетенции</w:t>
      </w:r>
    </w:p>
    <w:p w:rsidR="0012513B" w:rsidRPr="00D00A69" w:rsidRDefault="0012513B" w:rsidP="00D00A69">
      <w:pPr>
        <w:pStyle w:val="1"/>
        <w:spacing w:line="360" w:lineRule="auto"/>
        <w:ind w:left="0"/>
        <w:contextualSpacing/>
        <w:rPr>
          <w:rFonts w:ascii="Times New Roman" w:hAnsi="Times New Roman" w:cs="Times New Roman"/>
          <w:sz w:val="28"/>
          <w:szCs w:val="28"/>
        </w:rPr>
      </w:pPr>
      <w:r w:rsidRPr="00D00A69">
        <w:rPr>
          <w:rFonts w:ascii="Times New Roman" w:hAnsi="Times New Roman" w:cs="Times New Roman"/>
          <w:sz w:val="28"/>
          <w:szCs w:val="28"/>
        </w:rPr>
        <w:t>использовать в речи и письменных текстах полученную информацию:</w:t>
      </w:r>
    </w:p>
    <w:p w:rsidR="0012513B" w:rsidRPr="00D00A69" w:rsidRDefault="0012513B" w:rsidP="00A7605F">
      <w:pPr>
        <w:pStyle w:val="1"/>
        <w:numPr>
          <w:ilvl w:val="0"/>
          <w:numId w:val="26"/>
        </w:numPr>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 правилах речевого этикета в формулах вежливости;</w:t>
      </w:r>
    </w:p>
    <w:p w:rsidR="0012513B" w:rsidRPr="00D00A69" w:rsidRDefault="0012513B" w:rsidP="00A7605F">
      <w:pPr>
        <w:pStyle w:val="1"/>
        <w:numPr>
          <w:ilvl w:val="0"/>
          <w:numId w:val="26"/>
        </w:numPr>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об организации учебного процесса в Великобритании;</w:t>
      </w:r>
    </w:p>
    <w:p w:rsidR="0012513B" w:rsidRPr="00D00A69" w:rsidRDefault="0012513B" w:rsidP="00A7605F">
      <w:pPr>
        <w:pStyle w:val="1"/>
        <w:numPr>
          <w:ilvl w:val="0"/>
          <w:numId w:val="26"/>
        </w:numPr>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 праздновании Дня рождения, Нового года.</w:t>
      </w:r>
    </w:p>
    <w:p w:rsidR="0012513B" w:rsidRPr="00D00A69" w:rsidRDefault="0012513B" w:rsidP="00D00A69">
      <w:pPr>
        <w:spacing w:after="0" w:line="360" w:lineRule="auto"/>
        <w:contextualSpacing/>
        <w:jc w:val="center"/>
        <w:rPr>
          <w:rFonts w:ascii="Times New Roman" w:hAnsi="Times New Roman" w:cs="Times New Roman"/>
          <w:sz w:val="28"/>
          <w:szCs w:val="28"/>
        </w:rPr>
      </w:pPr>
    </w:p>
    <w:p w:rsidR="0012513B" w:rsidRPr="00D00A69" w:rsidRDefault="0012513B" w:rsidP="00D00A69">
      <w:pPr>
        <w:spacing w:after="0" w:line="360" w:lineRule="auto"/>
        <w:contextualSpacing/>
        <w:jc w:val="center"/>
        <w:rPr>
          <w:rFonts w:ascii="Times New Roman" w:hAnsi="Times New Roman" w:cs="Times New Roman"/>
          <w:b/>
          <w:sz w:val="28"/>
          <w:szCs w:val="28"/>
        </w:rPr>
      </w:pPr>
      <w:r w:rsidRPr="00D00A69">
        <w:rPr>
          <w:rFonts w:ascii="Times New Roman" w:hAnsi="Times New Roman" w:cs="Times New Roman"/>
          <w:b/>
          <w:sz w:val="28"/>
          <w:szCs w:val="28"/>
        </w:rPr>
        <w:t>Примерное тематическое планирование (1 год обучения)</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b/>
          <w:sz w:val="28"/>
          <w:szCs w:val="28"/>
        </w:rPr>
      </w:pP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b/>
          <w:sz w:val="28"/>
          <w:szCs w:val="28"/>
        </w:rPr>
      </w:pPr>
      <w:r w:rsidRPr="00D00A69">
        <w:rPr>
          <w:rFonts w:ascii="Times New Roman" w:hAnsi="Times New Roman" w:cs="Times New Roman"/>
          <w:b/>
          <w:sz w:val="28"/>
          <w:szCs w:val="28"/>
        </w:rPr>
        <w:t>Раздел 1. Моя жизнь (25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 Моя страна, моя семья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2.  Профессии в семье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3. Семейные праздники и традиции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4.  Мои друзья. Внешность и характер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b/>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В ходе изучения дисциплины «Иностранный язык» предполагается </w:t>
      </w:r>
      <w:r w:rsidRPr="00D00A69">
        <w:rPr>
          <w:rFonts w:ascii="Times New Roman" w:hAnsi="Times New Roman" w:cs="Times New Roman"/>
          <w:color w:val="000000"/>
          <w:sz w:val="28"/>
          <w:szCs w:val="28"/>
        </w:rPr>
        <w:lastRenderedPageBreak/>
        <w:t>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Итоговый контроль проводится в конце года после завершения изучения предлагаемых разделов курса.</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1;</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1;</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навыков письма, заполнение раздела о себе в анкете при помощи отдельных слов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Формирование навыка чтения  осуществляется на основе рельефно-точечного шрифта Л. Брайля в рамках изученной тематики  Раздела 1.</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 «Моя семья»,  «Традиции моей семьи», «Мой друзья»;</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краткое описание внешности и характера друга;</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w:t>
      </w:r>
      <w:r w:rsidRPr="00D00A69">
        <w:rPr>
          <w:rFonts w:ascii="Times New Roman" w:hAnsi="Times New Roman" w:cs="Times New Roman"/>
          <w:sz w:val="28"/>
          <w:szCs w:val="28"/>
        </w:rPr>
        <w:lastRenderedPageBreak/>
        <w:t xml:space="preserve">изученной тематики  Раздела 1.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анкету со сведениями о себе или о своем питомце;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краткий рассказ о себе, своей семье;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писать поздравление с Днем рождения  или Новым годом с опорой на образец.</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iCs/>
          <w:sz w:val="28"/>
          <w:szCs w:val="28"/>
        </w:rPr>
        <w:t xml:space="preserve">речевая модель:  </w:t>
      </w:r>
      <w:r w:rsidRPr="00D00A69">
        <w:rPr>
          <w:rFonts w:ascii="Times New Roman" w:hAnsi="Times New Roman" w:cs="Times New Roman"/>
          <w:i/>
          <w:iCs/>
          <w:sz w:val="28"/>
          <w:szCs w:val="28"/>
        </w:rPr>
        <w:t>глагол</w:t>
      </w:r>
      <w:r w:rsidRPr="00D00A69">
        <w:rPr>
          <w:rFonts w:ascii="Times New Roman" w:hAnsi="Times New Roman" w:cs="Times New Roman"/>
          <w:iCs/>
          <w:sz w:val="28"/>
          <w:szCs w:val="28"/>
        </w:rPr>
        <w:t xml:space="preserve">  </w:t>
      </w:r>
      <w:r w:rsidRPr="00D00A69">
        <w:rPr>
          <w:rFonts w:ascii="Times New Roman" w:hAnsi="Times New Roman" w:cs="Times New Roman"/>
          <w:i/>
          <w:iCs/>
          <w:sz w:val="28"/>
          <w:szCs w:val="28"/>
          <w:lang w:val="en-US"/>
        </w:rPr>
        <w:t>to</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be</w:t>
      </w:r>
      <w:r w:rsidRPr="00D00A69">
        <w:rPr>
          <w:rFonts w:ascii="Times New Roman" w:hAnsi="Times New Roman" w:cs="Times New Roman"/>
          <w:i/>
          <w:iCs/>
          <w:sz w:val="28"/>
          <w:szCs w:val="28"/>
        </w:rPr>
        <w:t xml:space="preserve"> + неопределенный артикль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an</w:t>
      </w:r>
      <w:r w:rsidRPr="00D00A69">
        <w:rPr>
          <w:rFonts w:ascii="Times New Roman" w:hAnsi="Times New Roman" w:cs="Times New Roman"/>
          <w:i/>
          <w:iCs/>
          <w:sz w:val="28"/>
          <w:szCs w:val="28"/>
        </w:rPr>
        <w:t xml:space="preserve"> + название профессии (</w:t>
      </w:r>
      <w:r w:rsidRPr="00D00A69">
        <w:rPr>
          <w:rFonts w:ascii="Times New Roman" w:hAnsi="Times New Roman" w:cs="Times New Roman"/>
          <w:i/>
          <w:iCs/>
          <w:sz w:val="28"/>
          <w:szCs w:val="28"/>
          <w:lang w:val="en-US"/>
        </w:rPr>
        <w:t>She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teacher</w:t>
      </w:r>
      <w:r w:rsidRPr="00D00A69">
        <w:rPr>
          <w:rFonts w:ascii="Times New Roman" w:hAnsi="Times New Roman" w:cs="Times New Roman"/>
          <w:i/>
          <w:iCs/>
          <w:sz w:val="28"/>
          <w:szCs w:val="28"/>
        </w:rPr>
        <w:t>);</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притяжательные прилагательные для описания членов семьи, их имен, профессий (</w:t>
      </w:r>
      <w:r w:rsidRPr="00D00A69">
        <w:rPr>
          <w:rFonts w:ascii="Times New Roman" w:hAnsi="Times New Roman" w:cs="Times New Roman"/>
          <w:i/>
          <w:iCs/>
          <w:sz w:val="28"/>
          <w:szCs w:val="28"/>
          <w:lang w:val="en-US"/>
        </w:rPr>
        <w:t>my</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mother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name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have</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got</w:t>
      </w:r>
      <w:r w:rsidRPr="00D00A69">
        <w:rPr>
          <w:rFonts w:ascii="Times New Roman" w:hAnsi="Times New Roman" w:cs="Times New Roman"/>
          <w:bCs/>
          <w:sz w:val="28"/>
          <w:szCs w:val="28"/>
        </w:rPr>
        <w:t xml:space="preserve"> для перечисления членов семьи, питомцев, личных предметов</w:t>
      </w:r>
      <w:r w:rsidRPr="00D00A69">
        <w:rPr>
          <w:rFonts w:ascii="Times New Roman" w:hAnsi="Times New Roman" w:cs="Times New Roman"/>
          <w:sz w:val="28"/>
          <w:szCs w:val="28"/>
        </w:rPr>
        <w:t xml:space="preserve"> (</w:t>
      </w:r>
      <w:r w:rsidRPr="00D00A69">
        <w:rPr>
          <w:rFonts w:ascii="Times New Roman" w:hAnsi="Times New Roman" w:cs="Times New Roman"/>
          <w:i/>
          <w:iCs/>
          <w:sz w:val="28"/>
          <w:szCs w:val="28"/>
          <w:lang w:val="en-US"/>
        </w:rPr>
        <w:t>I</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Have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you</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I</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haven</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sz w:val="28"/>
          <w:szCs w:val="28"/>
        </w:rPr>
        <w:t>);</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притяжательный падеж существительных для выражения принадлежности (</w:t>
      </w:r>
      <w:r w:rsidRPr="00D00A69">
        <w:rPr>
          <w:rFonts w:ascii="Times New Roman" w:hAnsi="Times New Roman" w:cs="Times New Roman"/>
          <w:sz w:val="28"/>
          <w:szCs w:val="28"/>
          <w:lang w:val="en-US"/>
        </w:rPr>
        <w:t>Mary</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dress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Peter</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jeans</w:t>
      </w:r>
      <w:r w:rsidRPr="00D00A69">
        <w:rPr>
          <w:rFonts w:ascii="Times New Roman" w:hAnsi="Times New Roman" w:cs="Times New Roman"/>
          <w:sz w:val="28"/>
          <w:szCs w:val="28"/>
        </w:rPr>
        <w:t>);</w:t>
      </w:r>
    </w:p>
    <w:p w:rsidR="0012513B" w:rsidRPr="00D00A69" w:rsidRDefault="0012513B" w:rsidP="00D00A69">
      <w:pPr>
        <w:pStyle w:val="a8"/>
        <w:spacing w:after="0" w:line="360" w:lineRule="auto"/>
        <w:ind w:left="0"/>
        <w:jc w:val="both"/>
        <w:rPr>
          <w:rFonts w:ascii="Times New Roman" w:hAnsi="Times New Roman" w:cs="Times New Roman"/>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Whose is it? Whose  are they?</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bCs/>
          <w:sz w:val="28"/>
          <w:szCs w:val="28"/>
        </w:rPr>
        <w:t>настоящее простое время для обозначения действий, связанных с профессиональной деятельности;</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предлоги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места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в</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конструкциях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типа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at work, at home, at school, in a bank, at the library;</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lang w:val="en-US"/>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1:</w:t>
      </w:r>
    </w:p>
    <w:p w:rsidR="0012513B" w:rsidRPr="00D00A69" w:rsidRDefault="0012513B" w:rsidP="00D00A69">
      <w:pPr>
        <w:spacing w:after="0" w:line="360" w:lineRule="auto"/>
        <w:contextualSpacing/>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названия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профессий</w:t>
      </w:r>
      <w:r w:rsidRPr="00D00A69">
        <w:rPr>
          <w:rFonts w:ascii="Times New Roman" w:hAnsi="Times New Roman" w:cs="Times New Roman"/>
          <w:i/>
          <w:color w:val="000000"/>
          <w:sz w:val="28"/>
          <w:szCs w:val="28"/>
          <w:lang w:val="en-US"/>
        </w:rPr>
        <w:t>: doctor, taxi driver, teacher, vet</w:t>
      </w:r>
      <w:r w:rsidRPr="00D00A69">
        <w:rPr>
          <w:rFonts w:ascii="Times New Roman" w:hAnsi="Times New Roman" w:cs="Times New Roman"/>
          <w:color w:val="000000"/>
          <w:sz w:val="28"/>
          <w:szCs w:val="28"/>
          <w:lang w:val="en-US"/>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  притяжательные прилагательные</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his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her</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their</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our</w:t>
      </w:r>
      <w:r w:rsidRPr="00D00A69">
        <w:rPr>
          <w:rFonts w:ascii="Times New Roman" w:hAnsi="Times New Roman" w:cs="Times New Roman"/>
          <w:i/>
          <w:color w:val="000000"/>
          <w:sz w:val="28"/>
          <w:szCs w:val="28"/>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i/>
          <w:color w:val="000000"/>
          <w:sz w:val="28"/>
          <w:szCs w:val="28"/>
          <w:lang w:val="en-US"/>
        </w:rPr>
        <w:t>have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got</w:t>
      </w:r>
      <w:r w:rsidRPr="00D00A69">
        <w:rPr>
          <w:rFonts w:ascii="Times New Roman" w:hAnsi="Times New Roman" w:cs="Times New Roman"/>
          <w:i/>
          <w:color w:val="000000"/>
          <w:sz w:val="28"/>
          <w:szCs w:val="28"/>
        </w:rPr>
        <w:t xml:space="preserve"> </w:t>
      </w:r>
      <w:r w:rsidRPr="00D00A69">
        <w:rPr>
          <w:rFonts w:ascii="Times New Roman" w:hAnsi="Times New Roman" w:cs="Times New Roman"/>
          <w:color w:val="000000"/>
          <w:sz w:val="28"/>
          <w:szCs w:val="28"/>
        </w:rPr>
        <w:t>для обозначения принадлежности;</w:t>
      </w:r>
    </w:p>
    <w:p w:rsidR="0012513B" w:rsidRPr="00D00A69" w:rsidRDefault="0012513B" w:rsidP="00D00A69">
      <w:pPr>
        <w:spacing w:after="0" w:line="360" w:lineRule="auto"/>
        <w:contextualSpacing/>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 xml:space="preserve">  названия стран, национальностей: </w:t>
      </w:r>
      <w:r w:rsidRPr="00D00A69">
        <w:rPr>
          <w:rFonts w:ascii="Times New Roman" w:hAnsi="Times New Roman" w:cs="Times New Roman"/>
          <w:i/>
          <w:color w:val="000000"/>
          <w:sz w:val="28"/>
          <w:szCs w:val="28"/>
          <w:lang w:val="en-US"/>
        </w:rPr>
        <w:t>Russia</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UK</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Russian</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British</w:t>
      </w:r>
      <w:r w:rsidRPr="00D00A69">
        <w:rPr>
          <w:rFonts w:ascii="Times New Roman" w:hAnsi="Times New Roman" w:cs="Times New Roman"/>
          <w:i/>
          <w:color w:val="000000"/>
          <w:sz w:val="28"/>
          <w:szCs w:val="28"/>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 xml:space="preserve">  речевое клише для поздравления с праздником: </w:t>
      </w:r>
      <w:r w:rsidRPr="00D00A69">
        <w:rPr>
          <w:rFonts w:ascii="Times New Roman" w:hAnsi="Times New Roman" w:cs="Times New Roman"/>
          <w:i/>
          <w:noProof/>
          <w:color w:val="000000"/>
          <w:sz w:val="28"/>
          <w:szCs w:val="28"/>
          <w:lang w:val="en-US"/>
        </w:rPr>
        <w:t>Happy</w:t>
      </w:r>
      <w:r w:rsidRPr="00D00A69">
        <w:rPr>
          <w:rFonts w:ascii="Times New Roman" w:hAnsi="Times New Roman" w:cs="Times New Roman"/>
          <w:i/>
          <w:noProof/>
          <w:color w:val="000000"/>
          <w:sz w:val="28"/>
          <w:szCs w:val="28"/>
        </w:rPr>
        <w:t xml:space="preserve"> </w:t>
      </w:r>
      <w:r w:rsidRPr="00D00A69">
        <w:rPr>
          <w:rFonts w:ascii="Times New Roman" w:hAnsi="Times New Roman" w:cs="Times New Roman"/>
          <w:i/>
          <w:noProof/>
          <w:color w:val="000000"/>
          <w:sz w:val="28"/>
          <w:szCs w:val="28"/>
          <w:lang w:val="en-US"/>
        </w:rPr>
        <w:t>birthday</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Happy New Year!;</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речевые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What is his job? What is he like? What does he look like?;</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When is your birthday?.</w:t>
      </w:r>
    </w:p>
    <w:p w:rsidR="0012513B" w:rsidRPr="00D00A69" w:rsidRDefault="0012513B" w:rsidP="00D00A69">
      <w:pPr>
        <w:spacing w:after="0" w:line="360" w:lineRule="auto"/>
        <w:contextualSpacing/>
        <w:jc w:val="both"/>
        <w:rPr>
          <w:rFonts w:ascii="Times New Roman" w:hAnsi="Times New Roman" w:cs="Times New Roman"/>
          <w:sz w:val="28"/>
          <w:szCs w:val="28"/>
          <w:lang w:val="en-US"/>
        </w:rPr>
      </w:pPr>
    </w:p>
    <w:p w:rsidR="0012513B" w:rsidRPr="00D00A69" w:rsidRDefault="0012513B" w:rsidP="00D00A69">
      <w:pPr>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Раздел 2.  Мой день. (25 часов)</w:t>
      </w:r>
    </w:p>
    <w:p w:rsidR="0012513B" w:rsidRPr="00D00A69" w:rsidRDefault="0012513B" w:rsidP="00D00A69">
      <w:pPr>
        <w:spacing w:after="0" w:line="360" w:lineRule="auto"/>
        <w:contextualSpacing/>
        <w:jc w:val="both"/>
        <w:rPr>
          <w:rFonts w:ascii="Times New Roman" w:hAnsi="Times New Roman" w:cs="Times New Roman"/>
          <w:b/>
          <w:sz w:val="28"/>
          <w:szCs w:val="28"/>
        </w:rPr>
      </w:pP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 Распорядок дня,  что я делаю в свободное время. (5 часов)</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2. Мои питомцы. (5 часов)</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3.  Как я помогаю по дому.(5 часов)</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4. Расписание в уроков,  любимые предметы. (5 часов) </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Промежуточный контроль приобретенных рецептивных и продуктивных навыков </w:t>
      </w:r>
      <w:r w:rsidRPr="00D00A69">
        <w:rPr>
          <w:rFonts w:ascii="Times New Roman" w:hAnsi="Times New Roman" w:cs="Times New Roman"/>
          <w:sz w:val="28"/>
          <w:szCs w:val="28"/>
        </w:rPr>
        <w:lastRenderedPageBreak/>
        <w:t xml:space="preserve">и умений проводится в последнюю неделю второй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2;</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2;</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контроль навыков письма, составление краткого электронного письма о своем дне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color w:val="000000"/>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Формирование навыка чтения  осуществляется на основе рельефно-точечного шрифта Л. Брайля в рамках изученной тематики  Раздела 2</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 «Мой питомец», «Мой любимый школьный предмет»,  «Мой день»;</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краткое описание питомца;</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изученной тематики  раздела 2.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анкету со сведениями о себе или о своем питомце;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краткий рассказ о распорядке дня;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описание питомца;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писать небольшое сообщение другу, электронное  письмо  о своих обязанностях по дому с опорой на образец.</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12513B" w:rsidRPr="00D00A69" w:rsidRDefault="0012513B" w:rsidP="00D00A69">
      <w:pPr>
        <w:pStyle w:val="a8"/>
        <w:spacing w:after="0" w:line="360" w:lineRule="auto"/>
        <w:ind w:left="0"/>
        <w:jc w:val="both"/>
        <w:rPr>
          <w:rFonts w:ascii="Times New Roman" w:hAnsi="Times New Roman" w:cs="Times New Roman"/>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наречия</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повторности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often, usually, sometimes, never</w:t>
      </w:r>
      <w:r w:rsidRPr="00D00A69">
        <w:rPr>
          <w:rFonts w:ascii="Times New Roman" w:hAnsi="Times New Roman" w:cs="Times New Roman"/>
          <w:sz w:val="28"/>
          <w:szCs w:val="28"/>
          <w:lang w:val="en-US"/>
        </w:rPr>
        <w:t>)</w:t>
      </w:r>
    </w:p>
    <w:p w:rsidR="0012513B" w:rsidRPr="00D00A69" w:rsidRDefault="0012513B" w:rsidP="00D00A69">
      <w:pPr>
        <w:pStyle w:val="a8"/>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предлоги</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времени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in, on</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8 a.m, in the morning, on Monday);</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указательные местоимения </w:t>
      </w:r>
      <w:r w:rsidRPr="00D00A69">
        <w:rPr>
          <w:rFonts w:ascii="Times New Roman" w:hAnsi="Times New Roman" w:cs="Times New Roman"/>
          <w:i/>
          <w:iCs/>
          <w:sz w:val="28"/>
          <w:szCs w:val="28"/>
        </w:rPr>
        <w:t>this/</w:t>
      </w:r>
      <w:r w:rsidRPr="00D00A69">
        <w:rPr>
          <w:rFonts w:ascii="Times New Roman" w:hAnsi="Times New Roman" w:cs="Times New Roman"/>
          <w:i/>
          <w:iCs/>
          <w:sz w:val="28"/>
          <w:szCs w:val="28"/>
          <w:lang w:val="en-US"/>
        </w:rPr>
        <w:t>these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that</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those</w:t>
      </w:r>
      <w:r w:rsidRPr="00D00A69">
        <w:rPr>
          <w:rFonts w:ascii="Times New Roman" w:hAnsi="Times New Roman" w:cs="Times New Roman"/>
          <w:i/>
          <w:iCs/>
          <w:sz w:val="28"/>
          <w:szCs w:val="28"/>
        </w:rPr>
        <w:t xml:space="preserve"> </w:t>
      </w:r>
      <w:r w:rsidRPr="00D00A69">
        <w:rPr>
          <w:rFonts w:ascii="Times New Roman" w:hAnsi="Times New Roman" w:cs="Times New Roman"/>
          <w:sz w:val="28"/>
          <w:szCs w:val="28"/>
        </w:rPr>
        <w:t xml:space="preserve">для обозначения предметов, находящихся рядом и на расстоянии; </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i/>
          <w:sz w:val="28"/>
          <w:szCs w:val="28"/>
        </w:rPr>
        <w:t xml:space="preserve">глагол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 герундий для выражения увлечений (</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reading</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xml:space="preserve">модальный глагол </w:t>
      </w:r>
      <w:r w:rsidRPr="00D00A69">
        <w:rPr>
          <w:rFonts w:ascii="Times New Roman" w:hAnsi="Times New Roman" w:cs="Times New Roman"/>
          <w:i/>
          <w:color w:val="000000"/>
          <w:sz w:val="28"/>
          <w:szCs w:val="28"/>
          <w:lang w:val="en-US"/>
        </w:rPr>
        <w:t>should</w:t>
      </w:r>
      <w:r w:rsidRPr="00D00A69">
        <w:rPr>
          <w:rFonts w:ascii="Times New Roman" w:hAnsi="Times New Roman" w:cs="Times New Roman"/>
          <w:color w:val="000000"/>
          <w:sz w:val="28"/>
          <w:szCs w:val="28"/>
        </w:rPr>
        <w:t xml:space="preserve"> для выражения необходимости совершения действий.</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2:</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названия учебных предметов</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Russian</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English</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Maths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Geography</w:t>
      </w:r>
      <w:r w:rsidRPr="00D00A69">
        <w:rPr>
          <w:rFonts w:ascii="Times New Roman" w:hAnsi="Times New Roman" w:cs="Times New Roman"/>
          <w:i/>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xml:space="preserve">глаголы для обозначения домашних обязанностей: </w:t>
      </w:r>
      <w:r w:rsidRPr="00D00A69">
        <w:rPr>
          <w:rFonts w:ascii="Times New Roman" w:hAnsi="Times New Roman" w:cs="Times New Roman"/>
          <w:i/>
          <w:color w:val="000000"/>
          <w:sz w:val="28"/>
          <w:szCs w:val="28"/>
          <w:lang w:val="en-US"/>
        </w:rPr>
        <w:t>wash</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up</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take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out</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rubbish</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make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the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bed</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tidy</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up</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your</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room</w:t>
      </w:r>
      <w:r w:rsidRPr="00D00A69">
        <w:rPr>
          <w:rFonts w:ascii="Times New Roman" w:hAnsi="Times New Roman" w:cs="Times New Roman"/>
          <w:i/>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глаголы</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для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обозначения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ежедневно</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совершаемых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действий</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get up, have lunch, have breakfast, go to school;</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What time do you usually…?;</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help about the house;</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Do you have a pet? What is your pet?;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w:t>
      </w:r>
      <w:r w:rsidRPr="00D00A69">
        <w:rPr>
          <w:rFonts w:ascii="Times New Roman" w:hAnsi="Times New Roman" w:cs="Times New Roman"/>
          <w:color w:val="000000"/>
          <w:sz w:val="28"/>
          <w:szCs w:val="28"/>
          <w:lang w:val="en-US"/>
        </w:rPr>
        <w:t>-</w:t>
      </w:r>
      <w:r w:rsidRPr="00D00A69">
        <w:rPr>
          <w:rFonts w:ascii="Times New Roman" w:hAnsi="Times New Roman" w:cs="Times New Roman"/>
          <w:color w:val="000000"/>
          <w:sz w:val="28"/>
          <w:szCs w:val="28"/>
        </w:rPr>
        <w:t>грамматические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единства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check email, chat with friends online.</w:t>
      </w:r>
    </w:p>
    <w:p w:rsidR="0012513B" w:rsidRPr="00D00A69" w:rsidRDefault="0012513B" w:rsidP="00D00A69">
      <w:pPr>
        <w:spacing w:after="0" w:line="360" w:lineRule="auto"/>
        <w:contextualSpacing/>
        <w:jc w:val="both"/>
        <w:rPr>
          <w:rFonts w:ascii="Times New Roman" w:hAnsi="Times New Roman" w:cs="Times New Roman"/>
          <w:b/>
          <w:sz w:val="28"/>
          <w:szCs w:val="28"/>
          <w:lang w:val="en-US"/>
        </w:rPr>
      </w:pP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b/>
          <w:sz w:val="28"/>
          <w:szCs w:val="28"/>
        </w:rPr>
        <w:t>Раздел 3. Мои увлечения.</w:t>
      </w:r>
      <w:r w:rsidRPr="00D00A69">
        <w:rPr>
          <w:rFonts w:ascii="Times New Roman" w:hAnsi="Times New Roman" w:cs="Times New Roman"/>
          <w:sz w:val="28"/>
          <w:szCs w:val="28"/>
        </w:rPr>
        <w:t xml:space="preserve">  (25 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1. Мои интересы (5часов)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2.  Спорт, спортивные игры (5часов)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3. Общение с друзьями, посещение кино  (5 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4. Посещение кружков. Время после школы (5 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примерно в последнюю неделю третьей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3;</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3;</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навыков письма, составление краткой записки о месте и времени встречи при походе в кино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color w:val="000000"/>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Формирование навыка чтения  осуществляется на основе рельефно-точечного шрифта Л. Брайля в рамках изученной тематики  Раздела 3</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«Мои увлечения» «Мой любимый вид спорта»,  «Как я провожу время с друзьями»;</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о своем хобби;</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голосовое сообщение с информацией о месте встречи и времени при походе в кино.</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изученной тематики  Раздела 3.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краткий рассказ о своем хобби;</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рассказ о любимом виде спорта;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писать записку или  краткое электронное  письмо с приглашением пойти в кино по ранее изученному образцу.</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речевая модель </w:t>
      </w:r>
      <w:r w:rsidRPr="00D00A69">
        <w:rPr>
          <w:rFonts w:ascii="Times New Roman" w:hAnsi="Times New Roman" w:cs="Times New Roman"/>
          <w:i/>
          <w:sz w:val="28"/>
          <w:szCs w:val="28"/>
          <w:lang w:val="en-US"/>
        </w:rPr>
        <w:t>play</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do</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go</w:t>
      </w:r>
      <w:r w:rsidRPr="00D00A69">
        <w:rPr>
          <w:rFonts w:ascii="Times New Roman" w:hAnsi="Times New Roman" w:cs="Times New Roman"/>
          <w:i/>
          <w:sz w:val="28"/>
          <w:szCs w:val="28"/>
        </w:rPr>
        <w:t xml:space="preserve"> + виды спорта;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w:t>
      </w:r>
      <w:r w:rsidRPr="00D00A69">
        <w:rPr>
          <w:rFonts w:ascii="Times New Roman" w:hAnsi="Times New Roman" w:cs="Times New Roman"/>
          <w:bCs/>
          <w:iCs/>
          <w:sz w:val="28"/>
          <w:szCs w:val="28"/>
        </w:rPr>
        <w:t xml:space="preserve">форма единственного числа существительных с артиклем </w:t>
      </w:r>
      <w:r w:rsidRPr="00D00A69">
        <w:rPr>
          <w:rFonts w:ascii="Times New Roman" w:hAnsi="Times New Roman" w:cs="Times New Roman"/>
          <w:bCs/>
          <w:iCs/>
          <w:sz w:val="28"/>
          <w:szCs w:val="28"/>
          <w:lang w:val="en-US"/>
        </w:rPr>
        <w:t>a</w:t>
      </w:r>
      <w:r w:rsidRPr="00D00A69">
        <w:rPr>
          <w:rFonts w:ascii="Times New Roman" w:hAnsi="Times New Roman" w:cs="Times New Roman"/>
          <w:bCs/>
          <w:iCs/>
          <w:sz w:val="28"/>
          <w:szCs w:val="28"/>
        </w:rPr>
        <w:t>/</w:t>
      </w:r>
      <w:r w:rsidRPr="00D00A69">
        <w:rPr>
          <w:rFonts w:ascii="Times New Roman" w:hAnsi="Times New Roman" w:cs="Times New Roman"/>
          <w:bCs/>
          <w:iCs/>
          <w:sz w:val="28"/>
          <w:szCs w:val="28"/>
          <w:lang w:val="en-US"/>
        </w:rPr>
        <w:t>an</w:t>
      </w:r>
      <w:r w:rsidRPr="00D00A69">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a</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book</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books</w:t>
      </w:r>
      <w:r w:rsidRPr="00D00A69">
        <w:rPr>
          <w:rFonts w:ascii="Times New Roman" w:hAnsi="Times New Roman" w:cs="Times New Roman"/>
          <w:i/>
          <w:sz w:val="28"/>
          <w:szCs w:val="28"/>
        </w:rPr>
        <w:t>);</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let</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s</w:t>
      </w:r>
      <w:r w:rsidRPr="00D00A69">
        <w:rPr>
          <w:rFonts w:ascii="Times New Roman" w:hAnsi="Times New Roman" w:cs="Times New Roman"/>
          <w:i/>
          <w:sz w:val="28"/>
          <w:szCs w:val="28"/>
        </w:rPr>
        <w:t xml:space="preserve"> + инфинитив</w:t>
      </w:r>
      <w:r w:rsidRPr="00D00A69">
        <w:rPr>
          <w:rFonts w:ascii="Times New Roman" w:hAnsi="Times New Roman" w:cs="Times New Roman"/>
          <w:sz w:val="28"/>
          <w:szCs w:val="28"/>
        </w:rPr>
        <w:t xml:space="preserve"> для выражения предложения;</w:t>
      </w:r>
    </w:p>
    <w:p w:rsidR="0012513B" w:rsidRPr="00D00A69" w:rsidRDefault="0012513B" w:rsidP="00D00A69">
      <w:pPr>
        <w:pStyle w:val="a8"/>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предлоги</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времени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 xml:space="preserve">at, in </w:t>
      </w:r>
      <w:r w:rsidRPr="00D00A69">
        <w:rPr>
          <w:rFonts w:ascii="Times New Roman" w:hAnsi="Times New Roman" w:cs="Times New Roman"/>
          <w:sz w:val="28"/>
          <w:szCs w:val="28"/>
        </w:rPr>
        <w:t>в</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конструкциях</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типа</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The film begins at 7 p.m,, Let’s go in the morning;</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i/>
          <w:sz w:val="28"/>
          <w:szCs w:val="28"/>
        </w:rPr>
        <w:t xml:space="preserve">глагол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 герундий для выражения увлечений (</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reading</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3:</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xml:space="preserve">названия видов спорта и спортивных игр: </w:t>
      </w:r>
      <w:r w:rsidRPr="00D00A69">
        <w:rPr>
          <w:rFonts w:ascii="Times New Roman" w:hAnsi="Times New Roman" w:cs="Times New Roman"/>
          <w:i/>
          <w:color w:val="000000"/>
          <w:sz w:val="28"/>
          <w:szCs w:val="28"/>
          <w:lang w:val="en-US"/>
        </w:rPr>
        <w:t>golf</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tennis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basketball</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swimming</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gymnastics</w:t>
      </w:r>
      <w:r w:rsidRPr="00D00A69">
        <w:rPr>
          <w:rFonts w:ascii="Times New Roman" w:hAnsi="Times New Roman" w:cs="Times New Roman"/>
          <w:i/>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лексико-грамматические единства, обозначающие хобби и увлечения</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play</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computer</w:t>
      </w:r>
      <w:r w:rsidRPr="00D00A69">
        <w:rPr>
          <w:rFonts w:ascii="Times New Roman" w:hAnsi="Times New Roman" w:cs="Times New Roman"/>
          <w:color w:val="000000"/>
          <w:sz w:val="28"/>
          <w:szCs w:val="28"/>
        </w:rPr>
        <w:t xml:space="preserve"> </w:t>
      </w:r>
      <w:r w:rsidRPr="00D00A69">
        <w:rPr>
          <w:rFonts w:ascii="Times New Roman" w:hAnsi="Times New Roman" w:cs="Times New Roman"/>
          <w:i/>
          <w:color w:val="000000"/>
          <w:sz w:val="28"/>
          <w:szCs w:val="28"/>
          <w:lang w:val="en-US"/>
        </w:rPr>
        <w:t>games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read</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books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listen</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to</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music</w:t>
      </w:r>
      <w:r w:rsidRPr="00D00A69">
        <w:rPr>
          <w:rFonts w:ascii="Times New Roman" w:hAnsi="Times New Roman" w:cs="Times New Roman"/>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w:t>
      </w:r>
      <w:r w:rsidRPr="00D00A69">
        <w:rPr>
          <w:rFonts w:ascii="Times New Roman" w:hAnsi="Times New Roman" w:cs="Times New Roman"/>
          <w:color w:val="000000"/>
          <w:sz w:val="28"/>
          <w:szCs w:val="28"/>
          <w:lang w:val="en-US"/>
        </w:rPr>
        <w:t>-</w:t>
      </w:r>
      <w:r w:rsidRPr="00D00A69">
        <w:rPr>
          <w:rFonts w:ascii="Times New Roman" w:hAnsi="Times New Roman" w:cs="Times New Roman"/>
          <w:color w:val="000000"/>
          <w:sz w:val="28"/>
          <w:szCs w:val="28"/>
        </w:rPr>
        <w:t>грамматические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единства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с</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глаголами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play/do/go: go swimming, play tennis, do yoga , surf the nеt., check email, chat with friends online;</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речевые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What’s on at the cinema?, Let’s go to the cinema.;</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глагол</w:t>
      </w:r>
      <w:r w:rsidRPr="00D00A69">
        <w:rPr>
          <w:rFonts w:ascii="Times New Roman" w:hAnsi="Times New Roman" w:cs="Times New Roman"/>
          <w:i/>
          <w:color w:val="000000"/>
          <w:sz w:val="28"/>
          <w:szCs w:val="28"/>
          <w:lang w:val="en-US"/>
        </w:rPr>
        <w:t xml:space="preserve"> take </w:t>
      </w:r>
      <w:r w:rsidRPr="00D00A69">
        <w:rPr>
          <w:rFonts w:ascii="Times New Roman" w:hAnsi="Times New Roman" w:cs="Times New Roman"/>
          <w:color w:val="000000"/>
          <w:sz w:val="28"/>
          <w:szCs w:val="28"/>
          <w:lang w:val="en-US"/>
        </w:rPr>
        <w:t xml:space="preserve">в </w:t>
      </w:r>
      <w:r w:rsidRPr="00D00A69">
        <w:rPr>
          <w:rFonts w:ascii="Times New Roman" w:hAnsi="Times New Roman" w:cs="Times New Roman"/>
          <w:color w:val="000000"/>
          <w:sz w:val="28"/>
          <w:szCs w:val="28"/>
        </w:rPr>
        <w:t>конструкциях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типа</w:t>
      </w:r>
      <w:r w:rsidRPr="00D00A69">
        <w:rPr>
          <w:rFonts w:ascii="Times New Roman" w:hAnsi="Times New Roman" w:cs="Times New Roman"/>
          <w:i/>
          <w:color w:val="000000"/>
          <w:sz w:val="28"/>
          <w:szCs w:val="28"/>
          <w:lang w:val="en-US"/>
        </w:rPr>
        <w:t>: take music lessons, taking dance lessons</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для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разговора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о</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внеурочных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мероприятиях</w:t>
      </w:r>
      <w:r w:rsidRPr="00D00A69">
        <w:rPr>
          <w:rFonts w:ascii="Times New Roman" w:hAnsi="Times New Roman" w:cs="Times New Roman"/>
          <w:color w:val="000000"/>
          <w:sz w:val="28"/>
          <w:szCs w:val="28"/>
          <w:lang w:val="en-US"/>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go out with friends</w:t>
      </w:r>
      <w:r w:rsidRPr="00D00A69">
        <w:rPr>
          <w:rFonts w:ascii="Times New Roman" w:hAnsi="Times New Roman" w:cs="Times New Roman"/>
          <w:color w:val="000000"/>
          <w:sz w:val="28"/>
          <w:szCs w:val="28"/>
          <w:lang w:val="en-US"/>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sz w:val="28"/>
          <w:szCs w:val="28"/>
          <w:lang w:val="en-US"/>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Раздел 4  Мой дом.  (25 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w:t>
      </w:r>
      <w:r w:rsidRPr="00D00A69">
        <w:rPr>
          <w:rFonts w:ascii="Times New Roman" w:hAnsi="Times New Roman" w:cs="Times New Roman"/>
          <w:b/>
          <w:sz w:val="28"/>
          <w:szCs w:val="28"/>
        </w:rPr>
        <w:t xml:space="preserve"> </w:t>
      </w:r>
      <w:r w:rsidRPr="00D00A69">
        <w:rPr>
          <w:rFonts w:ascii="Times New Roman" w:hAnsi="Times New Roman" w:cs="Times New Roman"/>
          <w:sz w:val="28"/>
          <w:szCs w:val="28"/>
        </w:rPr>
        <w:t>Моя квартира  (5часов)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2 .Моя комната. (5часов)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3.  Как я провожу время дома  (5часов)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4. Как принимаю гостей (5 часов)</w:t>
      </w:r>
    </w:p>
    <w:p w:rsidR="0012513B" w:rsidRPr="00D00A69" w:rsidRDefault="0012513B" w:rsidP="00D00A69">
      <w:pPr>
        <w:spacing w:after="0" w:line="360" w:lineRule="auto"/>
        <w:contextualSpacing/>
        <w:jc w:val="both"/>
        <w:rPr>
          <w:rFonts w:ascii="Times New Roman" w:hAnsi="Times New Roman" w:cs="Times New Roman"/>
          <w:b/>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4;</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4;</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контроль навыков письма, составление краткого рассказ о своей комнате, квартире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color w:val="000000"/>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Формирование навыка чтения  осуществляется на основе рельефно-точечного шрифта Л. Брайля в рамках изученной тематики  Раздела 4.</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«Моя комната» ,  «Как я готовлюсь к приему гостей»;</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о своей квартире;</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голосовое сообщение с приглашением прийти в гости.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изученной тематики  Раздела 4.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анкету со сведениями о себе или о своем питомце;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описание своей комнаты;</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текст поста для блога «Как я провожу время дома» по ранее изученному образцу.</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языковых средств и конструкций:</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w:t>
      </w:r>
      <w:r w:rsidRPr="00D00A69">
        <w:rPr>
          <w:rFonts w:ascii="Times New Roman" w:hAnsi="Times New Roman" w:cs="Times New Roman"/>
          <w:bCs/>
          <w:iCs/>
          <w:sz w:val="28"/>
          <w:szCs w:val="28"/>
        </w:rPr>
        <w:t xml:space="preserve">формы единственного числа существительных с артиклем </w:t>
      </w:r>
      <w:r w:rsidRPr="00D00A69">
        <w:rPr>
          <w:rFonts w:ascii="Times New Roman" w:hAnsi="Times New Roman" w:cs="Times New Roman"/>
          <w:bCs/>
          <w:iCs/>
          <w:sz w:val="28"/>
          <w:szCs w:val="28"/>
          <w:lang w:val="en-US"/>
        </w:rPr>
        <w:t>a</w:t>
      </w:r>
      <w:r w:rsidRPr="00D00A69">
        <w:rPr>
          <w:rFonts w:ascii="Times New Roman" w:hAnsi="Times New Roman" w:cs="Times New Roman"/>
          <w:bCs/>
          <w:iCs/>
          <w:sz w:val="28"/>
          <w:szCs w:val="28"/>
        </w:rPr>
        <w:t>/</w:t>
      </w:r>
      <w:r w:rsidRPr="00D00A69">
        <w:rPr>
          <w:rFonts w:ascii="Times New Roman" w:hAnsi="Times New Roman" w:cs="Times New Roman"/>
          <w:bCs/>
          <w:iCs/>
          <w:sz w:val="28"/>
          <w:szCs w:val="28"/>
          <w:lang w:val="en-US"/>
        </w:rPr>
        <w:t>an</w:t>
      </w:r>
      <w:r w:rsidRPr="00D00A69">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a</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book</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books</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is</w:t>
      </w:r>
      <w:r w:rsidRPr="00D00A69">
        <w:rPr>
          <w:rFonts w:ascii="Times New Roman" w:hAnsi="Times New Roman" w:cs="Times New Roman"/>
          <w:bCs/>
          <w:i/>
          <w:iCs/>
          <w:sz w:val="28"/>
          <w:szCs w:val="28"/>
        </w:rPr>
        <w:t xml:space="preserve"> /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are</w:t>
      </w:r>
      <w:r w:rsidRPr="00D00A69">
        <w:rPr>
          <w:rFonts w:ascii="Times New Roman" w:hAnsi="Times New Roman" w:cs="Times New Roman"/>
          <w:bCs/>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предлоги места</w:t>
      </w:r>
      <w:r w:rsidRPr="00D00A69">
        <w:rPr>
          <w:rFonts w:ascii="Times New Roman" w:hAnsi="Times New Roman" w:cs="Times New Roman"/>
          <w:sz w:val="28"/>
          <w:szCs w:val="28"/>
        </w:rPr>
        <w:t xml:space="preserve"> (</w:t>
      </w:r>
      <w:r w:rsidRPr="00D00A69">
        <w:rPr>
          <w:rFonts w:ascii="Times New Roman" w:hAnsi="Times New Roman" w:cs="Times New Roman"/>
          <w:i/>
          <w:sz w:val="28"/>
          <w:szCs w:val="28"/>
          <w:lang w:val="en-US"/>
        </w:rPr>
        <w:t>on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in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near</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under</w:t>
      </w:r>
      <w:r w:rsidRPr="00D00A69">
        <w:rPr>
          <w:rFonts w:ascii="Times New Roman" w:hAnsi="Times New Roman" w:cs="Times New Roman"/>
          <w:i/>
          <w:sz w:val="28"/>
          <w:szCs w:val="28"/>
        </w:rPr>
        <w:t>)</w:t>
      </w:r>
      <w:r w:rsidRPr="00D00A69">
        <w:rPr>
          <w:rFonts w:ascii="Times New Roman" w:hAnsi="Times New Roman" w:cs="Times New Roman"/>
          <w:bCs/>
          <w:sz w:val="28"/>
          <w:szCs w:val="28"/>
        </w:rPr>
        <w:t xml:space="preserve"> для  описания комнаты и квартиры;</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настоящее продолженное время для описания действий, происходящих в момент речи </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m</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cleaning</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my</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room</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4:</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названия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комнат</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kitchen, bedroom, living-room. bathroom…;</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название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предметов</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мебели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интерьера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lamp, chair, picture,  TV set, chest of drawers…;</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w:t>
      </w:r>
      <w:r w:rsidRPr="00D00A69">
        <w:rPr>
          <w:rFonts w:ascii="Times New Roman" w:hAnsi="Times New Roman" w:cs="Times New Roman"/>
          <w:color w:val="000000"/>
          <w:sz w:val="28"/>
          <w:szCs w:val="28"/>
          <w:lang w:val="en-US"/>
        </w:rPr>
        <w:t>-</w:t>
      </w:r>
      <w:r w:rsidRPr="00D00A69">
        <w:rPr>
          <w:rFonts w:ascii="Times New Roman" w:hAnsi="Times New Roman" w:cs="Times New Roman"/>
          <w:color w:val="000000"/>
          <w:sz w:val="28"/>
          <w:szCs w:val="28"/>
        </w:rPr>
        <w:t>грамматические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единства</w:t>
      </w:r>
      <w:r w:rsidRPr="00D00A69">
        <w:rPr>
          <w:rFonts w:ascii="Times New Roman" w:hAnsi="Times New Roman" w:cs="Times New Roman"/>
          <w:i/>
          <w:color w:val="000000"/>
          <w:sz w:val="28"/>
          <w:szCs w:val="28"/>
          <w:lang w:val="en-US"/>
        </w:rPr>
        <w:t>: to bake a cake, to lay the table, to mop the  floor, to welcome the guests, to decorate the flat, to clean up after party….</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p>
    <w:p w:rsidR="0012513B" w:rsidRPr="00D00A69" w:rsidRDefault="0012513B" w:rsidP="00D00A69">
      <w:pPr>
        <w:spacing w:after="0" w:line="360" w:lineRule="auto"/>
        <w:contextualSpacing/>
        <w:jc w:val="both"/>
        <w:rPr>
          <w:rFonts w:ascii="Times New Roman" w:hAnsi="Times New Roman" w:cs="Times New Roman"/>
          <w:b/>
          <w:bCs/>
          <w:sz w:val="28"/>
          <w:szCs w:val="28"/>
        </w:rPr>
      </w:pPr>
      <w:r w:rsidRPr="00D00A69">
        <w:rPr>
          <w:rFonts w:ascii="Times New Roman" w:hAnsi="Times New Roman" w:cs="Times New Roman"/>
          <w:b/>
          <w:bCs/>
          <w:sz w:val="28"/>
          <w:szCs w:val="28"/>
        </w:rPr>
        <w:t>Критерии оценивания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Критерии оценивания говорения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Монологическая форма</w:t>
      </w:r>
      <w:r w:rsidRPr="00D00A69">
        <w:rPr>
          <w:rStyle w:val="apple-converted-space"/>
          <w:rFonts w:ascii="Times New Roman" w:hAnsi="Times New Roman"/>
          <w:b/>
          <w:bCs/>
          <w:color w:val="000000"/>
          <w:sz w:val="28"/>
          <w:szCs w:val="28"/>
        </w:rPr>
        <w:t> </w:t>
      </w:r>
    </w:p>
    <w:p w:rsidR="0012513B" w:rsidRPr="00D00A69" w:rsidRDefault="0012513B" w:rsidP="00D00A69">
      <w:pPr>
        <w:pStyle w:val="ad"/>
        <w:spacing w:before="0" w:beforeAutospacing="0" w:after="0" w:afterAutospacing="0" w:line="360" w:lineRule="auto"/>
        <w:contextualSpacing/>
        <w:jc w:val="both"/>
        <w:rPr>
          <w:rStyle w:val="apple-converted-space"/>
          <w:rFonts w:ascii="Times New Roman" w:hAnsi="Times New Roman"/>
          <w:b/>
          <w:bCs/>
          <w:color w:val="000000"/>
          <w:sz w:val="28"/>
          <w:szCs w:val="28"/>
        </w:rPr>
      </w:pPr>
      <w:r w:rsidRPr="00D00A69">
        <w:rPr>
          <w:rFonts w:ascii="Times New Roman" w:hAnsi="Times New Roman"/>
          <w:b/>
          <w:bCs/>
          <w:color w:val="000000"/>
          <w:sz w:val="28"/>
          <w:szCs w:val="28"/>
        </w:rPr>
        <w:t>Характеристика ответа</w:t>
      </w:r>
      <w:r w:rsidRPr="00D00A69">
        <w:rPr>
          <w:rStyle w:val="apple-converted-space"/>
          <w:rFonts w:ascii="Times New Roman" w:hAnsi="Times New Roman"/>
          <w:b/>
          <w:bCs/>
          <w:color w:val="000000"/>
          <w:sz w:val="28"/>
          <w:szCs w:val="28"/>
        </w:rPr>
        <w:t>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 xml:space="preserve">«5» </w:t>
      </w:r>
      <w:r w:rsidR="0012513B" w:rsidRPr="00D00A69">
        <w:rPr>
          <w:rFonts w:ascii="Times New Roman" w:hAnsi="Times New Roman"/>
          <w:color w:val="000000"/>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4 фраз.</w:t>
      </w:r>
      <w:r w:rsidR="0012513B" w:rsidRPr="00D00A69">
        <w:rPr>
          <w:rStyle w:val="apple-converted-space"/>
          <w:rFonts w:ascii="Times New Roman" w:hAnsi="Times New Roman"/>
          <w:color w:val="000000"/>
          <w:sz w:val="28"/>
          <w:szCs w:val="28"/>
        </w:rPr>
        <w:t> </w:t>
      </w:r>
    </w:p>
    <w:p w:rsidR="0012513B" w:rsidRPr="00D00A69" w:rsidRDefault="00D00A69" w:rsidP="00D00A69">
      <w:pPr>
        <w:pStyle w:val="ad"/>
        <w:spacing w:before="0" w:beforeAutospacing="0" w:after="0" w:afterAutospacing="0" w:line="360" w:lineRule="auto"/>
        <w:contextualSpacing/>
        <w:jc w:val="both"/>
        <w:rPr>
          <w:rStyle w:val="apple-converted-space"/>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4</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olor w:val="000000"/>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4 фраз</w:t>
      </w:r>
      <w:r w:rsidR="0012513B" w:rsidRPr="00D00A69">
        <w:rPr>
          <w:rStyle w:val="apple-converted-space"/>
          <w:rFonts w:ascii="Times New Roman" w:hAnsi="Times New Roman"/>
          <w:color w:val="000000"/>
          <w:sz w:val="28"/>
          <w:szCs w:val="28"/>
        </w:rPr>
        <w:t>.</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3</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olor w:val="000000"/>
          <w:sz w:val="28"/>
          <w:szCs w:val="28"/>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 менее 4 фраз</w:t>
      </w:r>
      <w:r w:rsidR="0012513B" w:rsidRPr="00D00A69">
        <w:rPr>
          <w:rStyle w:val="apple-converted-space"/>
          <w:rFonts w:ascii="Times New Roman" w:hAnsi="Times New Roman"/>
          <w:color w:val="000000"/>
          <w:sz w:val="28"/>
          <w:szCs w:val="28"/>
        </w:rPr>
        <w:t>.</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2</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Style w:val="apple-converted-space"/>
          <w:rFonts w:ascii="Times New Roman" w:hAnsi="Times New Roman"/>
          <w:color w:val="000000"/>
          <w:sz w:val="28"/>
          <w:szCs w:val="28"/>
        </w:rPr>
        <w:t>Коммуникативная задача не решена.</w:t>
      </w:r>
    </w:p>
    <w:p w:rsidR="0012513B" w:rsidRPr="00D00A69" w:rsidRDefault="0012513B" w:rsidP="00D00A69">
      <w:pPr>
        <w:spacing w:after="0" w:line="360" w:lineRule="auto"/>
        <w:contextualSpacing/>
        <w:jc w:val="both"/>
        <w:rPr>
          <w:rFonts w:ascii="Times New Roman" w:hAnsi="Times New Roman" w:cs="Times New Roman"/>
          <w:sz w:val="28"/>
          <w:szCs w:val="28"/>
        </w:rPr>
      </w:pPr>
    </w:p>
    <w:p w:rsidR="0012513B" w:rsidRPr="00D00A69" w:rsidRDefault="0012513B" w:rsidP="00D00A69">
      <w:pPr>
        <w:spacing w:after="0" w:line="360" w:lineRule="auto"/>
        <w:contextualSpacing/>
        <w:jc w:val="both"/>
        <w:rPr>
          <w:rFonts w:ascii="Times New Roman" w:hAnsi="Times New Roman" w:cs="Times New Roman"/>
          <w:b/>
          <w:bCs/>
          <w:sz w:val="28"/>
          <w:szCs w:val="28"/>
        </w:rPr>
      </w:pPr>
      <w:r w:rsidRPr="00D00A69">
        <w:rPr>
          <w:rFonts w:ascii="Times New Roman" w:hAnsi="Times New Roman" w:cs="Times New Roman"/>
          <w:b/>
          <w:bCs/>
          <w:sz w:val="28"/>
          <w:szCs w:val="28"/>
        </w:rPr>
        <w:t xml:space="preserve">Диалогическая форма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Характеристика ответа</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4</w:t>
      </w:r>
      <w:r>
        <w:rPr>
          <w:rFonts w:ascii="Times New Roman" w:hAnsi="Times New Roman"/>
          <w:b/>
          <w:bCs/>
          <w:color w:val="000000"/>
          <w:sz w:val="28"/>
          <w:szCs w:val="28"/>
        </w:rPr>
        <w:t>»</w:t>
      </w:r>
      <w:r w:rsidR="0012513B" w:rsidRPr="00D00A69">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3</w:t>
      </w:r>
      <w:r>
        <w:rPr>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Обучающийся строит элементарное диалогическое единство в соответствии с коммуникативной задачей, но не стремится поддержать беседу. Речь аграмматична,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выключая формулы приветствия и прощания. </w:t>
      </w:r>
    </w:p>
    <w:p w:rsidR="0012513B" w:rsidRPr="00D00A69" w:rsidRDefault="00D00A69" w:rsidP="00D00A69">
      <w:pPr>
        <w:pStyle w:val="ad"/>
        <w:spacing w:before="0" w:beforeAutospacing="0" w:after="0" w:afterAutospacing="0" w:line="360" w:lineRule="auto"/>
        <w:contextualSpacing/>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2</w:t>
      </w:r>
      <w:r>
        <w:rPr>
          <w:rFonts w:ascii="Times New Roman" w:hAnsi="Times New Roman"/>
          <w:b/>
          <w:bCs/>
          <w:color w:val="000000"/>
          <w:sz w:val="28"/>
          <w:szCs w:val="28"/>
        </w:rPr>
        <w:t>»</w:t>
      </w:r>
      <w:r w:rsidR="0012513B" w:rsidRPr="00D00A69">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Коммуникативная задача не решена. </w:t>
      </w:r>
    </w:p>
    <w:p w:rsidR="0012513B" w:rsidRPr="00D00A69" w:rsidRDefault="0012513B" w:rsidP="00D00A69">
      <w:pPr>
        <w:pStyle w:val="ad"/>
        <w:spacing w:before="0" w:beforeAutospacing="0" w:after="0" w:afterAutospacing="0" w:line="360" w:lineRule="auto"/>
        <w:contextualSpacing/>
        <w:jc w:val="center"/>
        <w:rPr>
          <w:rFonts w:ascii="Times New Roman" w:hAnsi="Times New Roman"/>
          <w:b/>
          <w:bCs/>
          <w:color w:val="000000"/>
          <w:sz w:val="28"/>
          <w:szCs w:val="28"/>
        </w:rPr>
      </w:pPr>
      <w:r w:rsidRPr="00D00A69">
        <w:rPr>
          <w:rFonts w:ascii="Times New Roman" w:hAnsi="Times New Roman"/>
          <w:b/>
          <w:bCs/>
          <w:color w:val="000000"/>
          <w:sz w:val="28"/>
          <w:szCs w:val="28"/>
        </w:rPr>
        <w:t>Критерии оценивания письма</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bCs/>
          <w:color w:val="000000"/>
          <w:sz w:val="28"/>
          <w:szCs w:val="28"/>
        </w:rPr>
        <w:t xml:space="preserve">Письменные работы делятся на 2 типа: </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bCs/>
          <w:color w:val="000000"/>
          <w:sz w:val="28"/>
          <w:szCs w:val="28"/>
        </w:rPr>
        <w:t>письменные работы для текущего  контроля, к которым относятся самостоятельные работы;</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bCs/>
          <w:color w:val="000000"/>
          <w:sz w:val="28"/>
          <w:szCs w:val="28"/>
        </w:rPr>
        <w:t>промежуточные и итоговые контрольные работы.</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bCs/>
          <w:color w:val="000000"/>
          <w:sz w:val="28"/>
          <w:szCs w:val="28"/>
        </w:rPr>
        <w:t xml:space="preserve"> Письменные работы для текущего контроля оцениваются, исходя из процента правильно выполненных заданий.</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sidRPr="00D00A69">
        <w:rPr>
          <w:rFonts w:ascii="Times New Roman" w:hAnsi="Times New Roman" w:cs="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90-100%</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4</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75-89%</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3</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60-84%</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«2»</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0-59%</w:t>
      </w:r>
    </w:p>
    <w:p w:rsidR="0012513B" w:rsidRPr="00D00A69" w:rsidRDefault="0012513B" w:rsidP="00D00A69">
      <w:pPr>
        <w:spacing w:after="0" w:line="360" w:lineRule="auto"/>
        <w:contextualSpacing/>
        <w:rPr>
          <w:rFonts w:ascii="Times New Roman" w:hAnsi="Times New Roman" w:cs="Times New Roman"/>
          <w:sz w:val="28"/>
          <w:szCs w:val="28"/>
        </w:rPr>
      </w:pPr>
    </w:p>
    <w:p w:rsidR="0012513B" w:rsidRPr="00D00A69" w:rsidRDefault="0012513B" w:rsidP="00D00A69">
      <w:pPr>
        <w:spacing w:after="0" w:line="360" w:lineRule="auto"/>
        <w:contextualSpacing/>
        <w:rPr>
          <w:rFonts w:ascii="Times New Roman" w:hAnsi="Times New Roman" w:cs="Times New Roman"/>
          <w:sz w:val="28"/>
          <w:szCs w:val="28"/>
        </w:rPr>
      </w:pPr>
      <w:r w:rsidRPr="00D00A69">
        <w:rPr>
          <w:rFonts w:ascii="Times New Roman" w:hAnsi="Times New Roman" w:cs="Times New Roman"/>
          <w:sz w:val="28"/>
          <w:szCs w:val="28"/>
        </w:rPr>
        <w:t>Контрольные работы оцениваются по следующей шкале:</w:t>
      </w:r>
    </w:p>
    <w:p w:rsidR="0012513B" w:rsidRPr="00D00A69" w:rsidRDefault="0012513B" w:rsidP="00D00A69">
      <w:pPr>
        <w:spacing w:after="0" w:line="360" w:lineRule="auto"/>
        <w:contextualSpacing/>
        <w:rPr>
          <w:rFonts w:ascii="Times New Roman" w:hAnsi="Times New Roman" w:cs="Times New Roman"/>
          <w:sz w:val="28"/>
          <w:szCs w:val="28"/>
        </w:rPr>
      </w:pP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sidRPr="00D00A69">
        <w:rPr>
          <w:rFonts w:ascii="Times New Roman" w:hAnsi="Times New Roman" w:cs="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85-100%</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«4»</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70-84%</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3</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50-69%</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2</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0-49%</w:t>
      </w:r>
    </w:p>
    <w:p w:rsidR="0012513B" w:rsidRPr="00D00A69" w:rsidRDefault="0012513B" w:rsidP="00D00A69">
      <w:pPr>
        <w:spacing w:after="0" w:line="360" w:lineRule="auto"/>
        <w:contextualSpacing/>
        <w:rPr>
          <w:rFonts w:ascii="Times New Roman" w:hAnsi="Times New Roman" w:cs="Times New Roman"/>
          <w:sz w:val="28"/>
          <w:szCs w:val="28"/>
        </w:rPr>
      </w:pP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содержание работы, решение коммуникативной задачи;</w:t>
      </w:r>
    </w:p>
    <w:p w:rsidR="0012513B" w:rsidRPr="00D00A69" w:rsidRDefault="0012513B" w:rsidP="00D00A69">
      <w:pPr>
        <w:spacing w:after="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организация текста;</w:t>
      </w:r>
    </w:p>
    <w:p w:rsidR="0012513B" w:rsidRPr="00D00A69" w:rsidRDefault="0012513B" w:rsidP="00D00A69">
      <w:pPr>
        <w:spacing w:after="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лексико-грамматическое оформление работы;</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орфографическое и пунктуационное оформление.</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
          <w:bCs/>
          <w:color w:val="000000"/>
          <w:sz w:val="28"/>
          <w:szCs w:val="28"/>
        </w:rPr>
      </w:pP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spacing w:after="0" w:line="360" w:lineRule="auto"/>
        <w:ind w:firstLine="709"/>
        <w:contextualSpacing/>
        <w:jc w:val="both"/>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sidRPr="00D00A69">
        <w:rPr>
          <w:rFonts w:ascii="Times New Roman" w:hAnsi="Times New Roman" w:cs="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Коммуникативная задача решена. Текст написан в соответствии с заданием. Работа оформлена с ранее изученным образцом. Отбор лексико-грамматических средств осуществлен корректно.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12513B" w:rsidRPr="00D00A69" w:rsidRDefault="00D00A69" w:rsidP="00D00A69">
      <w:pPr>
        <w:spacing w:after="0" w:line="360" w:lineRule="auto"/>
        <w:ind w:firstLine="709"/>
        <w:contextualSpacing/>
        <w:jc w:val="both"/>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4</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до 3-х неточностей в пунктуационном и орфографическом оформлении, не препятствующих пониманию текста. </w:t>
      </w:r>
    </w:p>
    <w:p w:rsidR="0012513B" w:rsidRPr="00D00A69" w:rsidRDefault="00D00A69" w:rsidP="00D00A69">
      <w:pPr>
        <w:spacing w:after="0" w:line="360" w:lineRule="auto"/>
        <w:ind w:firstLine="709"/>
        <w:contextualSpacing/>
        <w:jc w:val="both"/>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«3»</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Коммуникативная задача решена  частично. Имеются нарушения организации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12513B" w:rsidRPr="00D00A69" w:rsidRDefault="00D00A69" w:rsidP="00D00A69">
      <w:pPr>
        <w:spacing w:after="0" w:line="360" w:lineRule="auto"/>
        <w:ind w:firstLine="709"/>
        <w:contextualSpacing/>
        <w:rPr>
          <w:rFonts w:ascii="Times New Roman" w:hAnsi="Times New Roman" w:cs="Times New Roman"/>
          <w:sz w:val="28"/>
          <w:szCs w:val="28"/>
        </w:rPr>
      </w:pPr>
      <w:r>
        <w:rPr>
          <w:rFonts w:ascii="Times New Roman" w:hAnsi="Times New Roman"/>
          <w:b/>
          <w:bCs/>
          <w:color w:val="000000"/>
          <w:sz w:val="28"/>
          <w:szCs w:val="28"/>
        </w:rPr>
        <w:t>«</w:t>
      </w:r>
      <w:r>
        <w:rPr>
          <w:rFonts w:ascii="Times New Roman" w:hAnsi="Times New Roman" w:cs="Times New Roman"/>
          <w:b/>
          <w:bCs/>
          <w:color w:val="000000"/>
          <w:sz w:val="28"/>
          <w:szCs w:val="28"/>
        </w:rPr>
        <w:t>2</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 xml:space="preserve">Коммуникативная задача не решена.  </w:t>
      </w:r>
    </w:p>
    <w:p w:rsidR="0012513B" w:rsidRPr="00D00A69" w:rsidRDefault="0012513B" w:rsidP="00D00A69">
      <w:pPr>
        <w:spacing w:after="0" w:line="360" w:lineRule="auto"/>
        <w:contextualSpacing/>
        <w:jc w:val="both"/>
        <w:rPr>
          <w:rFonts w:ascii="Times New Roman" w:hAnsi="Times New Roman" w:cs="Times New Roman"/>
          <w:sz w:val="28"/>
          <w:szCs w:val="28"/>
        </w:rPr>
      </w:pPr>
    </w:p>
    <w:p w:rsidR="0012513B" w:rsidRPr="00D00A69" w:rsidRDefault="0012513B" w:rsidP="00D00A69">
      <w:pPr>
        <w:pStyle w:val="ad"/>
        <w:spacing w:before="0" w:beforeAutospacing="0" w:after="0" w:afterAutospacing="0" w:line="360" w:lineRule="auto"/>
        <w:contextualSpacing/>
        <w:rPr>
          <w:rFonts w:ascii="Times New Roman" w:hAnsi="Times New Roman"/>
          <w:color w:val="000000"/>
          <w:sz w:val="28"/>
          <w:szCs w:val="28"/>
        </w:rPr>
      </w:pPr>
      <w:r w:rsidRPr="00D00A69">
        <w:rPr>
          <w:rStyle w:val="ae"/>
          <w:rFonts w:ascii="Times New Roman" w:hAnsi="Times New Roman"/>
          <w:color w:val="000000"/>
          <w:sz w:val="28"/>
          <w:szCs w:val="28"/>
        </w:rPr>
        <w:t>Специальные условия  реализации дисциплины «Иностранный язык»</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 Организация  специальных условия  предполагает создание  комфортной образовательной среды с учетом потребностей  и индивидуальных особенностей незрячих детей, обеспечивающей  усвоение  программы дисциплины «Иностранный язык».</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Учет индивидуальных особенностей слепых обучающихся, состояния их зрительной функции, особенности развития речи,  следует учитывать возможный темп усвоения учебного материала.</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Организация  и учет учебного времени для эффективного усвоения  материала по данной учебной дисциплине.</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Наличие специальных увеличительных устройств, подобранных исходя из индивидуальных показаний врача-офтальмолога.</w:t>
      </w:r>
    </w:p>
    <w:p w:rsidR="0012513B" w:rsidRPr="00D00A69" w:rsidRDefault="0012513B" w:rsidP="00D00A69">
      <w:pPr>
        <w:pStyle w:val="msonormal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Style w:val="apple-converted-space"/>
          <w:rFonts w:ascii="Times New Roman" w:hAnsi="Times New Roman" w:cs="Times New Roman"/>
          <w:color w:val="000000"/>
          <w:sz w:val="28"/>
          <w:szCs w:val="28"/>
        </w:rPr>
        <w:t></w:t>
      </w:r>
      <w:r w:rsidRPr="00D00A69">
        <w:rPr>
          <w:rFonts w:ascii="Times New Roman" w:hAnsi="Times New Roman" w:cs="Times New Roman"/>
          <w:color w:val="000000"/>
          <w:sz w:val="28"/>
          <w:szCs w:val="28"/>
        </w:rPr>
        <w:t>Необходимы</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rPr>
        <w:t>учебники по  английскому языку, отпечатанные рельефно-точечным шрифтом Брайля, дополненные рельефно-графическим материалом и аудиозаписью.</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Подбор эффективных методов и специфических приемов обучения слепых детей при преподавании иностранного языка.</w:t>
      </w:r>
    </w:p>
    <w:p w:rsidR="0012513B" w:rsidRPr="00D00A69" w:rsidRDefault="0012513B" w:rsidP="00D00A69">
      <w:pPr>
        <w:pStyle w:val="msonormal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Style w:val="apple-converted-space"/>
          <w:rFonts w:ascii="Times New Roman" w:hAnsi="Times New Roman" w:cs="Times New Roman"/>
          <w:color w:val="000000"/>
          <w:sz w:val="28"/>
          <w:szCs w:val="28"/>
        </w:rPr>
        <w:t></w:t>
      </w:r>
      <w:r w:rsidRPr="00D00A69">
        <w:rPr>
          <w:rFonts w:ascii="Times New Roman" w:hAnsi="Times New Roman" w:cs="Times New Roman"/>
          <w:color w:val="000000"/>
          <w:sz w:val="28"/>
          <w:szCs w:val="28"/>
        </w:rPr>
        <w:t>Использование в процессе обучения современных образовательных технологий и технических средств, в том числе средств ИКТ, ассистивных технологий, брайлевского дисплея, брайлевской печатной машинки, тифлофлэшплейера</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rPr>
        <w:t>с функцией диктофона и для воспроизведения аудиокниг в формате DAISY.</w:t>
      </w:r>
    </w:p>
    <w:p w:rsidR="00A92ACF" w:rsidRDefault="0012513B" w:rsidP="00D00A69">
      <w:pPr>
        <w:pStyle w:val="msolistparagraph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Необходимо использование</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rPr>
        <w:t>специальных программных средств, в том числе программы</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lang w:val="en-US"/>
        </w:rPr>
        <w:t>Jaws</w:t>
      </w: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lang w:val="en-US"/>
        </w:rPr>
        <w:t>for</w:t>
      </w: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lang w:val="en-US"/>
        </w:rPr>
        <w:t>Windows</w:t>
      </w:r>
      <w:r w:rsidRPr="00D00A69">
        <w:rPr>
          <w:rFonts w:ascii="Times New Roman" w:hAnsi="Times New Roman" w:cs="Times New Roman"/>
          <w:color w:val="000000"/>
          <w:sz w:val="28"/>
          <w:szCs w:val="28"/>
        </w:rPr>
        <w:t>,</w:t>
      </w:r>
      <w:r w:rsidRPr="00D00A69">
        <w:rPr>
          <w:rStyle w:val="apple-converted-space"/>
          <w:rFonts w:ascii="Times New Roman" w:hAnsi="Times New Roman" w:cs="Times New Roman"/>
          <w:color w:val="000000"/>
          <w:sz w:val="28"/>
          <w:szCs w:val="28"/>
          <w:lang w:val="en-US"/>
        </w:rPr>
        <w:t> </w:t>
      </w:r>
      <w:r w:rsidRPr="00D00A69">
        <w:rPr>
          <w:rFonts w:ascii="Times New Roman" w:hAnsi="Times New Roman" w:cs="Times New Roman"/>
          <w:color w:val="000000"/>
          <w:sz w:val="28"/>
          <w:szCs w:val="28"/>
        </w:rPr>
        <w:t>программных приложений для перевода письменной речи в устную, синтезаторов речи.</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9E3B06" w:rsidRDefault="009E3B06">
      <w:pPr>
        <w:rPr>
          <w:rFonts w:ascii="Times New Roman" w:eastAsiaTheme="minorEastAsia" w:hAnsi="Times New Roman" w:cs="Times New Roman"/>
          <w:color w:val="000000"/>
          <w:sz w:val="28"/>
          <w:szCs w:val="28"/>
          <w:lang w:eastAsia="ru-RU"/>
        </w:rPr>
      </w:pPr>
      <w:r>
        <w:rPr>
          <w:rFonts w:ascii="Times New Roman" w:hAnsi="Times New Roman" w:cs="Times New Roman"/>
          <w:color w:val="000000"/>
          <w:sz w:val="28"/>
          <w:szCs w:val="28"/>
        </w:rPr>
        <w:br w:type="page"/>
      </w:r>
    </w:p>
    <w:p w:rsidR="009E3B06" w:rsidRDefault="009E3B06" w:rsidP="009E3B06">
      <w:pPr>
        <w:spacing w:after="0" w:line="240" w:lineRule="auto"/>
        <w:ind w:firstLine="709"/>
        <w:jc w:val="right"/>
        <w:rPr>
          <w:rFonts w:ascii="Times New Roman" w:hAnsi="Times New Roman"/>
          <w:bCs/>
          <w:sz w:val="28"/>
          <w:szCs w:val="28"/>
        </w:rPr>
      </w:pPr>
      <w:r w:rsidRPr="00E75873">
        <w:rPr>
          <w:rFonts w:ascii="Times New Roman" w:hAnsi="Times New Roman"/>
          <w:bCs/>
          <w:sz w:val="28"/>
          <w:szCs w:val="28"/>
        </w:rPr>
        <w:t xml:space="preserve">Вариант АООП </w:t>
      </w:r>
      <w:r>
        <w:rPr>
          <w:rFonts w:ascii="Times New Roman" w:hAnsi="Times New Roman"/>
          <w:bCs/>
          <w:sz w:val="28"/>
          <w:szCs w:val="28"/>
        </w:rPr>
        <w:t>3</w:t>
      </w:r>
      <w:r w:rsidRPr="00E75873">
        <w:rPr>
          <w:rFonts w:ascii="Times New Roman" w:hAnsi="Times New Roman"/>
          <w:bCs/>
          <w:sz w:val="28"/>
          <w:szCs w:val="28"/>
        </w:rPr>
        <w:t>.</w:t>
      </w:r>
      <w:r>
        <w:rPr>
          <w:rFonts w:ascii="Times New Roman" w:hAnsi="Times New Roman"/>
          <w:bCs/>
          <w:sz w:val="28"/>
          <w:szCs w:val="28"/>
        </w:rPr>
        <w:t>2</w:t>
      </w:r>
      <w:r w:rsidRPr="00E75873">
        <w:rPr>
          <w:rFonts w:ascii="Times New Roman" w:hAnsi="Times New Roman"/>
          <w:bCs/>
          <w:sz w:val="28"/>
          <w:szCs w:val="28"/>
        </w:rPr>
        <w:t>. (</w:t>
      </w:r>
      <w:r>
        <w:rPr>
          <w:rFonts w:ascii="Times New Roman" w:hAnsi="Times New Roman"/>
          <w:bCs/>
          <w:sz w:val="28"/>
          <w:szCs w:val="28"/>
        </w:rPr>
        <w:t>слепые</w:t>
      </w:r>
      <w:r w:rsidRPr="00E75873">
        <w:rPr>
          <w:rFonts w:ascii="Times New Roman" w:hAnsi="Times New Roman"/>
          <w:bCs/>
          <w:sz w:val="28"/>
          <w:szCs w:val="28"/>
        </w:rPr>
        <w:t xml:space="preserve"> обучающиеся)</w:t>
      </w:r>
    </w:p>
    <w:p w:rsidR="009E3B06" w:rsidRPr="00E75873" w:rsidRDefault="009E3B06" w:rsidP="009E3B06">
      <w:pPr>
        <w:spacing w:after="0" w:line="240" w:lineRule="auto"/>
        <w:ind w:firstLine="709"/>
        <w:jc w:val="right"/>
        <w:rPr>
          <w:rFonts w:ascii="Times New Roman" w:hAnsi="Times New Roman"/>
          <w:bCs/>
          <w:sz w:val="28"/>
          <w:szCs w:val="28"/>
        </w:rPr>
      </w:pPr>
    </w:p>
    <w:p w:rsidR="009E3B06" w:rsidRDefault="009E3B06" w:rsidP="009E3B06">
      <w:pPr>
        <w:jc w:val="center"/>
        <w:rPr>
          <w:rFonts w:ascii="Times New Roman" w:hAnsi="Times New Roman"/>
          <w:b/>
          <w:bCs/>
          <w:sz w:val="28"/>
          <w:szCs w:val="28"/>
        </w:rPr>
      </w:pPr>
      <w:r w:rsidRPr="00E75873">
        <w:rPr>
          <w:rFonts w:ascii="Times New Roman" w:hAnsi="Times New Roman"/>
          <w:b/>
          <w:bCs/>
          <w:sz w:val="28"/>
          <w:szCs w:val="28"/>
        </w:rPr>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6020 </w:t>
      </w:r>
      <w:r w:rsidRPr="00E75873">
        <w:rPr>
          <w:rFonts w:ascii="Times New Roman" w:hAnsi="Times New Roman"/>
          <w:b/>
          <w:color w:val="000000"/>
          <w:sz w:val="28"/>
          <w:szCs w:val="28"/>
        </w:rPr>
        <w:t>часов</w:t>
      </w:r>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w:t>
      </w:r>
    </w:p>
    <w:p w:rsidR="009E3B06" w:rsidRPr="002D1A38" w:rsidRDefault="009E3B06" w:rsidP="009E3B06">
      <w:pPr>
        <w:jc w:val="center"/>
        <w:rPr>
          <w:rFonts w:ascii="Times New Roman" w:hAnsi="Times New Roman"/>
          <w:b/>
          <w:bCs/>
          <w:sz w:val="28"/>
          <w:szCs w:val="28"/>
        </w:rPr>
      </w:pPr>
      <w:r>
        <w:rPr>
          <w:rFonts w:ascii="Times New Roman" w:hAnsi="Times New Roman"/>
          <w:b/>
          <w:bCs/>
          <w:sz w:val="28"/>
          <w:szCs w:val="28"/>
        </w:rPr>
        <w:t>Срок обучения - 5 лет  (без пролонгации)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763"/>
        <w:gridCol w:w="510"/>
        <w:gridCol w:w="24"/>
        <w:gridCol w:w="584"/>
        <w:gridCol w:w="632"/>
        <w:gridCol w:w="54"/>
        <w:gridCol w:w="546"/>
        <w:gridCol w:w="200"/>
        <w:gridCol w:w="579"/>
        <w:gridCol w:w="919"/>
      </w:tblGrid>
      <w:tr w:rsidR="009E3B06" w:rsidRPr="000D61DF" w:rsidTr="007D37EE">
        <w:trPr>
          <w:trHeight w:val="921"/>
          <w:jc w:val="center"/>
        </w:trPr>
        <w:tc>
          <w:tcPr>
            <w:tcW w:w="2540" w:type="dxa"/>
            <w:vMerge w:val="restart"/>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63" w:type="dxa"/>
            <w:vMerge w:val="restart"/>
            <w:tcBorders>
              <w:tr2bl w:val="single" w:sz="4" w:space="0" w:color="auto"/>
            </w:tcBorders>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9E3B06" w:rsidRPr="000D61DF" w:rsidRDefault="009E3B06" w:rsidP="007D37EE">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048" w:type="dxa"/>
            <w:gridSpan w:val="9"/>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9E3B06" w:rsidRPr="000D61DF" w:rsidTr="007D37EE">
        <w:trPr>
          <w:trHeight w:val="511"/>
          <w:jc w:val="center"/>
        </w:trPr>
        <w:tc>
          <w:tcPr>
            <w:tcW w:w="2540" w:type="dxa"/>
            <w:vMerge/>
          </w:tcPr>
          <w:p w:rsidR="009E3B06" w:rsidRPr="000D61DF" w:rsidRDefault="009E3B06" w:rsidP="007D37EE">
            <w:pPr>
              <w:spacing w:after="0" w:line="288" w:lineRule="auto"/>
              <w:jc w:val="both"/>
              <w:rPr>
                <w:rFonts w:ascii="Times New Roman" w:hAnsi="Times New Roman"/>
                <w:b/>
                <w:bCs/>
                <w:sz w:val="28"/>
                <w:szCs w:val="28"/>
              </w:rPr>
            </w:pPr>
          </w:p>
        </w:tc>
        <w:tc>
          <w:tcPr>
            <w:tcW w:w="2763" w:type="dxa"/>
            <w:vMerge/>
            <w:tcBorders>
              <w:tr2bl w:val="single" w:sz="4" w:space="0" w:color="auto"/>
            </w:tcBorders>
          </w:tcPr>
          <w:p w:rsidR="009E3B06" w:rsidRPr="000D61DF" w:rsidRDefault="009E3B06" w:rsidP="007D37EE">
            <w:pPr>
              <w:spacing w:after="0" w:line="288" w:lineRule="auto"/>
              <w:jc w:val="both"/>
              <w:rPr>
                <w:rFonts w:ascii="Times New Roman" w:hAnsi="Times New Roman"/>
                <w:b/>
                <w:bCs/>
                <w:sz w:val="28"/>
                <w:szCs w:val="28"/>
              </w:rPr>
            </w:pPr>
          </w:p>
        </w:tc>
        <w:tc>
          <w:tcPr>
            <w:tcW w:w="510" w:type="dxa"/>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608" w:type="dxa"/>
            <w:gridSpan w:val="2"/>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686" w:type="dxa"/>
            <w:gridSpan w:val="2"/>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79" w:type="dxa"/>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9E3B06" w:rsidRPr="000D61DF" w:rsidTr="007D37EE">
        <w:trPr>
          <w:trHeight w:val="315"/>
          <w:jc w:val="center"/>
        </w:trPr>
        <w:tc>
          <w:tcPr>
            <w:tcW w:w="2540" w:type="dxa"/>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048" w:type="dxa"/>
            <w:gridSpan w:val="9"/>
          </w:tcPr>
          <w:p w:rsidR="009E3B06" w:rsidRPr="000D61DF" w:rsidRDefault="009E3B06" w:rsidP="007D37EE">
            <w:pPr>
              <w:spacing w:after="0" w:line="288" w:lineRule="auto"/>
              <w:ind w:firstLine="29"/>
              <w:jc w:val="center"/>
              <w:rPr>
                <w:rFonts w:ascii="Times New Roman" w:hAnsi="Times New Roman"/>
                <w:b/>
                <w:bCs/>
                <w:sz w:val="28"/>
                <w:szCs w:val="28"/>
              </w:rPr>
            </w:pPr>
          </w:p>
        </w:tc>
      </w:tr>
      <w:tr w:rsidR="009E3B06" w:rsidRPr="000D61DF" w:rsidTr="007D37EE">
        <w:trPr>
          <w:trHeight w:val="330"/>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6</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r>
              <w:rPr>
                <w:rFonts w:ascii="Times New Roman" w:hAnsi="Times New Roman"/>
                <w:bCs/>
                <w:sz w:val="28"/>
                <w:szCs w:val="28"/>
              </w:rPr>
              <w:t>1</w:t>
            </w:r>
          </w:p>
        </w:tc>
      </w:tr>
      <w:tr w:rsidR="009E3B06" w:rsidRPr="000D61DF" w:rsidTr="007D37EE">
        <w:trPr>
          <w:trHeight w:val="37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lang w:val="en-US"/>
              </w:rPr>
              <w:t>3</w:t>
            </w:r>
          </w:p>
        </w:tc>
        <w:tc>
          <w:tcPr>
            <w:tcW w:w="919" w:type="dxa"/>
            <w:vAlign w:val="bottom"/>
          </w:tcPr>
          <w:p w:rsidR="009E3B06" w:rsidRPr="000D61DF" w:rsidRDefault="007D37EE"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13</w:t>
            </w:r>
          </w:p>
        </w:tc>
      </w:tr>
      <w:tr w:rsidR="009E3B06" w:rsidRPr="000D61DF" w:rsidTr="007D37EE">
        <w:trPr>
          <w:trHeight w:val="360"/>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9E3B06" w:rsidRPr="000D61DF" w:rsidTr="007D37EE">
        <w:trPr>
          <w:trHeight w:val="427"/>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9E3B06" w:rsidRPr="000D61DF" w:rsidTr="007D37EE">
        <w:trPr>
          <w:trHeight w:val="38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9E3B06" w:rsidRPr="000D61DF" w:rsidTr="007D37EE">
        <w:trPr>
          <w:trHeight w:val="201"/>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9E3B06" w:rsidRPr="000D61DF" w:rsidTr="007D37EE">
        <w:trPr>
          <w:trHeight w:val="38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9E3B06" w:rsidRPr="000D61DF" w:rsidTr="007D37EE">
        <w:trPr>
          <w:trHeight w:val="402"/>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63" w:type="dxa"/>
          </w:tcPr>
          <w:p w:rsidR="009E3B06" w:rsidRPr="000D61DF" w:rsidRDefault="009E3B06" w:rsidP="007D37EE">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r>
              <w:rPr>
                <w:rFonts w:ascii="Times New Roman" w:hAnsi="Times New Roman"/>
                <w:bCs/>
                <w:sz w:val="28"/>
                <w:szCs w:val="28"/>
              </w:rPr>
              <w:t>0</w:t>
            </w:r>
          </w:p>
        </w:tc>
      </w:tr>
      <w:tr w:rsidR="009E3B06" w:rsidRPr="000D61DF" w:rsidTr="007D37EE">
        <w:trPr>
          <w:trHeight w:val="234"/>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9E3B06" w:rsidRPr="000D61DF" w:rsidTr="007D37EE">
        <w:trPr>
          <w:trHeight w:val="318"/>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9E3B06" w:rsidRPr="000D61DF" w:rsidTr="007D37EE">
        <w:trPr>
          <w:trHeight w:val="181"/>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9E3B06" w:rsidRPr="000D61DF" w:rsidTr="007D37EE">
        <w:trPr>
          <w:trHeight w:val="21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9E3B06" w:rsidRPr="000D61DF" w:rsidTr="007D37EE">
        <w:trPr>
          <w:trHeight w:val="251"/>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9E3B06" w:rsidRPr="000D61DF" w:rsidTr="007D37EE">
        <w:trPr>
          <w:trHeight w:val="251"/>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9E3B06" w:rsidRPr="000D61DF" w:rsidTr="007D37EE">
        <w:trPr>
          <w:trHeight w:val="21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 (Тифлографика)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9E3B06" w:rsidRPr="000D61DF" w:rsidTr="007D37EE">
        <w:trPr>
          <w:trHeight w:val="301"/>
          <w:jc w:val="center"/>
        </w:trPr>
        <w:tc>
          <w:tcPr>
            <w:tcW w:w="2540"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9E3B06" w:rsidRPr="000D61DF" w:rsidTr="007D37EE">
        <w:trPr>
          <w:trHeight w:val="413"/>
          <w:jc w:val="center"/>
        </w:trPr>
        <w:tc>
          <w:tcPr>
            <w:tcW w:w="2540" w:type="dxa"/>
            <w:vMerge w:val="restart"/>
          </w:tcPr>
          <w:p w:rsidR="009E3B06" w:rsidRPr="000D61DF" w:rsidRDefault="009E3B06" w:rsidP="007D37EE">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63" w:type="dxa"/>
          </w:tcPr>
          <w:p w:rsidR="009E3B06" w:rsidRPr="000D61DF" w:rsidRDefault="009E3B06" w:rsidP="007D37EE">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9E3B06" w:rsidRPr="000D61DF" w:rsidTr="007D37EE">
        <w:trPr>
          <w:trHeight w:val="385"/>
          <w:jc w:val="center"/>
        </w:trPr>
        <w:tc>
          <w:tcPr>
            <w:tcW w:w="2540" w:type="dxa"/>
            <w:vMerge/>
          </w:tcPr>
          <w:p w:rsidR="009E3B06" w:rsidRPr="000D61DF" w:rsidRDefault="009E3B06" w:rsidP="007D37EE">
            <w:pPr>
              <w:spacing w:after="0" w:line="240"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40" w:lineRule="auto"/>
              <w:ind w:firstLine="29"/>
              <w:jc w:val="both"/>
              <w:rPr>
                <w:rFonts w:ascii="Times New Roman" w:hAnsi="Times New Roman"/>
                <w:bCs/>
                <w:sz w:val="28"/>
                <w:szCs w:val="28"/>
              </w:rPr>
            </w:pPr>
            <w:r>
              <w:rPr>
                <w:rFonts w:ascii="Times New Roman" w:hAnsi="Times New Roman"/>
                <w:bCs/>
                <w:sz w:val="28"/>
                <w:szCs w:val="28"/>
              </w:rPr>
              <w:t>Адаптивная ф</w:t>
            </w:r>
            <w:r w:rsidRPr="000D61DF">
              <w:rPr>
                <w:rFonts w:ascii="Times New Roman" w:hAnsi="Times New Roman"/>
                <w:bCs/>
                <w:sz w:val="28"/>
                <w:szCs w:val="28"/>
              </w:rPr>
              <w:t>изическая культура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00"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10</w:t>
            </w:r>
          </w:p>
        </w:tc>
      </w:tr>
      <w:tr w:rsidR="009E3B06" w:rsidRPr="000D61DF" w:rsidTr="007D37EE">
        <w:trPr>
          <w:trHeight w:val="284"/>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r>
              <w:rPr>
                <w:rFonts w:ascii="Times New Roman" w:hAnsi="Times New Roman"/>
                <w:bCs/>
                <w:sz w:val="28"/>
                <w:szCs w:val="28"/>
              </w:rPr>
              <w:t>7</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29</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r>
              <w:rPr>
                <w:rFonts w:ascii="Times New Roman" w:hAnsi="Times New Roman"/>
                <w:bCs/>
                <w:sz w:val="28"/>
                <w:szCs w:val="28"/>
              </w:rPr>
              <w:t>1</w:t>
            </w:r>
          </w:p>
        </w:tc>
        <w:tc>
          <w:tcPr>
            <w:tcW w:w="779" w:type="dxa"/>
            <w:gridSpan w:val="2"/>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sidRPr="000D61DF">
              <w:rPr>
                <w:rFonts w:ascii="Times New Roman" w:hAnsi="Times New Roman"/>
                <w:bCs/>
                <w:sz w:val="28"/>
                <w:szCs w:val="28"/>
              </w:rPr>
              <w:t>3</w:t>
            </w:r>
            <w:r>
              <w:rPr>
                <w:rFonts w:ascii="Times New Roman" w:hAnsi="Times New Roman"/>
                <w:bCs/>
                <w:sz w:val="28"/>
                <w:szCs w:val="28"/>
                <w:lang w:val="en-US"/>
              </w:rPr>
              <w:t>1</w:t>
            </w:r>
          </w:p>
        </w:tc>
        <w:tc>
          <w:tcPr>
            <w:tcW w:w="919" w:type="dxa"/>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sidRPr="000D61DF">
              <w:rPr>
                <w:rFonts w:ascii="Times New Roman" w:hAnsi="Times New Roman"/>
                <w:bCs/>
                <w:sz w:val="28"/>
                <w:szCs w:val="28"/>
              </w:rPr>
              <w:t>1</w:t>
            </w:r>
            <w:r>
              <w:rPr>
                <w:rFonts w:ascii="Times New Roman" w:hAnsi="Times New Roman"/>
                <w:bCs/>
                <w:sz w:val="28"/>
                <w:szCs w:val="28"/>
              </w:rPr>
              <w:t>4</w:t>
            </w:r>
            <w:r>
              <w:rPr>
                <w:rFonts w:ascii="Times New Roman" w:hAnsi="Times New Roman"/>
                <w:bCs/>
                <w:sz w:val="28"/>
                <w:szCs w:val="28"/>
                <w:lang w:val="en-US"/>
              </w:rPr>
              <w:t>7</w:t>
            </w:r>
          </w:p>
        </w:tc>
      </w:tr>
      <w:tr w:rsidR="009E3B06" w:rsidRPr="000D61DF" w:rsidTr="007D37EE">
        <w:trPr>
          <w:trHeight w:val="301"/>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14</w:t>
            </w:r>
          </w:p>
        </w:tc>
      </w:tr>
      <w:tr w:rsidR="009E3B06" w:rsidRPr="000D61DF" w:rsidTr="007D37EE">
        <w:trPr>
          <w:trHeight w:val="301"/>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i/>
                <w:sz w:val="28"/>
                <w:szCs w:val="28"/>
              </w:rPr>
            </w:pPr>
            <w:r>
              <w:rPr>
                <w:rFonts w:ascii="Times New Roman" w:hAnsi="Times New Roman"/>
                <w:bCs/>
                <w:i/>
                <w:sz w:val="28"/>
                <w:szCs w:val="28"/>
              </w:rPr>
              <w:t>Русский язык</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0D61DF" w:rsidTr="007D37EE">
        <w:trPr>
          <w:trHeight w:val="301"/>
          <w:jc w:val="center"/>
        </w:trPr>
        <w:tc>
          <w:tcPr>
            <w:tcW w:w="5303" w:type="dxa"/>
            <w:gridSpan w:val="2"/>
          </w:tcPr>
          <w:p w:rsidR="009E3B06" w:rsidRDefault="009E3B06" w:rsidP="007D37EE">
            <w:pPr>
              <w:spacing w:after="0" w:line="288" w:lineRule="auto"/>
              <w:ind w:firstLine="29"/>
              <w:jc w:val="both"/>
              <w:rPr>
                <w:rFonts w:ascii="Times New Roman" w:hAnsi="Times New Roman"/>
                <w:bCs/>
                <w:i/>
                <w:sz w:val="28"/>
                <w:szCs w:val="28"/>
              </w:rPr>
            </w:pPr>
            <w:r w:rsidRPr="001E6EEA">
              <w:rPr>
                <w:rFonts w:ascii="Times New Roman" w:hAnsi="Times New Roman"/>
                <w:bCs/>
                <w:i/>
                <w:sz w:val="28"/>
                <w:szCs w:val="28"/>
              </w:rPr>
              <w:t>Тифлотехника</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9E3B06" w:rsidRPr="000D61DF" w:rsidTr="007D37EE">
        <w:trPr>
          <w:trHeight w:val="301"/>
          <w:jc w:val="center"/>
        </w:trPr>
        <w:tc>
          <w:tcPr>
            <w:tcW w:w="5303" w:type="dxa"/>
            <w:gridSpan w:val="2"/>
          </w:tcPr>
          <w:p w:rsidR="009E3B06" w:rsidRPr="001E6EEA" w:rsidRDefault="009E3B06" w:rsidP="007D37EE">
            <w:pPr>
              <w:spacing w:after="0" w:line="288" w:lineRule="auto"/>
              <w:ind w:firstLine="29"/>
              <w:jc w:val="both"/>
              <w:rPr>
                <w:rFonts w:ascii="Times New Roman" w:hAnsi="Times New Roman"/>
                <w:bCs/>
                <w:i/>
                <w:sz w:val="28"/>
                <w:szCs w:val="28"/>
              </w:rPr>
            </w:pPr>
            <w:r>
              <w:rPr>
                <w:rFonts w:ascii="Times New Roman" w:hAnsi="Times New Roman"/>
                <w:bCs/>
                <w:i/>
                <w:sz w:val="28"/>
                <w:szCs w:val="28"/>
              </w:rPr>
              <w:t>Алгебра</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9E3B06" w:rsidRPr="000D61DF" w:rsidTr="007D37EE">
        <w:trPr>
          <w:trHeight w:val="301"/>
          <w:jc w:val="center"/>
        </w:trPr>
        <w:tc>
          <w:tcPr>
            <w:tcW w:w="5303" w:type="dxa"/>
            <w:gridSpan w:val="2"/>
          </w:tcPr>
          <w:p w:rsidR="009E3B06" w:rsidRDefault="009E3B06" w:rsidP="007D37EE">
            <w:pPr>
              <w:spacing w:after="0" w:line="288" w:lineRule="auto"/>
              <w:ind w:firstLine="29"/>
              <w:jc w:val="both"/>
              <w:rPr>
                <w:rFonts w:ascii="Times New Roman" w:hAnsi="Times New Roman"/>
                <w:bCs/>
                <w:i/>
                <w:sz w:val="28"/>
                <w:szCs w:val="28"/>
              </w:rPr>
            </w:pPr>
            <w:r w:rsidRPr="00713D5E">
              <w:rPr>
                <w:rFonts w:ascii="Times New Roman" w:hAnsi="Times New Roman"/>
                <w:bCs/>
                <w:i/>
                <w:sz w:val="28"/>
                <w:szCs w:val="28"/>
              </w:rPr>
              <w:t>Основы духовно-нравственной культуры народов России</w:t>
            </w:r>
            <w:r>
              <w:rPr>
                <w:rFonts w:ascii="Times New Roman" w:hAnsi="Times New Roman"/>
                <w:bCs/>
                <w:i/>
                <w:sz w:val="28"/>
                <w:szCs w:val="28"/>
              </w:rPr>
              <w:t xml:space="preserve"> (</w:t>
            </w:r>
            <w:r w:rsidRPr="00713D5E">
              <w:rPr>
                <w:rFonts w:ascii="Times New Roman" w:hAnsi="Times New Roman"/>
                <w:bCs/>
                <w:i/>
                <w:sz w:val="28"/>
                <w:szCs w:val="28"/>
              </w:rPr>
              <w:t>ОДНКНР</w:t>
            </w:r>
            <w:r>
              <w:rPr>
                <w:rFonts w:ascii="Times New Roman" w:hAnsi="Times New Roman"/>
                <w:bCs/>
                <w:i/>
                <w:sz w:val="28"/>
                <w:szCs w:val="28"/>
              </w:rPr>
              <w:t>)</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9E3B06" w:rsidRPr="000D61DF" w:rsidTr="007D37EE">
        <w:trPr>
          <w:trHeight w:val="301"/>
          <w:jc w:val="center"/>
        </w:trPr>
        <w:tc>
          <w:tcPr>
            <w:tcW w:w="5303" w:type="dxa"/>
            <w:gridSpan w:val="2"/>
          </w:tcPr>
          <w:p w:rsidR="009E3B06" w:rsidRPr="00713D5E" w:rsidRDefault="009E3B06" w:rsidP="007D37EE">
            <w:pPr>
              <w:spacing w:after="0" w:line="288" w:lineRule="auto"/>
              <w:ind w:firstLine="29"/>
              <w:jc w:val="both"/>
              <w:rPr>
                <w:rFonts w:ascii="Times New Roman" w:hAnsi="Times New Roman"/>
                <w:bCs/>
                <w:i/>
                <w:sz w:val="28"/>
                <w:szCs w:val="28"/>
              </w:rPr>
            </w:pPr>
            <w:r>
              <w:rPr>
                <w:rFonts w:ascii="Times New Roman" w:hAnsi="Times New Roman"/>
                <w:bCs/>
                <w:i/>
                <w:sz w:val="28"/>
                <w:szCs w:val="28"/>
              </w:rPr>
              <w:t>Предметы по выбору</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9E3B06" w:rsidRPr="000D61DF" w:rsidTr="007D37EE">
        <w:trPr>
          <w:trHeight w:val="232"/>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29</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r>
              <w:rPr>
                <w:rFonts w:ascii="Times New Roman" w:hAnsi="Times New Roman"/>
                <w:bCs/>
                <w:sz w:val="28"/>
                <w:szCs w:val="28"/>
              </w:rPr>
              <w:t>0</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r>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34</w:t>
            </w:r>
          </w:p>
        </w:tc>
        <w:tc>
          <w:tcPr>
            <w:tcW w:w="779" w:type="dxa"/>
            <w:gridSpan w:val="2"/>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rPr>
              <w:t>3</w:t>
            </w:r>
            <w:r>
              <w:rPr>
                <w:rFonts w:ascii="Times New Roman" w:hAnsi="Times New Roman"/>
                <w:bCs/>
                <w:sz w:val="28"/>
                <w:szCs w:val="28"/>
                <w:lang w:val="en-US"/>
              </w:rPr>
              <w:t>6</w:t>
            </w:r>
          </w:p>
        </w:tc>
        <w:tc>
          <w:tcPr>
            <w:tcW w:w="919" w:type="dxa"/>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rPr>
              <w:t>16</w:t>
            </w:r>
            <w:r>
              <w:rPr>
                <w:rFonts w:ascii="Times New Roman" w:hAnsi="Times New Roman"/>
                <w:bCs/>
                <w:sz w:val="28"/>
                <w:szCs w:val="28"/>
                <w:lang w:val="en-US"/>
              </w:rPr>
              <w:t>1</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sz w:val="28"/>
                <w:szCs w:val="28"/>
              </w:rPr>
            </w:pPr>
            <w:r w:rsidRPr="00D804EE">
              <w:rPr>
                <w:rFonts w:ascii="Times New Roman" w:hAnsi="Times New Roman"/>
                <w:b/>
                <w:sz w:val="28"/>
                <w:szCs w:val="28"/>
              </w:rPr>
              <w:t>Внеурочная деятельность</w:t>
            </w:r>
            <w:r w:rsidRPr="00D804EE">
              <w:rPr>
                <w:rFonts w:ascii="Times New Roman" w:hAnsi="Times New Roman"/>
                <w:sz w:val="28"/>
                <w:szCs w:val="28"/>
              </w:rPr>
              <w:t xml:space="preserve"> (включая коррекционно-развивающую область)</w:t>
            </w:r>
          </w:p>
        </w:tc>
        <w:tc>
          <w:tcPr>
            <w:tcW w:w="534" w:type="dxa"/>
            <w:gridSpan w:val="2"/>
          </w:tcPr>
          <w:p w:rsidR="009E3B06" w:rsidRPr="00D804EE" w:rsidRDefault="009E3B06" w:rsidP="007D37EE">
            <w:pPr>
              <w:spacing w:after="0" w:line="240" w:lineRule="auto"/>
              <w:jc w:val="center"/>
              <w:rPr>
                <w:rFonts w:ascii="Times New Roman" w:hAnsi="Times New Roman"/>
                <w:b/>
                <w:sz w:val="28"/>
                <w:szCs w:val="28"/>
              </w:rPr>
            </w:pPr>
            <w:r w:rsidRPr="00D804EE">
              <w:rPr>
                <w:rFonts w:ascii="Times New Roman" w:hAnsi="Times New Roman"/>
                <w:b/>
                <w:sz w:val="28"/>
                <w:szCs w:val="28"/>
              </w:rPr>
              <w:t>10</w:t>
            </w:r>
          </w:p>
        </w:tc>
        <w:tc>
          <w:tcPr>
            <w:tcW w:w="584" w:type="dxa"/>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32" w:type="dxa"/>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00" w:type="dxa"/>
            <w:gridSpan w:val="2"/>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779" w:type="dxa"/>
            <w:gridSpan w:val="2"/>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919" w:type="dxa"/>
            <w:vAlign w:val="center"/>
          </w:tcPr>
          <w:p w:rsidR="009E3B06" w:rsidRPr="00D804EE" w:rsidRDefault="009E3B06" w:rsidP="007D37EE">
            <w:pPr>
              <w:rPr>
                <w:rFonts w:ascii="Times New Roman" w:hAnsi="Times New Roman"/>
                <w:b/>
                <w:bCs/>
                <w:color w:val="000000"/>
                <w:sz w:val="28"/>
                <w:szCs w:val="28"/>
              </w:rPr>
            </w:pPr>
            <w:r>
              <w:rPr>
                <w:rFonts w:ascii="Times New Roman" w:hAnsi="Times New Roman"/>
                <w:b/>
                <w:bCs/>
                <w:color w:val="000000"/>
                <w:sz w:val="28"/>
                <w:szCs w:val="28"/>
              </w:rPr>
              <w:t>50</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Ориентирование и мобильность</w:t>
            </w:r>
            <w:r>
              <w:rPr>
                <w:rFonts w:ascii="Times New Roman" w:hAnsi="Times New Roman"/>
                <w:i/>
                <w:iCs/>
                <w:sz w:val="28"/>
                <w:szCs w:val="28"/>
              </w:rPr>
              <w:t>»)</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919"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10</w:t>
            </w:r>
          </w:p>
        </w:tc>
      </w:tr>
      <w:tr w:rsidR="009E3B06" w:rsidRPr="000D61DF" w:rsidTr="007D37EE">
        <w:trPr>
          <w:trHeight w:val="232"/>
          <w:jc w:val="center"/>
        </w:trPr>
        <w:tc>
          <w:tcPr>
            <w:tcW w:w="5303" w:type="dxa"/>
            <w:gridSpan w:val="2"/>
            <w:vAlign w:val="center"/>
          </w:tcPr>
          <w:p w:rsidR="009E3B06" w:rsidRPr="000203E9" w:rsidRDefault="009E3B06" w:rsidP="007D37EE">
            <w:pPr>
              <w:spacing w:after="0" w:line="240" w:lineRule="auto"/>
              <w:rPr>
                <w:rFonts w:ascii="Times New Roman" w:hAnsi="Times New Roman"/>
                <w:i/>
                <w:sz w:val="28"/>
                <w:szCs w:val="28"/>
              </w:rPr>
            </w:pPr>
            <w:r w:rsidRPr="000203E9">
              <w:rPr>
                <w:rFonts w:ascii="Times New Roman" w:hAnsi="Times New Roman"/>
                <w:i/>
                <w:sz w:val="28"/>
                <w:szCs w:val="28"/>
              </w:rPr>
              <w:t>Индивидуальные коррекционно-развивающие занятия учителя-дефектолога (тифлопедагога): охрана и коррекция остаточного зрения; обще интеллектуальное направление</w:t>
            </w:r>
          </w:p>
        </w:tc>
        <w:tc>
          <w:tcPr>
            <w:tcW w:w="534" w:type="dxa"/>
            <w:gridSpan w:val="2"/>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584" w:type="dxa"/>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632" w:type="dxa"/>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600" w:type="dxa"/>
            <w:gridSpan w:val="2"/>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779" w:type="dxa"/>
            <w:gridSpan w:val="2"/>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919" w:type="dxa"/>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10</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Социально-бытовая ориентировка</w:t>
            </w:r>
            <w:r>
              <w:rPr>
                <w:rFonts w:ascii="Times New Roman" w:hAnsi="Times New Roman"/>
                <w:i/>
                <w:iCs/>
                <w:sz w:val="28"/>
                <w:szCs w:val="28"/>
              </w:rPr>
              <w:t>»)</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5</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по программе коррекционной работы педагога/психолога, тьютора и др. специалистов</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584" w:type="dxa"/>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632" w:type="dxa"/>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919"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10</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sz w:val="28"/>
                <w:szCs w:val="28"/>
              </w:rPr>
            </w:pPr>
            <w:r>
              <w:rPr>
                <w:rFonts w:ascii="Times New Roman" w:hAnsi="Times New Roman"/>
                <w:i/>
                <w:sz w:val="28"/>
                <w:szCs w:val="28"/>
              </w:rPr>
              <w:t>Спортивно-оздоровительное направление (ОФП)</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9E3B06"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5</w:t>
            </w:r>
          </w:p>
        </w:tc>
      </w:tr>
      <w:tr w:rsidR="009E3B06" w:rsidRPr="000D61DF" w:rsidTr="007D37EE">
        <w:trPr>
          <w:trHeight w:val="232"/>
          <w:jc w:val="center"/>
        </w:trPr>
        <w:tc>
          <w:tcPr>
            <w:tcW w:w="5303" w:type="dxa"/>
            <w:gridSpan w:val="2"/>
          </w:tcPr>
          <w:p w:rsidR="009E3B06" w:rsidRPr="00D804EE" w:rsidRDefault="009E3B06" w:rsidP="007D37EE">
            <w:pPr>
              <w:spacing w:after="0" w:line="240" w:lineRule="auto"/>
              <w:rPr>
                <w:rFonts w:ascii="Times New Roman" w:hAnsi="Times New Roman"/>
                <w:i/>
                <w:sz w:val="28"/>
                <w:szCs w:val="28"/>
              </w:rPr>
            </w:pPr>
            <w:r w:rsidRPr="00D804EE">
              <w:rPr>
                <w:rFonts w:ascii="Times New Roman" w:hAnsi="Times New Roman"/>
                <w:i/>
                <w:sz w:val="28"/>
                <w:szCs w:val="28"/>
              </w:rPr>
              <w:t>Другие направления внеурочной деятельности</w:t>
            </w:r>
          </w:p>
        </w:tc>
        <w:tc>
          <w:tcPr>
            <w:tcW w:w="534" w:type="dxa"/>
            <w:gridSpan w:val="2"/>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79" w:type="dxa"/>
            <w:gridSpan w:val="2"/>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919" w:type="dxa"/>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10</w:t>
            </w:r>
          </w:p>
        </w:tc>
      </w:tr>
    </w:tbl>
    <w:p w:rsidR="009E3B06" w:rsidRDefault="009E3B06" w:rsidP="009E3B06">
      <w:pPr>
        <w:spacing w:after="0" w:line="240" w:lineRule="auto"/>
        <w:rPr>
          <w:rFonts w:ascii="Times New Roman" w:hAnsi="Times New Roman"/>
          <w:bCs/>
          <w:sz w:val="28"/>
          <w:szCs w:val="28"/>
        </w:rPr>
      </w:pPr>
    </w:p>
    <w:p w:rsidR="009E3B06" w:rsidRDefault="009E3B06" w:rsidP="009E3B06">
      <w:pPr>
        <w:spacing w:after="0" w:line="240" w:lineRule="auto"/>
        <w:ind w:firstLine="709"/>
        <w:jc w:val="right"/>
        <w:rPr>
          <w:rFonts w:ascii="Times New Roman" w:hAnsi="Times New Roman"/>
          <w:bCs/>
          <w:sz w:val="28"/>
          <w:szCs w:val="28"/>
        </w:rPr>
      </w:pPr>
    </w:p>
    <w:p w:rsidR="009E3B06" w:rsidRDefault="009E3B06" w:rsidP="009E3B06">
      <w:pPr>
        <w:spacing w:after="0" w:line="240" w:lineRule="auto"/>
        <w:rPr>
          <w:rFonts w:ascii="Times New Roman" w:hAnsi="Times New Roman"/>
          <w:bCs/>
          <w:sz w:val="28"/>
          <w:szCs w:val="28"/>
        </w:rPr>
      </w:pPr>
      <w:r>
        <w:rPr>
          <w:rFonts w:ascii="Times New Roman" w:hAnsi="Times New Roman"/>
          <w:bCs/>
          <w:sz w:val="28"/>
          <w:szCs w:val="28"/>
        </w:rPr>
        <w:br w:type="page"/>
      </w:r>
    </w:p>
    <w:p w:rsidR="009E3B06" w:rsidRDefault="009E3B06" w:rsidP="009E3B06">
      <w:pPr>
        <w:spacing w:after="0" w:line="240" w:lineRule="auto"/>
        <w:ind w:firstLine="709"/>
        <w:jc w:val="right"/>
        <w:rPr>
          <w:rFonts w:ascii="Times New Roman" w:hAnsi="Times New Roman"/>
          <w:bCs/>
          <w:sz w:val="28"/>
          <w:szCs w:val="28"/>
        </w:rPr>
      </w:pPr>
      <w:r w:rsidRPr="00E75873">
        <w:rPr>
          <w:rFonts w:ascii="Times New Roman" w:hAnsi="Times New Roman"/>
          <w:bCs/>
          <w:sz w:val="28"/>
          <w:szCs w:val="28"/>
        </w:rPr>
        <w:t xml:space="preserve">Вариант АООП </w:t>
      </w:r>
      <w:r>
        <w:rPr>
          <w:rFonts w:ascii="Times New Roman" w:hAnsi="Times New Roman"/>
          <w:bCs/>
          <w:sz w:val="28"/>
          <w:szCs w:val="28"/>
        </w:rPr>
        <w:t>3</w:t>
      </w:r>
      <w:r w:rsidRPr="00E75873">
        <w:rPr>
          <w:rFonts w:ascii="Times New Roman" w:hAnsi="Times New Roman"/>
          <w:bCs/>
          <w:sz w:val="28"/>
          <w:szCs w:val="28"/>
        </w:rPr>
        <w:t>.2. (</w:t>
      </w:r>
      <w:r>
        <w:rPr>
          <w:rFonts w:ascii="Times New Roman" w:hAnsi="Times New Roman"/>
          <w:bCs/>
          <w:sz w:val="28"/>
          <w:szCs w:val="28"/>
        </w:rPr>
        <w:t>слепые</w:t>
      </w:r>
      <w:r w:rsidRPr="00E75873">
        <w:rPr>
          <w:rFonts w:ascii="Times New Roman" w:hAnsi="Times New Roman"/>
          <w:bCs/>
          <w:sz w:val="28"/>
          <w:szCs w:val="28"/>
        </w:rPr>
        <w:t xml:space="preserve"> обучающиеся)</w:t>
      </w:r>
    </w:p>
    <w:p w:rsidR="009E3B06" w:rsidRDefault="009E3B06" w:rsidP="009E3B06">
      <w:pPr>
        <w:spacing w:after="0" w:line="240" w:lineRule="auto"/>
        <w:ind w:firstLine="709"/>
        <w:jc w:val="right"/>
        <w:rPr>
          <w:rFonts w:ascii="Times New Roman" w:hAnsi="Times New Roman"/>
          <w:bCs/>
          <w:sz w:val="28"/>
          <w:szCs w:val="28"/>
        </w:rPr>
      </w:pPr>
    </w:p>
    <w:p w:rsidR="009E3B06" w:rsidRPr="00E75873" w:rsidRDefault="009E3B06" w:rsidP="009E3B06">
      <w:pPr>
        <w:jc w:val="center"/>
        <w:rPr>
          <w:rFonts w:ascii="Times New Roman" w:hAnsi="Times New Roman"/>
          <w:b/>
          <w:bCs/>
          <w:sz w:val="28"/>
          <w:szCs w:val="28"/>
        </w:rPr>
      </w:pPr>
      <w:r w:rsidRPr="00E75873">
        <w:rPr>
          <w:rFonts w:ascii="Times New Roman" w:hAnsi="Times New Roman"/>
          <w:b/>
          <w:bCs/>
          <w:sz w:val="28"/>
          <w:szCs w:val="28"/>
        </w:rPr>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7224 </w:t>
      </w:r>
      <w:r w:rsidRPr="00E75873">
        <w:rPr>
          <w:rFonts w:ascii="Times New Roman" w:hAnsi="Times New Roman"/>
          <w:b/>
          <w:color w:val="000000"/>
          <w:sz w:val="28"/>
          <w:szCs w:val="28"/>
        </w:rPr>
        <w:t>час</w:t>
      </w:r>
      <w:r w:rsidR="00FA2EC7">
        <w:rPr>
          <w:rFonts w:ascii="Times New Roman" w:hAnsi="Times New Roman"/>
          <w:b/>
          <w:color w:val="000000"/>
          <w:sz w:val="28"/>
          <w:szCs w:val="28"/>
        </w:rPr>
        <w:t>а</w:t>
      </w:r>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w:t>
      </w:r>
    </w:p>
    <w:p w:rsidR="009E3B06" w:rsidRPr="000B233D" w:rsidRDefault="009E3B06" w:rsidP="009E3B06">
      <w:pPr>
        <w:jc w:val="center"/>
        <w:rPr>
          <w:rFonts w:ascii="Times New Roman" w:hAnsi="Times New Roman"/>
          <w:b/>
          <w:bCs/>
          <w:sz w:val="28"/>
          <w:szCs w:val="28"/>
        </w:rPr>
      </w:pPr>
      <w:r>
        <w:rPr>
          <w:rFonts w:ascii="Times New Roman" w:hAnsi="Times New Roman"/>
          <w:b/>
          <w:bCs/>
          <w:sz w:val="28"/>
          <w:szCs w:val="28"/>
        </w:rPr>
        <w:t>Срок обучения - 6 лет  (с пролонгацией)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709"/>
        <w:gridCol w:w="567"/>
        <w:gridCol w:w="708"/>
        <w:gridCol w:w="851"/>
        <w:gridCol w:w="718"/>
        <w:gridCol w:w="647"/>
        <w:gridCol w:w="1045"/>
      </w:tblGrid>
      <w:tr w:rsidR="009E3B06" w:rsidRPr="00265718" w:rsidTr="007D37EE">
        <w:trPr>
          <w:trHeight w:val="921"/>
          <w:jc w:val="center"/>
        </w:trPr>
        <w:tc>
          <w:tcPr>
            <w:tcW w:w="1985" w:type="dxa"/>
            <w:vMerge w:val="restart"/>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Предметные области</w:t>
            </w:r>
          </w:p>
        </w:tc>
        <w:tc>
          <w:tcPr>
            <w:tcW w:w="2552" w:type="dxa"/>
            <w:vMerge w:val="restart"/>
            <w:tcBorders>
              <w:tr2bl w:val="single" w:sz="4" w:space="0" w:color="auto"/>
            </w:tcBorders>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Учебные</w:t>
            </w:r>
          </w:p>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предметы</w:t>
            </w:r>
          </w:p>
          <w:p w:rsidR="009E3B06" w:rsidRPr="00265718" w:rsidRDefault="009E3B06" w:rsidP="007D37EE">
            <w:pPr>
              <w:spacing w:after="0" w:line="240" w:lineRule="auto"/>
              <w:jc w:val="right"/>
              <w:rPr>
                <w:rFonts w:ascii="Times New Roman" w:hAnsi="Times New Roman"/>
                <w:b/>
                <w:bCs/>
                <w:sz w:val="28"/>
                <w:szCs w:val="28"/>
              </w:rPr>
            </w:pPr>
            <w:r w:rsidRPr="00265718">
              <w:rPr>
                <w:rFonts w:ascii="Times New Roman" w:hAnsi="Times New Roman"/>
                <w:b/>
                <w:bCs/>
                <w:sz w:val="28"/>
                <w:szCs w:val="28"/>
              </w:rPr>
              <w:t>Классы</w:t>
            </w:r>
          </w:p>
        </w:tc>
        <w:tc>
          <w:tcPr>
            <w:tcW w:w="5245" w:type="dxa"/>
            <w:gridSpan w:val="7"/>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Количество часов в неделю</w:t>
            </w:r>
          </w:p>
        </w:tc>
      </w:tr>
      <w:tr w:rsidR="009E3B06" w:rsidRPr="00265718" w:rsidTr="007D37EE">
        <w:trPr>
          <w:trHeight w:val="511"/>
          <w:jc w:val="center"/>
        </w:trPr>
        <w:tc>
          <w:tcPr>
            <w:tcW w:w="1985" w:type="dxa"/>
            <w:vMerge/>
          </w:tcPr>
          <w:p w:rsidR="009E3B06" w:rsidRPr="00265718" w:rsidRDefault="009E3B06" w:rsidP="007D37EE">
            <w:pPr>
              <w:spacing w:after="0" w:line="240" w:lineRule="auto"/>
              <w:jc w:val="both"/>
              <w:rPr>
                <w:rFonts w:ascii="Times New Roman" w:hAnsi="Times New Roman"/>
                <w:b/>
                <w:bCs/>
                <w:sz w:val="28"/>
                <w:szCs w:val="28"/>
              </w:rPr>
            </w:pPr>
          </w:p>
        </w:tc>
        <w:tc>
          <w:tcPr>
            <w:tcW w:w="2552" w:type="dxa"/>
            <w:vMerge/>
            <w:tcBorders>
              <w:tr2bl w:val="single" w:sz="4" w:space="0" w:color="auto"/>
            </w:tcBorders>
          </w:tcPr>
          <w:p w:rsidR="009E3B06" w:rsidRPr="00265718" w:rsidRDefault="009E3B06" w:rsidP="007D37EE">
            <w:pPr>
              <w:spacing w:after="0" w:line="240" w:lineRule="auto"/>
              <w:jc w:val="both"/>
              <w:rPr>
                <w:rFonts w:ascii="Times New Roman" w:hAnsi="Times New Roman"/>
                <w:b/>
                <w:bCs/>
                <w:sz w:val="28"/>
                <w:szCs w:val="28"/>
              </w:rPr>
            </w:pPr>
          </w:p>
        </w:tc>
        <w:tc>
          <w:tcPr>
            <w:tcW w:w="709"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w:t>
            </w:r>
          </w:p>
        </w:tc>
        <w:tc>
          <w:tcPr>
            <w:tcW w:w="567"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VI</w:t>
            </w:r>
          </w:p>
        </w:tc>
        <w:tc>
          <w:tcPr>
            <w:tcW w:w="708"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VII</w:t>
            </w:r>
          </w:p>
        </w:tc>
        <w:tc>
          <w:tcPr>
            <w:tcW w:w="851"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VIII</w:t>
            </w:r>
          </w:p>
        </w:tc>
        <w:tc>
          <w:tcPr>
            <w:tcW w:w="718"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IX</w:t>
            </w:r>
          </w:p>
        </w:tc>
        <w:tc>
          <w:tcPr>
            <w:tcW w:w="647"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X</w:t>
            </w:r>
          </w:p>
        </w:tc>
        <w:tc>
          <w:tcPr>
            <w:tcW w:w="1045"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Всего</w:t>
            </w:r>
          </w:p>
        </w:tc>
      </w:tr>
      <w:tr w:rsidR="009E3B06" w:rsidRPr="00265718" w:rsidTr="007D37EE">
        <w:trPr>
          <w:trHeight w:val="315"/>
          <w:jc w:val="center"/>
        </w:trPr>
        <w:tc>
          <w:tcPr>
            <w:tcW w:w="1985" w:type="dxa"/>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Обязательная часть</w:t>
            </w:r>
          </w:p>
        </w:tc>
        <w:tc>
          <w:tcPr>
            <w:tcW w:w="4200" w:type="dxa"/>
            <w:gridSpan w:val="6"/>
          </w:tcPr>
          <w:p w:rsidR="009E3B06" w:rsidRPr="00265718" w:rsidRDefault="009E3B06" w:rsidP="007D37EE">
            <w:pPr>
              <w:spacing w:after="0" w:line="240" w:lineRule="auto"/>
              <w:ind w:firstLine="29"/>
              <w:jc w:val="center"/>
              <w:rPr>
                <w:rFonts w:ascii="Times New Roman" w:hAnsi="Times New Roman"/>
                <w:b/>
                <w:bCs/>
                <w:sz w:val="28"/>
                <w:szCs w:val="28"/>
              </w:rPr>
            </w:pPr>
          </w:p>
        </w:tc>
        <w:tc>
          <w:tcPr>
            <w:tcW w:w="1045" w:type="dxa"/>
          </w:tcPr>
          <w:p w:rsidR="009E3B06" w:rsidRPr="00265718" w:rsidRDefault="009E3B06" w:rsidP="007D37EE">
            <w:pPr>
              <w:spacing w:after="0" w:line="240" w:lineRule="auto"/>
              <w:ind w:firstLine="29"/>
              <w:jc w:val="center"/>
              <w:rPr>
                <w:rFonts w:ascii="Times New Roman" w:hAnsi="Times New Roman"/>
                <w:b/>
                <w:bCs/>
                <w:sz w:val="28"/>
                <w:szCs w:val="28"/>
              </w:rPr>
            </w:pPr>
          </w:p>
        </w:tc>
      </w:tr>
      <w:tr w:rsidR="009E3B06" w:rsidRPr="00265718" w:rsidTr="007D37EE">
        <w:trPr>
          <w:trHeight w:val="330"/>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Филология</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Русский язык</w:t>
            </w:r>
          </w:p>
        </w:tc>
        <w:tc>
          <w:tcPr>
            <w:tcW w:w="709" w:type="dxa"/>
            <w:vAlign w:val="center"/>
          </w:tcPr>
          <w:p w:rsidR="009E3B06" w:rsidRPr="00CB05F9"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5</w:t>
            </w:r>
          </w:p>
        </w:tc>
        <w:tc>
          <w:tcPr>
            <w:tcW w:w="567" w:type="dxa"/>
            <w:vAlign w:val="center"/>
          </w:tcPr>
          <w:p w:rsidR="009E3B06" w:rsidRPr="00CB05F9"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6</w:t>
            </w:r>
          </w:p>
        </w:tc>
        <w:tc>
          <w:tcPr>
            <w:tcW w:w="708" w:type="dxa"/>
            <w:vAlign w:val="center"/>
          </w:tcPr>
          <w:p w:rsidR="009E3B06" w:rsidRPr="00D152AC"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6</w:t>
            </w:r>
          </w:p>
        </w:tc>
        <w:tc>
          <w:tcPr>
            <w:tcW w:w="851" w:type="dxa"/>
            <w:vAlign w:val="center"/>
          </w:tcPr>
          <w:p w:rsidR="009E3B06" w:rsidRPr="00A91B4D"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4</w:t>
            </w:r>
          </w:p>
        </w:tc>
        <w:tc>
          <w:tcPr>
            <w:tcW w:w="718"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6B75D6" w:rsidRDefault="009E3B06" w:rsidP="007D37EE">
            <w:pPr>
              <w:spacing w:line="240" w:lineRule="auto"/>
              <w:jc w:val="center"/>
              <w:rPr>
                <w:rFonts w:ascii="Times New Roman" w:hAnsi="Times New Roman"/>
                <w:b/>
                <w:color w:val="000000"/>
                <w:sz w:val="28"/>
                <w:szCs w:val="28"/>
                <w:lang w:val="en-US"/>
              </w:rPr>
            </w:pPr>
            <w:r w:rsidRPr="00265718">
              <w:rPr>
                <w:rFonts w:ascii="Times New Roman" w:hAnsi="Times New Roman"/>
                <w:b/>
                <w:color w:val="000000"/>
                <w:sz w:val="28"/>
                <w:szCs w:val="28"/>
              </w:rPr>
              <w:t>2</w:t>
            </w:r>
            <w:r>
              <w:rPr>
                <w:rFonts w:ascii="Times New Roman" w:hAnsi="Times New Roman"/>
                <w:b/>
                <w:color w:val="000000"/>
                <w:sz w:val="28"/>
                <w:szCs w:val="28"/>
                <w:lang w:val="en-US"/>
              </w:rPr>
              <w:t>7</w:t>
            </w:r>
          </w:p>
        </w:tc>
      </w:tr>
      <w:tr w:rsidR="009E3B06" w:rsidRPr="00265718" w:rsidTr="007D37EE">
        <w:trPr>
          <w:trHeight w:val="467"/>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Литература</w:t>
            </w:r>
          </w:p>
        </w:tc>
        <w:tc>
          <w:tcPr>
            <w:tcW w:w="709"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08" w:type="dxa"/>
            <w:vAlign w:val="center"/>
          </w:tcPr>
          <w:p w:rsidR="009E3B06" w:rsidRPr="00AF1CBE"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3</w:t>
            </w:r>
          </w:p>
        </w:tc>
        <w:tc>
          <w:tcPr>
            <w:tcW w:w="851"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AF1CBE"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2</w:t>
            </w:r>
          </w:p>
        </w:tc>
        <w:tc>
          <w:tcPr>
            <w:tcW w:w="64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16</w:t>
            </w:r>
          </w:p>
        </w:tc>
      </w:tr>
      <w:tr w:rsidR="009E3B06" w:rsidRPr="00265718" w:rsidTr="007D37EE">
        <w:trPr>
          <w:trHeight w:val="489"/>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Иностранный язык</w:t>
            </w:r>
          </w:p>
        </w:tc>
        <w:tc>
          <w:tcPr>
            <w:tcW w:w="709"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08"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851"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8"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18</w:t>
            </w:r>
          </w:p>
        </w:tc>
      </w:tr>
      <w:tr w:rsidR="009E3B06" w:rsidRPr="00265718" w:rsidTr="007D37EE">
        <w:trPr>
          <w:trHeight w:val="427"/>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 и информатика</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w:t>
            </w:r>
          </w:p>
        </w:tc>
        <w:tc>
          <w:tcPr>
            <w:tcW w:w="709"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10</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Алгебра</w:t>
            </w:r>
          </w:p>
        </w:tc>
        <w:tc>
          <w:tcPr>
            <w:tcW w:w="709"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12</w:t>
            </w:r>
          </w:p>
        </w:tc>
      </w:tr>
      <w:tr w:rsidR="009E3B06" w:rsidRPr="00265718" w:rsidTr="007D37EE">
        <w:trPr>
          <w:trHeight w:val="201"/>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Геометрия</w:t>
            </w:r>
          </w:p>
        </w:tc>
        <w:tc>
          <w:tcPr>
            <w:tcW w:w="709"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8</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Информатика</w:t>
            </w:r>
          </w:p>
        </w:tc>
        <w:tc>
          <w:tcPr>
            <w:tcW w:w="709" w:type="dxa"/>
            <w:vAlign w:val="center"/>
          </w:tcPr>
          <w:p w:rsidR="009E3B06" w:rsidRPr="00B73753" w:rsidRDefault="009E3B06" w:rsidP="007D37EE">
            <w:pPr>
              <w:spacing w:line="240" w:lineRule="auto"/>
              <w:jc w:val="center"/>
              <w:rPr>
                <w:rFonts w:ascii="Times New Roman" w:hAnsi="Times New Roman"/>
                <w:bCs/>
                <w:color w:val="000000"/>
                <w:sz w:val="28"/>
                <w:szCs w:val="28"/>
                <w:lang w:val="en-US"/>
              </w:rPr>
            </w:pPr>
            <w:r>
              <w:rPr>
                <w:rFonts w:ascii="Times New Roman" w:hAnsi="Times New Roman"/>
                <w:bCs/>
                <w:color w:val="000000"/>
                <w:sz w:val="28"/>
                <w:szCs w:val="28"/>
                <w:lang w:val="en-US"/>
              </w:rPr>
              <w:t>1</w:t>
            </w: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1045" w:type="dxa"/>
            <w:vAlign w:val="center"/>
          </w:tcPr>
          <w:p w:rsidR="009E3B06" w:rsidRPr="00893DF8" w:rsidRDefault="009E3B06" w:rsidP="007D37EE">
            <w:pPr>
              <w:spacing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6</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Тифлотехника</w:t>
            </w:r>
          </w:p>
        </w:tc>
        <w:tc>
          <w:tcPr>
            <w:tcW w:w="709" w:type="dxa"/>
            <w:vAlign w:val="center"/>
          </w:tcPr>
          <w:p w:rsidR="009E3B06" w:rsidRDefault="009E3B06" w:rsidP="007D37EE">
            <w:pPr>
              <w:spacing w:line="240" w:lineRule="auto"/>
              <w:jc w:val="center"/>
              <w:rPr>
                <w:rFonts w:ascii="Times New Roman" w:hAnsi="Times New Roman"/>
                <w:bCs/>
                <w:color w:val="000000"/>
                <w:sz w:val="28"/>
                <w:szCs w:val="28"/>
                <w:lang w:val="en-US"/>
              </w:rPr>
            </w:pPr>
            <w:r>
              <w:rPr>
                <w:rFonts w:ascii="Times New Roman" w:hAnsi="Times New Roman"/>
                <w:bCs/>
                <w:sz w:val="28"/>
                <w:szCs w:val="28"/>
                <w:lang w:val="en-US"/>
              </w:rPr>
              <w:t>1</w:t>
            </w: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1045" w:type="dxa"/>
            <w:vAlign w:val="center"/>
          </w:tcPr>
          <w:p w:rsidR="009E3B06" w:rsidRDefault="009E3B06" w:rsidP="007D37EE">
            <w:pPr>
              <w:spacing w:line="240" w:lineRule="auto"/>
              <w:jc w:val="center"/>
              <w:rPr>
                <w:rFonts w:ascii="Times New Roman" w:hAnsi="Times New Roman"/>
                <w:b/>
                <w:sz w:val="28"/>
                <w:szCs w:val="28"/>
                <w:lang w:val="en-US"/>
              </w:rPr>
            </w:pPr>
            <w:r w:rsidRPr="00C70363">
              <w:rPr>
                <w:rFonts w:ascii="Times New Roman" w:hAnsi="Times New Roman"/>
                <w:b/>
                <w:sz w:val="28"/>
                <w:szCs w:val="28"/>
                <w:lang w:val="en-US"/>
              </w:rPr>
              <w:t>6</w:t>
            </w:r>
          </w:p>
          <w:p w:rsidR="009E3B06" w:rsidRPr="00C70363" w:rsidRDefault="009E3B06" w:rsidP="007D37EE">
            <w:pPr>
              <w:spacing w:line="240" w:lineRule="auto"/>
              <w:jc w:val="center"/>
              <w:rPr>
                <w:rFonts w:ascii="Times New Roman" w:hAnsi="Times New Roman"/>
                <w:b/>
                <w:color w:val="000000"/>
                <w:sz w:val="28"/>
                <w:szCs w:val="28"/>
                <w:lang w:val="en-US"/>
              </w:rPr>
            </w:pPr>
          </w:p>
        </w:tc>
      </w:tr>
      <w:tr w:rsidR="009E3B06" w:rsidRPr="00265718" w:rsidTr="007D37EE">
        <w:trPr>
          <w:trHeight w:val="402"/>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Общественно-научные предметы</w:t>
            </w:r>
          </w:p>
        </w:tc>
        <w:tc>
          <w:tcPr>
            <w:tcW w:w="2552" w:type="dxa"/>
          </w:tcPr>
          <w:p w:rsidR="009E3B06" w:rsidRPr="00265718" w:rsidRDefault="009E3B06" w:rsidP="007D37EE">
            <w:pPr>
              <w:spacing w:after="0" w:line="240" w:lineRule="auto"/>
              <w:ind w:firstLine="29"/>
              <w:rPr>
                <w:rFonts w:ascii="Times New Roman" w:hAnsi="Times New Roman"/>
                <w:bCs/>
                <w:sz w:val="28"/>
                <w:szCs w:val="28"/>
              </w:rPr>
            </w:pPr>
            <w:r w:rsidRPr="00265718">
              <w:rPr>
                <w:rFonts w:ascii="Times New Roman" w:hAnsi="Times New Roman"/>
                <w:bCs/>
                <w:sz w:val="28"/>
                <w:szCs w:val="28"/>
              </w:rPr>
              <w:t>История России. Всеобщая история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12</w:t>
            </w:r>
          </w:p>
        </w:tc>
      </w:tr>
      <w:tr w:rsidR="009E3B06" w:rsidRPr="00265718" w:rsidTr="007D37EE">
        <w:trPr>
          <w:trHeight w:val="234"/>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Обществознание</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F709F8"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lang w:val="en-US"/>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5</w:t>
            </w:r>
          </w:p>
        </w:tc>
      </w:tr>
      <w:tr w:rsidR="009E3B06" w:rsidRPr="00265718" w:rsidTr="007D37EE">
        <w:trPr>
          <w:trHeight w:val="318"/>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География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10</w:t>
            </w:r>
          </w:p>
        </w:tc>
      </w:tr>
      <w:tr w:rsidR="009E3B06" w:rsidRPr="00265718" w:rsidTr="007D37EE">
        <w:trPr>
          <w:trHeight w:val="181"/>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Естественно-научные предметы</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Физика</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0C054F"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lang w:val="en-US"/>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7</w:t>
            </w:r>
          </w:p>
        </w:tc>
      </w:tr>
      <w:tr w:rsidR="009E3B06" w:rsidRPr="00265718" w:rsidTr="007D37EE">
        <w:trPr>
          <w:trHeight w:val="21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Химия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4</w:t>
            </w:r>
          </w:p>
        </w:tc>
      </w:tr>
      <w:tr w:rsidR="009E3B06" w:rsidRPr="00265718" w:rsidTr="007D37EE">
        <w:trPr>
          <w:trHeight w:val="251"/>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Биология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9</w:t>
            </w:r>
          </w:p>
        </w:tc>
      </w:tr>
      <w:tr w:rsidR="009E3B06" w:rsidRPr="00265718" w:rsidTr="007D37EE">
        <w:trPr>
          <w:trHeight w:val="415"/>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Искусство</w:t>
            </w:r>
          </w:p>
        </w:tc>
        <w:tc>
          <w:tcPr>
            <w:tcW w:w="2552"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70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851"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18"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Pr="00265718" w:rsidRDefault="009E3B06" w:rsidP="007D37EE">
            <w:pPr>
              <w:spacing w:line="288" w:lineRule="auto"/>
              <w:jc w:val="center"/>
              <w:rPr>
                <w:rFonts w:ascii="Times New Roman" w:hAnsi="Times New Roman"/>
                <w:bCs/>
                <w:sz w:val="28"/>
                <w:szCs w:val="28"/>
              </w:rPr>
            </w:pPr>
          </w:p>
        </w:tc>
        <w:tc>
          <w:tcPr>
            <w:tcW w:w="1045" w:type="dxa"/>
            <w:vAlign w:val="center"/>
          </w:tcPr>
          <w:p w:rsidR="009E3B06" w:rsidRPr="00C70363" w:rsidRDefault="009E3B06" w:rsidP="007D37EE">
            <w:pPr>
              <w:spacing w:line="288" w:lineRule="auto"/>
              <w:jc w:val="center"/>
              <w:rPr>
                <w:rFonts w:ascii="Times New Roman" w:hAnsi="Times New Roman"/>
                <w:b/>
                <w:sz w:val="28"/>
                <w:szCs w:val="28"/>
                <w:lang w:val="en-US"/>
              </w:rPr>
            </w:pPr>
            <w:r w:rsidRPr="00C70363">
              <w:rPr>
                <w:rFonts w:ascii="Times New Roman" w:hAnsi="Times New Roman"/>
                <w:b/>
                <w:sz w:val="28"/>
                <w:szCs w:val="28"/>
                <w:lang w:val="en-US"/>
              </w:rPr>
              <w:t>4</w:t>
            </w:r>
          </w:p>
        </w:tc>
      </w:tr>
      <w:tr w:rsidR="009E3B06" w:rsidRPr="00265718" w:rsidTr="007D37EE">
        <w:trPr>
          <w:trHeight w:val="41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 (</w:t>
            </w:r>
            <w:r w:rsidRPr="00265718">
              <w:rPr>
                <w:rFonts w:ascii="Times New Roman" w:hAnsi="Times New Roman"/>
                <w:bCs/>
                <w:sz w:val="28"/>
                <w:szCs w:val="28"/>
              </w:rPr>
              <w:t>Тифлографика</w:t>
            </w:r>
            <w:r>
              <w:rPr>
                <w:rFonts w:ascii="Times New Roman" w:hAnsi="Times New Roman"/>
                <w:bCs/>
                <w:sz w:val="28"/>
                <w:szCs w:val="28"/>
              </w:rPr>
              <w:t>)</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line="288" w:lineRule="auto"/>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Pr="00265718" w:rsidRDefault="009E3B06" w:rsidP="007D37EE">
            <w:pPr>
              <w:spacing w:line="288" w:lineRule="auto"/>
              <w:jc w:val="center"/>
              <w:rPr>
                <w:rFonts w:ascii="Times New Roman" w:hAnsi="Times New Roman"/>
                <w:bCs/>
                <w:sz w:val="28"/>
                <w:szCs w:val="28"/>
              </w:rPr>
            </w:pPr>
          </w:p>
        </w:tc>
        <w:tc>
          <w:tcPr>
            <w:tcW w:w="1045" w:type="dxa"/>
            <w:vAlign w:val="center"/>
          </w:tcPr>
          <w:p w:rsidR="009E3B06" w:rsidRPr="00C70363" w:rsidRDefault="009E3B06" w:rsidP="007D37EE">
            <w:pPr>
              <w:spacing w:line="288" w:lineRule="auto"/>
              <w:jc w:val="center"/>
              <w:rPr>
                <w:rFonts w:ascii="Times New Roman" w:hAnsi="Times New Roman"/>
                <w:b/>
                <w:sz w:val="28"/>
                <w:szCs w:val="28"/>
              </w:rPr>
            </w:pPr>
            <w:r w:rsidRPr="00C70363">
              <w:rPr>
                <w:rFonts w:ascii="Times New Roman" w:hAnsi="Times New Roman"/>
                <w:b/>
                <w:sz w:val="28"/>
                <w:szCs w:val="28"/>
              </w:rPr>
              <w:t>5</w:t>
            </w:r>
          </w:p>
        </w:tc>
      </w:tr>
      <w:tr w:rsidR="009E3B06" w:rsidRPr="00265718" w:rsidTr="007D37EE">
        <w:trPr>
          <w:trHeight w:val="301"/>
          <w:jc w:val="center"/>
        </w:trPr>
        <w:tc>
          <w:tcPr>
            <w:tcW w:w="1985"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11</w:t>
            </w:r>
          </w:p>
        </w:tc>
      </w:tr>
      <w:tr w:rsidR="009E3B06" w:rsidRPr="00265718" w:rsidTr="007D37EE">
        <w:trPr>
          <w:trHeight w:val="413"/>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Физическая культура и Основы безопасности жизнедеятельности</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Основы безопасности жизнедеятельности</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2</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Адаптивная физическая культура</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12</w:t>
            </w:r>
          </w:p>
        </w:tc>
      </w:tr>
      <w:tr w:rsidR="009E3B06" w:rsidRPr="00265718" w:rsidTr="007D37EE">
        <w:trPr>
          <w:trHeight w:val="284"/>
          <w:jc w:val="center"/>
        </w:trPr>
        <w:tc>
          <w:tcPr>
            <w:tcW w:w="4537" w:type="dxa"/>
            <w:gridSpan w:val="2"/>
          </w:tcPr>
          <w:p w:rsidR="009E3B06" w:rsidRPr="00FD31CC" w:rsidRDefault="009E3B06" w:rsidP="007D37EE">
            <w:pPr>
              <w:spacing w:after="0" w:line="240" w:lineRule="auto"/>
              <w:ind w:firstLine="29"/>
              <w:jc w:val="both"/>
              <w:rPr>
                <w:rFonts w:ascii="Times New Roman" w:hAnsi="Times New Roman"/>
                <w:b/>
                <w:bCs/>
                <w:sz w:val="28"/>
                <w:szCs w:val="28"/>
              </w:rPr>
            </w:pPr>
            <w:r w:rsidRPr="00FD31CC">
              <w:rPr>
                <w:rFonts w:ascii="Times New Roman" w:hAnsi="Times New Roman"/>
                <w:b/>
                <w:bCs/>
                <w:sz w:val="28"/>
                <w:szCs w:val="28"/>
              </w:rPr>
              <w:t>Итого</w:t>
            </w:r>
          </w:p>
        </w:tc>
        <w:tc>
          <w:tcPr>
            <w:tcW w:w="709"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2</w:t>
            </w:r>
            <w:r>
              <w:rPr>
                <w:rFonts w:ascii="Times New Roman" w:hAnsi="Times New Roman"/>
                <w:b/>
                <w:bCs/>
                <w:sz w:val="28"/>
                <w:szCs w:val="28"/>
              </w:rPr>
              <w:t>8</w:t>
            </w:r>
          </w:p>
        </w:tc>
        <w:tc>
          <w:tcPr>
            <w:tcW w:w="567"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Pr>
                <w:rFonts w:ascii="Times New Roman" w:hAnsi="Times New Roman"/>
                <w:b/>
                <w:bCs/>
                <w:sz w:val="28"/>
                <w:szCs w:val="28"/>
              </w:rPr>
              <w:t>30</w:t>
            </w:r>
          </w:p>
        </w:tc>
        <w:tc>
          <w:tcPr>
            <w:tcW w:w="708"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851"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2</w:t>
            </w:r>
          </w:p>
        </w:tc>
        <w:tc>
          <w:tcPr>
            <w:tcW w:w="718"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2</w:t>
            </w:r>
          </w:p>
        </w:tc>
        <w:tc>
          <w:tcPr>
            <w:tcW w:w="647"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1045"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18</w:t>
            </w:r>
            <w:r>
              <w:rPr>
                <w:rFonts w:ascii="Times New Roman" w:hAnsi="Times New Roman"/>
                <w:b/>
                <w:bCs/>
                <w:sz w:val="28"/>
                <w:szCs w:val="28"/>
              </w:rPr>
              <w:t>4</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Часть, формируемая участниками образовательных отношений</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4</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14</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Русский язык</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Иностранный язык</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Литература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Физика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Математика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Алгебра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sidRPr="00713D5E">
              <w:rPr>
                <w:rFonts w:ascii="Times New Roman" w:hAnsi="Times New Roman"/>
                <w:bCs/>
                <w:i/>
                <w:sz w:val="28"/>
                <w:szCs w:val="28"/>
              </w:rPr>
              <w:t>Основы духовно-нравственной культуры народов России</w:t>
            </w:r>
            <w:r>
              <w:rPr>
                <w:rFonts w:ascii="Times New Roman" w:hAnsi="Times New Roman"/>
                <w:bCs/>
                <w:i/>
                <w:sz w:val="28"/>
                <w:szCs w:val="28"/>
              </w:rPr>
              <w:t xml:space="preserve"> (</w:t>
            </w:r>
            <w:r w:rsidRPr="00713D5E">
              <w:rPr>
                <w:rFonts w:ascii="Times New Roman" w:hAnsi="Times New Roman"/>
                <w:bCs/>
                <w:i/>
                <w:sz w:val="28"/>
                <w:szCs w:val="28"/>
              </w:rPr>
              <w:t>ОДНКНР</w:t>
            </w:r>
            <w:r>
              <w:rPr>
                <w:rFonts w:ascii="Times New Roman" w:hAnsi="Times New Roman"/>
                <w:bCs/>
                <w:i/>
                <w:sz w:val="28"/>
                <w:szCs w:val="28"/>
              </w:rPr>
              <w:t>)</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Предметы по выбору</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4</w:t>
            </w:r>
          </w:p>
        </w:tc>
      </w:tr>
      <w:tr w:rsidR="009E3B06" w:rsidRPr="00265718" w:rsidTr="007D37EE">
        <w:trPr>
          <w:trHeight w:val="232"/>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Максимально допустимая недельная нагрузка</w:t>
            </w:r>
          </w:p>
        </w:tc>
        <w:tc>
          <w:tcPr>
            <w:tcW w:w="709" w:type="dxa"/>
            <w:vAlign w:val="center"/>
          </w:tcPr>
          <w:p w:rsidR="009E3B06" w:rsidRPr="00D3229F" w:rsidRDefault="007D37EE" w:rsidP="007D37EE">
            <w:pPr>
              <w:spacing w:after="0" w:line="288" w:lineRule="auto"/>
              <w:ind w:firstLine="29"/>
              <w:jc w:val="center"/>
              <w:rPr>
                <w:rFonts w:ascii="Times New Roman" w:hAnsi="Times New Roman"/>
                <w:b/>
                <w:sz w:val="28"/>
                <w:szCs w:val="28"/>
              </w:rPr>
            </w:pPr>
            <w:r>
              <w:rPr>
                <w:rFonts w:ascii="Times New Roman" w:hAnsi="Times New Roman"/>
                <w:b/>
                <w:sz w:val="28"/>
                <w:szCs w:val="28"/>
              </w:rPr>
              <w:t>29</w:t>
            </w:r>
          </w:p>
        </w:tc>
        <w:tc>
          <w:tcPr>
            <w:tcW w:w="567"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32</w:t>
            </w:r>
          </w:p>
        </w:tc>
        <w:tc>
          <w:tcPr>
            <w:tcW w:w="708"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33</w:t>
            </w:r>
          </w:p>
        </w:tc>
        <w:tc>
          <w:tcPr>
            <w:tcW w:w="851"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34</w:t>
            </w:r>
          </w:p>
        </w:tc>
        <w:tc>
          <w:tcPr>
            <w:tcW w:w="718"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35</w:t>
            </w:r>
          </w:p>
        </w:tc>
        <w:tc>
          <w:tcPr>
            <w:tcW w:w="647"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35</w:t>
            </w:r>
          </w:p>
        </w:tc>
        <w:tc>
          <w:tcPr>
            <w:tcW w:w="1045"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198</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sz w:val="28"/>
                <w:szCs w:val="28"/>
              </w:rPr>
            </w:pPr>
            <w:r w:rsidRPr="00265718">
              <w:rPr>
                <w:rFonts w:ascii="Times New Roman" w:hAnsi="Times New Roman"/>
                <w:b/>
                <w:sz w:val="28"/>
                <w:szCs w:val="28"/>
              </w:rPr>
              <w:t>Внеурочная деятельность</w:t>
            </w:r>
            <w:r w:rsidRPr="00265718">
              <w:rPr>
                <w:rFonts w:ascii="Times New Roman" w:hAnsi="Times New Roman"/>
                <w:sz w:val="28"/>
                <w:szCs w:val="28"/>
              </w:rPr>
              <w:t xml:space="preserve"> (включая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jc w:val="center"/>
              <w:rPr>
                <w:rFonts w:ascii="Times New Roman" w:hAnsi="Times New Roman"/>
                <w:b/>
                <w:bCs/>
                <w:sz w:val="28"/>
                <w:szCs w:val="28"/>
              </w:rPr>
            </w:pPr>
            <w:r w:rsidRPr="00265718">
              <w:rPr>
                <w:rFonts w:ascii="Times New Roman" w:hAnsi="Times New Roman"/>
                <w:b/>
                <w:bCs/>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Pr>
                <w:rFonts w:ascii="Times New Roman" w:hAnsi="Times New Roman"/>
                <w:b/>
                <w:bCs/>
                <w:sz w:val="28"/>
                <w:szCs w:val="28"/>
              </w:rPr>
              <w:t>6</w:t>
            </w:r>
            <w:r w:rsidRPr="00265718">
              <w:rPr>
                <w:rFonts w:ascii="Times New Roman" w:hAnsi="Times New Roman"/>
                <w:b/>
                <w:bCs/>
                <w:sz w:val="28"/>
                <w:szCs w:val="28"/>
              </w:rPr>
              <w:t>0</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i/>
                <w:iCs/>
                <w:sz w:val="28"/>
                <w:szCs w:val="28"/>
              </w:rPr>
            </w:pPr>
            <w:r w:rsidRPr="00265718">
              <w:rPr>
                <w:rFonts w:ascii="Times New Roman" w:hAnsi="Times New Roman"/>
                <w:i/>
                <w:sz w:val="28"/>
                <w:szCs w:val="28"/>
              </w:rPr>
              <w:t>Коррекционно-развивающие занятия учителя-дефектолога (тифлопедагога) по программе коррекционной работы (коррекционно-развивающий курс «</w:t>
            </w:r>
            <w:r w:rsidRPr="00265718">
              <w:rPr>
                <w:rFonts w:ascii="Times New Roman" w:hAnsi="Times New Roman"/>
                <w:i/>
                <w:iCs/>
                <w:sz w:val="28"/>
                <w:szCs w:val="28"/>
              </w:rPr>
              <w:t>Ориентирование и мобильность»)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1B042C" w:rsidRDefault="009E3B06" w:rsidP="007D37EE">
            <w:pPr>
              <w:spacing w:after="0" w:line="288" w:lineRule="auto"/>
              <w:ind w:firstLine="29"/>
              <w:jc w:val="center"/>
              <w:rPr>
                <w:rFonts w:ascii="Times New Roman" w:hAnsi="Times New Roman"/>
                <w:b/>
                <w:sz w:val="28"/>
                <w:szCs w:val="28"/>
              </w:rPr>
            </w:pPr>
            <w:r w:rsidRPr="001B042C">
              <w:rPr>
                <w:rFonts w:ascii="Times New Roman" w:hAnsi="Times New Roman"/>
                <w:b/>
                <w:sz w:val="28"/>
                <w:szCs w:val="28"/>
              </w:rPr>
              <w:t>1</w:t>
            </w:r>
            <w:r>
              <w:rPr>
                <w:rFonts w:ascii="Times New Roman" w:hAnsi="Times New Roman"/>
                <w:b/>
                <w:sz w:val="28"/>
                <w:szCs w:val="28"/>
              </w:rPr>
              <w:t>2</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i/>
                <w:iCs/>
                <w:sz w:val="28"/>
                <w:szCs w:val="28"/>
              </w:rPr>
            </w:pPr>
            <w:r w:rsidRPr="00265718">
              <w:rPr>
                <w:rFonts w:ascii="Times New Roman" w:hAnsi="Times New Roman"/>
                <w:i/>
                <w:sz w:val="28"/>
                <w:szCs w:val="28"/>
              </w:rPr>
              <w:t>Коррекционно-развивающие занятия учителя-дефектолога (тифлопедагога) по программе коррекционной работы (коррекционно-развивающий курс «</w:t>
            </w:r>
            <w:r w:rsidRPr="00265718">
              <w:rPr>
                <w:rFonts w:ascii="Times New Roman" w:hAnsi="Times New Roman"/>
                <w:i/>
                <w:iCs/>
                <w:sz w:val="28"/>
                <w:szCs w:val="28"/>
              </w:rPr>
              <w:t>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
                <w:color w:val="000000"/>
                <w:sz w:val="28"/>
                <w:szCs w:val="28"/>
              </w:rPr>
            </w:pPr>
            <w:r>
              <w:rPr>
                <w:rFonts w:ascii="Times New Roman" w:hAnsi="Times New Roman"/>
                <w:b/>
                <w:color w:val="000000"/>
                <w:sz w:val="28"/>
                <w:szCs w:val="28"/>
              </w:rPr>
              <w:t>12</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after="0" w:line="240" w:lineRule="auto"/>
              <w:rPr>
                <w:rFonts w:ascii="Times New Roman" w:hAnsi="Times New Roman"/>
                <w:i/>
                <w:sz w:val="28"/>
                <w:szCs w:val="28"/>
              </w:rPr>
            </w:pPr>
            <w:r w:rsidRPr="000203E9">
              <w:rPr>
                <w:rFonts w:ascii="Times New Roman" w:hAnsi="Times New Roman"/>
                <w:i/>
                <w:sz w:val="28"/>
                <w:szCs w:val="28"/>
              </w:rPr>
              <w:t>Индивидуальные коррекционно-развивающие занятия учителя-дефектолога (тифлопедагога): охрана и коррекция остаточного зрения/ обще интеллектуальное направление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
                <w:sz w:val="28"/>
                <w:szCs w:val="28"/>
              </w:rPr>
            </w:pPr>
            <w:r w:rsidRPr="000203E9">
              <w:rPr>
                <w:rFonts w:ascii="Times New Roman" w:hAnsi="Times New Roman"/>
                <w:b/>
                <w:sz w:val="28"/>
                <w:szCs w:val="28"/>
              </w:rPr>
              <w:t>8</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CD588F" w:rsidRDefault="009E3B06" w:rsidP="007D37EE">
            <w:pPr>
              <w:spacing w:after="0" w:line="240" w:lineRule="auto"/>
              <w:rPr>
                <w:rFonts w:ascii="Times New Roman" w:hAnsi="Times New Roman"/>
                <w:i/>
                <w:sz w:val="28"/>
                <w:szCs w:val="28"/>
              </w:rPr>
            </w:pPr>
            <w:r w:rsidRPr="00AF49D1">
              <w:rPr>
                <w:rFonts w:ascii="Times New Roman" w:hAnsi="Times New Roman"/>
                <w:i/>
                <w:sz w:val="28"/>
                <w:szCs w:val="28"/>
              </w:rPr>
              <w:t>Спортивно-оздоровительное направление (ОФП)</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i/>
                <w:sz w:val="28"/>
                <w:szCs w:val="28"/>
              </w:rPr>
            </w:pPr>
            <w:r w:rsidRPr="00265718">
              <w:rPr>
                <w:rFonts w:ascii="Times New Roman" w:hAnsi="Times New Roman"/>
                <w:i/>
                <w:sz w:val="28"/>
                <w:szCs w:val="28"/>
              </w:rPr>
              <w:t>Коррекционно-развивающие занятия по программе коррекционной работы педагога/психолога, тьютора и др. специалистов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12</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after="0" w:line="240" w:lineRule="auto"/>
              <w:rPr>
                <w:rFonts w:ascii="Times New Roman" w:hAnsi="Times New Roman"/>
                <w:i/>
                <w:sz w:val="28"/>
                <w:szCs w:val="28"/>
              </w:rPr>
            </w:pPr>
            <w:r w:rsidRPr="00265718">
              <w:rPr>
                <w:rFonts w:ascii="Times New Roman" w:hAnsi="Times New Roman"/>
                <w:i/>
                <w:sz w:val="28"/>
                <w:szCs w:val="28"/>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
                <w:color w:val="000000"/>
                <w:sz w:val="28"/>
                <w:szCs w:val="28"/>
              </w:rPr>
            </w:pPr>
            <w:r>
              <w:rPr>
                <w:rFonts w:ascii="Times New Roman" w:hAnsi="Times New Roman"/>
                <w:b/>
                <w:color w:val="000000"/>
                <w:sz w:val="28"/>
                <w:szCs w:val="28"/>
              </w:rPr>
              <w:t>10</w:t>
            </w:r>
          </w:p>
        </w:tc>
      </w:tr>
    </w:tbl>
    <w:p w:rsidR="009E3B06" w:rsidRPr="00D00A69" w:rsidRDefault="009E3B06" w:rsidP="00D00A69">
      <w:pPr>
        <w:pStyle w:val="msolistparagraph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p>
    <w:sectPr w:rsidR="009E3B06" w:rsidRPr="00D00A69" w:rsidSect="00B909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97" w:rsidRDefault="00EC4197" w:rsidP="00710B4C">
      <w:pPr>
        <w:spacing w:after="0" w:line="240" w:lineRule="auto"/>
      </w:pPr>
      <w:r>
        <w:separator/>
      </w:r>
    </w:p>
  </w:endnote>
  <w:endnote w:type="continuationSeparator" w:id="0">
    <w:p w:rsidR="00EC4197" w:rsidRDefault="00EC4197" w:rsidP="0071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EE" w:rsidRDefault="007D37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6E" w:rsidRPr="00880F9F" w:rsidRDefault="00B9096E" w:rsidP="00B9096E">
    <w:pPr>
      <w:pStyle w:val="a5"/>
      <w:tabs>
        <w:tab w:val="clear" w:pos="9355"/>
        <w:tab w:val="left" w:pos="6140"/>
      </w:tabs>
      <w:rPr>
        <w:sz w:val="16"/>
        <w:szCs w:val="16"/>
      </w:rPr>
    </w:pPr>
    <w:r w:rsidRPr="00880F9F">
      <w:rPr>
        <w:sz w:val="16"/>
        <w:szCs w:val="16"/>
      </w:rPr>
      <w:t xml:space="preserve">АООП для </w:t>
    </w:r>
    <w:r>
      <w:rPr>
        <w:sz w:val="16"/>
        <w:szCs w:val="16"/>
      </w:rPr>
      <w:t xml:space="preserve">слепых </w:t>
    </w:r>
    <w:r w:rsidRPr="00880F9F">
      <w:rPr>
        <w:sz w:val="16"/>
        <w:szCs w:val="16"/>
      </w:rPr>
      <w:t>обуч</w:t>
    </w:r>
    <w:r>
      <w:rPr>
        <w:sz w:val="16"/>
        <w:szCs w:val="16"/>
      </w:rPr>
      <w:t>ающихся (1 год обучения в основной школе)</w:t>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EE" w:rsidRDefault="007D37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EE" w:rsidRPr="007E70AB" w:rsidRDefault="00B9096E">
    <w:pPr>
      <w:pStyle w:val="a5"/>
      <w:ind w:right="360"/>
      <w:rPr>
        <w:sz w:val="16"/>
        <w:szCs w:val="16"/>
      </w:rPr>
    </w:pPr>
    <w:r w:rsidRPr="00880F9F">
      <w:rPr>
        <w:sz w:val="16"/>
        <w:szCs w:val="16"/>
      </w:rPr>
      <w:t xml:space="preserve">АООП для </w:t>
    </w:r>
    <w:r>
      <w:rPr>
        <w:sz w:val="16"/>
        <w:szCs w:val="16"/>
      </w:rPr>
      <w:t xml:space="preserve">слепых </w:t>
    </w:r>
    <w:r w:rsidRPr="00880F9F">
      <w:rPr>
        <w:sz w:val="16"/>
        <w:szCs w:val="16"/>
      </w:rPr>
      <w:t>обуч</w:t>
    </w:r>
    <w:r>
      <w:rPr>
        <w:sz w:val="16"/>
        <w:szCs w:val="16"/>
      </w:rPr>
      <w:t>ающихся (1 год обучения в основной школе)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6E" w:rsidRPr="00880F9F" w:rsidRDefault="00B9096E" w:rsidP="00B9096E">
    <w:pPr>
      <w:pStyle w:val="a5"/>
      <w:tabs>
        <w:tab w:val="clear" w:pos="9355"/>
        <w:tab w:val="left" w:pos="6140"/>
      </w:tabs>
      <w:rPr>
        <w:sz w:val="16"/>
        <w:szCs w:val="16"/>
      </w:rPr>
    </w:pPr>
    <w:r w:rsidRPr="00880F9F">
      <w:rPr>
        <w:sz w:val="16"/>
        <w:szCs w:val="16"/>
      </w:rPr>
      <w:t xml:space="preserve">АООП для </w:t>
    </w:r>
    <w:r>
      <w:rPr>
        <w:sz w:val="16"/>
        <w:szCs w:val="16"/>
      </w:rPr>
      <w:t xml:space="preserve">слепых </w:t>
    </w:r>
    <w:r w:rsidRPr="00880F9F">
      <w:rPr>
        <w:sz w:val="16"/>
        <w:szCs w:val="16"/>
      </w:rPr>
      <w:t>обуч</w:t>
    </w:r>
    <w:r>
      <w:rPr>
        <w:sz w:val="16"/>
        <w:szCs w:val="16"/>
      </w:rPr>
      <w:t>ающихся (1 год обучения в основной школе)</w:t>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97" w:rsidRDefault="00EC4197" w:rsidP="00710B4C">
      <w:pPr>
        <w:spacing w:after="0" w:line="240" w:lineRule="auto"/>
      </w:pPr>
      <w:r>
        <w:separator/>
      </w:r>
    </w:p>
  </w:footnote>
  <w:footnote w:type="continuationSeparator" w:id="0">
    <w:p w:rsidR="00EC4197" w:rsidRDefault="00EC4197" w:rsidP="00710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EE" w:rsidRDefault="007D37E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EE" w:rsidRDefault="007D37E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064765"/>
      <w:docPartObj>
        <w:docPartGallery w:val="Page Numbers (Top of Page)"/>
        <w:docPartUnique/>
      </w:docPartObj>
    </w:sdtPr>
    <w:sdtEndPr>
      <w:rPr>
        <w:rFonts w:ascii="Times New Roman" w:hAnsi="Times New Roman" w:cs="Times New Roman"/>
        <w:sz w:val="24"/>
        <w:szCs w:val="24"/>
      </w:rPr>
    </w:sdtEndPr>
    <w:sdtContent>
      <w:p w:rsidR="00B9096E" w:rsidRPr="00B9096E" w:rsidRDefault="00B9096E">
        <w:pPr>
          <w:pStyle w:val="a3"/>
          <w:jc w:val="center"/>
          <w:rPr>
            <w:rFonts w:ascii="Times New Roman" w:hAnsi="Times New Roman" w:cs="Times New Roman"/>
            <w:sz w:val="24"/>
            <w:szCs w:val="24"/>
          </w:rPr>
        </w:pPr>
        <w:r w:rsidRPr="00B9096E">
          <w:rPr>
            <w:rFonts w:ascii="Times New Roman" w:hAnsi="Times New Roman" w:cs="Times New Roman"/>
            <w:sz w:val="24"/>
            <w:szCs w:val="24"/>
          </w:rPr>
          <w:fldChar w:fldCharType="begin"/>
        </w:r>
        <w:r w:rsidRPr="00B9096E">
          <w:rPr>
            <w:rFonts w:ascii="Times New Roman" w:hAnsi="Times New Roman" w:cs="Times New Roman"/>
            <w:sz w:val="24"/>
            <w:szCs w:val="24"/>
          </w:rPr>
          <w:instrText>PAGE   \* MERGEFORMAT</w:instrText>
        </w:r>
        <w:r w:rsidRPr="00B9096E">
          <w:rPr>
            <w:rFonts w:ascii="Times New Roman" w:hAnsi="Times New Roman" w:cs="Times New Roman"/>
            <w:sz w:val="24"/>
            <w:szCs w:val="24"/>
          </w:rPr>
          <w:fldChar w:fldCharType="separate"/>
        </w:r>
        <w:r w:rsidR="007F78DD">
          <w:rPr>
            <w:rFonts w:ascii="Times New Roman" w:hAnsi="Times New Roman" w:cs="Times New Roman"/>
            <w:noProof/>
            <w:sz w:val="24"/>
            <w:szCs w:val="24"/>
          </w:rPr>
          <w:t>62</w:t>
        </w:r>
        <w:r w:rsidRPr="00B9096E">
          <w:rPr>
            <w:rFonts w:ascii="Times New Roman" w:hAnsi="Times New Roman" w:cs="Times New Roman"/>
            <w:sz w:val="24"/>
            <w:szCs w:val="24"/>
          </w:rPr>
          <w:fldChar w:fldCharType="end"/>
        </w:r>
      </w:p>
    </w:sdtContent>
  </w:sdt>
  <w:p w:rsidR="007D37EE" w:rsidRDefault="007D37E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EE" w:rsidRDefault="007D37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3E2A0A"/>
    <w:lvl w:ilvl="0">
      <w:numFmt w:val="bullet"/>
      <w:lvlText w:val="*"/>
      <w:lvlJc w:val="left"/>
    </w:lvl>
  </w:abstractNum>
  <w:abstractNum w:abstractNumId="1"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4057A9"/>
    <w:multiLevelType w:val="hybridMultilevel"/>
    <w:tmpl w:val="85DCF34C"/>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3" w15:restartNumberingAfterBreak="0">
    <w:nsid w:val="12FD367E"/>
    <w:multiLevelType w:val="hybridMultilevel"/>
    <w:tmpl w:val="574A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25436F"/>
    <w:multiLevelType w:val="hybridMultilevel"/>
    <w:tmpl w:val="52BC8B5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748BA"/>
    <w:multiLevelType w:val="hybridMultilevel"/>
    <w:tmpl w:val="3C5E4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88079D"/>
    <w:multiLevelType w:val="hybridMultilevel"/>
    <w:tmpl w:val="7B12F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DF5CF7"/>
    <w:multiLevelType w:val="hybridMultilevel"/>
    <w:tmpl w:val="6C882012"/>
    <w:lvl w:ilvl="0" w:tplc="04190011">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9" w15:restartNumberingAfterBreak="0">
    <w:nsid w:val="5053427D"/>
    <w:multiLevelType w:val="hybridMultilevel"/>
    <w:tmpl w:val="57B2A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36F7F87"/>
    <w:multiLevelType w:val="hybridMultilevel"/>
    <w:tmpl w:val="8A12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FD71A7"/>
    <w:multiLevelType w:val="hybridMultilevel"/>
    <w:tmpl w:val="EB98D68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226E5A"/>
    <w:multiLevelType w:val="hybridMultilevel"/>
    <w:tmpl w:val="7E98F03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2A2AD5"/>
    <w:multiLevelType w:val="hybridMultilevel"/>
    <w:tmpl w:val="C78AAE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150110B"/>
    <w:multiLevelType w:val="hybridMultilevel"/>
    <w:tmpl w:val="258C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BC52D5C"/>
    <w:multiLevelType w:val="hybridMultilevel"/>
    <w:tmpl w:val="996C658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11D453D"/>
    <w:multiLevelType w:val="hybridMultilevel"/>
    <w:tmpl w:val="F7949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8A40DE"/>
    <w:multiLevelType w:val="hybridMultilevel"/>
    <w:tmpl w:val="AA40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113E9"/>
    <w:multiLevelType w:val="hybridMultilevel"/>
    <w:tmpl w:val="FF56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C101AC"/>
    <w:multiLevelType w:val="hybridMultilevel"/>
    <w:tmpl w:val="C08C3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210215"/>
    <w:multiLevelType w:val="hybridMultilevel"/>
    <w:tmpl w:val="14E62A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6"/>
  </w:num>
  <w:num w:numId="4">
    <w:abstractNumId w:val="21"/>
  </w:num>
  <w:num w:numId="5">
    <w:abstractNumId w:val="5"/>
  </w:num>
  <w:num w:numId="6">
    <w:abstractNumId w:val="19"/>
  </w:num>
  <w:num w:numId="7">
    <w:abstractNumId w:val="13"/>
  </w:num>
  <w:num w:numId="8">
    <w:abstractNumId w:val="11"/>
  </w:num>
  <w:num w:numId="9">
    <w:abstractNumId w:val="20"/>
  </w:num>
  <w:num w:numId="10">
    <w:abstractNumId w:val="24"/>
  </w:num>
  <w:num w:numId="11">
    <w:abstractNumId w:val="23"/>
  </w:num>
  <w:num w:numId="12">
    <w:abstractNumId w:val="10"/>
  </w:num>
  <w:num w:numId="13">
    <w:abstractNumId w:val="3"/>
  </w:num>
  <w:num w:numId="14">
    <w:abstractNumId w:val="4"/>
  </w:num>
  <w:num w:numId="15">
    <w:abstractNumId w:val="25"/>
  </w:num>
  <w:num w:numId="16">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7">
    <w:abstractNumId w:val="0"/>
    <w:lvlOverride w:ilvl="0">
      <w:lvl w:ilvl="0">
        <w:numFmt w:val="bullet"/>
        <w:lvlText w:val="-"/>
        <w:legacy w:legacy="1" w:legacySpace="0" w:legacyIndent="120"/>
        <w:lvlJc w:val="left"/>
        <w:rPr>
          <w:rFonts w:ascii="Times New Roman" w:hAnsi="Times New Roman" w:cs="Times New Roman" w:hint="default"/>
        </w:rPr>
      </w:lvl>
    </w:lvlOverride>
  </w:num>
  <w:num w:numId="18">
    <w:abstractNumId w:val="12"/>
  </w:num>
  <w:num w:numId="19">
    <w:abstractNumId w:val="8"/>
  </w:num>
  <w:num w:numId="20">
    <w:abstractNumId w:val="18"/>
  </w:num>
  <w:num w:numId="21">
    <w:abstractNumId w:val="6"/>
  </w:num>
  <w:num w:numId="22">
    <w:abstractNumId w:val="15"/>
  </w:num>
  <w:num w:numId="23">
    <w:abstractNumId w:val="2"/>
  </w:num>
  <w:num w:numId="24">
    <w:abstractNumId w:val="14"/>
  </w:num>
  <w:num w:numId="25">
    <w:abstractNumId w:val="1"/>
  </w:num>
  <w:num w:numId="26">
    <w:abstractNumId w:val="17"/>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0A"/>
    <w:rsid w:val="00002137"/>
    <w:rsid w:val="00002666"/>
    <w:rsid w:val="000048ED"/>
    <w:rsid w:val="00013DA9"/>
    <w:rsid w:val="00013F73"/>
    <w:rsid w:val="000164D1"/>
    <w:rsid w:val="0002266D"/>
    <w:rsid w:val="00035429"/>
    <w:rsid w:val="0003683E"/>
    <w:rsid w:val="0004281A"/>
    <w:rsid w:val="000468ED"/>
    <w:rsid w:val="00060D95"/>
    <w:rsid w:val="00061063"/>
    <w:rsid w:val="00071016"/>
    <w:rsid w:val="00075765"/>
    <w:rsid w:val="00075EDF"/>
    <w:rsid w:val="000765B6"/>
    <w:rsid w:val="000820DD"/>
    <w:rsid w:val="00085919"/>
    <w:rsid w:val="00093479"/>
    <w:rsid w:val="00097E73"/>
    <w:rsid w:val="000A17CF"/>
    <w:rsid w:val="000A2E52"/>
    <w:rsid w:val="000A583F"/>
    <w:rsid w:val="000A5A4E"/>
    <w:rsid w:val="000B12D2"/>
    <w:rsid w:val="000B173B"/>
    <w:rsid w:val="000B2049"/>
    <w:rsid w:val="000B2268"/>
    <w:rsid w:val="000C60A7"/>
    <w:rsid w:val="000D2EB4"/>
    <w:rsid w:val="000D40C4"/>
    <w:rsid w:val="000E4149"/>
    <w:rsid w:val="000F2CBE"/>
    <w:rsid w:val="000F6C02"/>
    <w:rsid w:val="000F6D4C"/>
    <w:rsid w:val="0010026C"/>
    <w:rsid w:val="0010141C"/>
    <w:rsid w:val="00101B2E"/>
    <w:rsid w:val="00101D8F"/>
    <w:rsid w:val="001042F3"/>
    <w:rsid w:val="00114616"/>
    <w:rsid w:val="0011679F"/>
    <w:rsid w:val="0011681D"/>
    <w:rsid w:val="0012456F"/>
    <w:rsid w:val="0012513B"/>
    <w:rsid w:val="0013347B"/>
    <w:rsid w:val="001407A4"/>
    <w:rsid w:val="001461CC"/>
    <w:rsid w:val="00146D1E"/>
    <w:rsid w:val="001521C9"/>
    <w:rsid w:val="0015722A"/>
    <w:rsid w:val="00160AED"/>
    <w:rsid w:val="0016304C"/>
    <w:rsid w:val="00166C60"/>
    <w:rsid w:val="001718A2"/>
    <w:rsid w:val="0019751B"/>
    <w:rsid w:val="001A0D1C"/>
    <w:rsid w:val="001B05AD"/>
    <w:rsid w:val="001D2A20"/>
    <w:rsid w:val="001D5762"/>
    <w:rsid w:val="001D58D5"/>
    <w:rsid w:val="001E0328"/>
    <w:rsid w:val="001E06E5"/>
    <w:rsid w:val="001E2F1B"/>
    <w:rsid w:val="001F0F94"/>
    <w:rsid w:val="001F11A3"/>
    <w:rsid w:val="001F23E5"/>
    <w:rsid w:val="001F5CE1"/>
    <w:rsid w:val="00200333"/>
    <w:rsid w:val="00200C94"/>
    <w:rsid w:val="00200E15"/>
    <w:rsid w:val="00206D25"/>
    <w:rsid w:val="0021263A"/>
    <w:rsid w:val="002265C3"/>
    <w:rsid w:val="0023087B"/>
    <w:rsid w:val="00234D6C"/>
    <w:rsid w:val="00251CF8"/>
    <w:rsid w:val="00256366"/>
    <w:rsid w:val="002576BC"/>
    <w:rsid w:val="002667D2"/>
    <w:rsid w:val="002703FA"/>
    <w:rsid w:val="00272B9C"/>
    <w:rsid w:val="0027764C"/>
    <w:rsid w:val="002919D1"/>
    <w:rsid w:val="0029441B"/>
    <w:rsid w:val="002A3130"/>
    <w:rsid w:val="002A406E"/>
    <w:rsid w:val="002B06BD"/>
    <w:rsid w:val="002B16A5"/>
    <w:rsid w:val="002C2F62"/>
    <w:rsid w:val="002D0095"/>
    <w:rsid w:val="002D704A"/>
    <w:rsid w:val="002E733C"/>
    <w:rsid w:val="002F194A"/>
    <w:rsid w:val="00304C52"/>
    <w:rsid w:val="003059AA"/>
    <w:rsid w:val="00306D5D"/>
    <w:rsid w:val="00312ACA"/>
    <w:rsid w:val="003225CA"/>
    <w:rsid w:val="0032325B"/>
    <w:rsid w:val="00325D64"/>
    <w:rsid w:val="00327529"/>
    <w:rsid w:val="003430BC"/>
    <w:rsid w:val="00344F3E"/>
    <w:rsid w:val="00345C98"/>
    <w:rsid w:val="00345D30"/>
    <w:rsid w:val="00354608"/>
    <w:rsid w:val="00357EE8"/>
    <w:rsid w:val="00360045"/>
    <w:rsid w:val="00360448"/>
    <w:rsid w:val="003633DC"/>
    <w:rsid w:val="003653C2"/>
    <w:rsid w:val="0036660F"/>
    <w:rsid w:val="00367503"/>
    <w:rsid w:val="00371C3E"/>
    <w:rsid w:val="003720FF"/>
    <w:rsid w:val="00373E4C"/>
    <w:rsid w:val="003802EE"/>
    <w:rsid w:val="00387457"/>
    <w:rsid w:val="0039130A"/>
    <w:rsid w:val="00395305"/>
    <w:rsid w:val="003A3CDB"/>
    <w:rsid w:val="003A7EC5"/>
    <w:rsid w:val="003B31BC"/>
    <w:rsid w:val="003B51F3"/>
    <w:rsid w:val="003B5514"/>
    <w:rsid w:val="003C1724"/>
    <w:rsid w:val="003C1CB6"/>
    <w:rsid w:val="003C2253"/>
    <w:rsid w:val="003C2B8E"/>
    <w:rsid w:val="003C7722"/>
    <w:rsid w:val="003D3983"/>
    <w:rsid w:val="003E1142"/>
    <w:rsid w:val="003E72B1"/>
    <w:rsid w:val="003E76F3"/>
    <w:rsid w:val="00407477"/>
    <w:rsid w:val="00411FFB"/>
    <w:rsid w:val="004141FE"/>
    <w:rsid w:val="00415706"/>
    <w:rsid w:val="00421C14"/>
    <w:rsid w:val="00422515"/>
    <w:rsid w:val="00423E12"/>
    <w:rsid w:val="00424381"/>
    <w:rsid w:val="00425986"/>
    <w:rsid w:val="0043211F"/>
    <w:rsid w:val="00440E1B"/>
    <w:rsid w:val="004411D3"/>
    <w:rsid w:val="00444BDB"/>
    <w:rsid w:val="00446FEE"/>
    <w:rsid w:val="004525CE"/>
    <w:rsid w:val="00456AF4"/>
    <w:rsid w:val="00457C83"/>
    <w:rsid w:val="004634D9"/>
    <w:rsid w:val="004637FE"/>
    <w:rsid w:val="004749E6"/>
    <w:rsid w:val="0048136E"/>
    <w:rsid w:val="004815A4"/>
    <w:rsid w:val="004831C8"/>
    <w:rsid w:val="004851F7"/>
    <w:rsid w:val="00486E25"/>
    <w:rsid w:val="004A509B"/>
    <w:rsid w:val="004B1C89"/>
    <w:rsid w:val="004B5D92"/>
    <w:rsid w:val="004B7054"/>
    <w:rsid w:val="004C0BD1"/>
    <w:rsid w:val="004C40FA"/>
    <w:rsid w:val="004D2B68"/>
    <w:rsid w:val="004D4445"/>
    <w:rsid w:val="004D4C25"/>
    <w:rsid w:val="004D4C76"/>
    <w:rsid w:val="004D4F9F"/>
    <w:rsid w:val="004D656E"/>
    <w:rsid w:val="004E0803"/>
    <w:rsid w:val="004E257A"/>
    <w:rsid w:val="004E2B36"/>
    <w:rsid w:val="004F070D"/>
    <w:rsid w:val="004F5B89"/>
    <w:rsid w:val="00505D61"/>
    <w:rsid w:val="00505DE5"/>
    <w:rsid w:val="005129B6"/>
    <w:rsid w:val="00512B42"/>
    <w:rsid w:val="0052490C"/>
    <w:rsid w:val="00524982"/>
    <w:rsid w:val="00524E74"/>
    <w:rsid w:val="00534AEB"/>
    <w:rsid w:val="005359B2"/>
    <w:rsid w:val="00536371"/>
    <w:rsid w:val="005422E3"/>
    <w:rsid w:val="005509A2"/>
    <w:rsid w:val="005516E4"/>
    <w:rsid w:val="005539DB"/>
    <w:rsid w:val="00555E6A"/>
    <w:rsid w:val="00555EDF"/>
    <w:rsid w:val="0056303B"/>
    <w:rsid w:val="005750D5"/>
    <w:rsid w:val="00587ADF"/>
    <w:rsid w:val="00592FB0"/>
    <w:rsid w:val="00597CE8"/>
    <w:rsid w:val="005A220C"/>
    <w:rsid w:val="005B424A"/>
    <w:rsid w:val="005B45CE"/>
    <w:rsid w:val="005C0DE9"/>
    <w:rsid w:val="005C2101"/>
    <w:rsid w:val="005D522B"/>
    <w:rsid w:val="005D682F"/>
    <w:rsid w:val="005D7451"/>
    <w:rsid w:val="005D7ABC"/>
    <w:rsid w:val="005E031B"/>
    <w:rsid w:val="00601550"/>
    <w:rsid w:val="006104C6"/>
    <w:rsid w:val="00616FC4"/>
    <w:rsid w:val="00621F65"/>
    <w:rsid w:val="00634AD2"/>
    <w:rsid w:val="00642A08"/>
    <w:rsid w:val="00643741"/>
    <w:rsid w:val="006478CC"/>
    <w:rsid w:val="00656CAA"/>
    <w:rsid w:val="006603BB"/>
    <w:rsid w:val="00663310"/>
    <w:rsid w:val="00665487"/>
    <w:rsid w:val="00671A91"/>
    <w:rsid w:val="006743BA"/>
    <w:rsid w:val="006879CF"/>
    <w:rsid w:val="00693115"/>
    <w:rsid w:val="00695327"/>
    <w:rsid w:val="006A3BEF"/>
    <w:rsid w:val="006A4397"/>
    <w:rsid w:val="006B33D4"/>
    <w:rsid w:val="006E33F9"/>
    <w:rsid w:val="006E735D"/>
    <w:rsid w:val="00700779"/>
    <w:rsid w:val="00706CC1"/>
    <w:rsid w:val="00710B4C"/>
    <w:rsid w:val="00714B88"/>
    <w:rsid w:val="0072483F"/>
    <w:rsid w:val="00735445"/>
    <w:rsid w:val="00737CA2"/>
    <w:rsid w:val="00742A4D"/>
    <w:rsid w:val="00742ADB"/>
    <w:rsid w:val="007454FA"/>
    <w:rsid w:val="00745583"/>
    <w:rsid w:val="00752E2D"/>
    <w:rsid w:val="00753ED3"/>
    <w:rsid w:val="00761B4B"/>
    <w:rsid w:val="007624FB"/>
    <w:rsid w:val="00762CDE"/>
    <w:rsid w:val="00771061"/>
    <w:rsid w:val="0077284D"/>
    <w:rsid w:val="007734A7"/>
    <w:rsid w:val="00774EBC"/>
    <w:rsid w:val="00776ECA"/>
    <w:rsid w:val="0078407C"/>
    <w:rsid w:val="0078590E"/>
    <w:rsid w:val="00786300"/>
    <w:rsid w:val="007A0C97"/>
    <w:rsid w:val="007A12FC"/>
    <w:rsid w:val="007A6241"/>
    <w:rsid w:val="007B55CA"/>
    <w:rsid w:val="007D37EE"/>
    <w:rsid w:val="007D67CC"/>
    <w:rsid w:val="007F657B"/>
    <w:rsid w:val="007F78DD"/>
    <w:rsid w:val="008027DC"/>
    <w:rsid w:val="00803354"/>
    <w:rsid w:val="00805E83"/>
    <w:rsid w:val="008118FE"/>
    <w:rsid w:val="00820CE0"/>
    <w:rsid w:val="00822A65"/>
    <w:rsid w:val="0082354B"/>
    <w:rsid w:val="00830E16"/>
    <w:rsid w:val="00851B60"/>
    <w:rsid w:val="0085782C"/>
    <w:rsid w:val="00861459"/>
    <w:rsid w:val="008647E1"/>
    <w:rsid w:val="00870EF8"/>
    <w:rsid w:val="00886009"/>
    <w:rsid w:val="00893482"/>
    <w:rsid w:val="008979C7"/>
    <w:rsid w:val="008A2034"/>
    <w:rsid w:val="008B34CE"/>
    <w:rsid w:val="008B3AB0"/>
    <w:rsid w:val="008B56B4"/>
    <w:rsid w:val="008C3815"/>
    <w:rsid w:val="008D612E"/>
    <w:rsid w:val="008E3869"/>
    <w:rsid w:val="00905C8D"/>
    <w:rsid w:val="00907B6F"/>
    <w:rsid w:val="00912869"/>
    <w:rsid w:val="00914538"/>
    <w:rsid w:val="00920CAB"/>
    <w:rsid w:val="009374BF"/>
    <w:rsid w:val="0093775B"/>
    <w:rsid w:val="00940C81"/>
    <w:rsid w:val="00943040"/>
    <w:rsid w:val="0094369F"/>
    <w:rsid w:val="00944C11"/>
    <w:rsid w:val="009459B0"/>
    <w:rsid w:val="00946E16"/>
    <w:rsid w:val="009472CC"/>
    <w:rsid w:val="009500D6"/>
    <w:rsid w:val="00950B99"/>
    <w:rsid w:val="00953B3D"/>
    <w:rsid w:val="00956687"/>
    <w:rsid w:val="009724A4"/>
    <w:rsid w:val="0098084E"/>
    <w:rsid w:val="009840F0"/>
    <w:rsid w:val="00984A3C"/>
    <w:rsid w:val="00984D9E"/>
    <w:rsid w:val="0098581A"/>
    <w:rsid w:val="00993400"/>
    <w:rsid w:val="00997411"/>
    <w:rsid w:val="009A02BF"/>
    <w:rsid w:val="009A1CC0"/>
    <w:rsid w:val="009B004C"/>
    <w:rsid w:val="009B2C5B"/>
    <w:rsid w:val="009B3BCB"/>
    <w:rsid w:val="009B683A"/>
    <w:rsid w:val="009C7E23"/>
    <w:rsid w:val="009E2867"/>
    <w:rsid w:val="009E2B3E"/>
    <w:rsid w:val="009E3B06"/>
    <w:rsid w:val="009E68AE"/>
    <w:rsid w:val="009E70CC"/>
    <w:rsid w:val="009F26F8"/>
    <w:rsid w:val="009F30A7"/>
    <w:rsid w:val="009F6D84"/>
    <w:rsid w:val="00A02A64"/>
    <w:rsid w:val="00A054B1"/>
    <w:rsid w:val="00A1231F"/>
    <w:rsid w:val="00A13B41"/>
    <w:rsid w:val="00A143D3"/>
    <w:rsid w:val="00A16A0E"/>
    <w:rsid w:val="00A20C31"/>
    <w:rsid w:val="00A23CB1"/>
    <w:rsid w:val="00A275A0"/>
    <w:rsid w:val="00A32397"/>
    <w:rsid w:val="00A3254E"/>
    <w:rsid w:val="00A409E1"/>
    <w:rsid w:val="00A47B8A"/>
    <w:rsid w:val="00A47C75"/>
    <w:rsid w:val="00A545DF"/>
    <w:rsid w:val="00A5645C"/>
    <w:rsid w:val="00A62239"/>
    <w:rsid w:val="00A71046"/>
    <w:rsid w:val="00A7605F"/>
    <w:rsid w:val="00A80514"/>
    <w:rsid w:val="00A8686C"/>
    <w:rsid w:val="00A92ACF"/>
    <w:rsid w:val="00A93259"/>
    <w:rsid w:val="00AA0870"/>
    <w:rsid w:val="00AA3804"/>
    <w:rsid w:val="00AC1F21"/>
    <w:rsid w:val="00AC3F00"/>
    <w:rsid w:val="00AC4156"/>
    <w:rsid w:val="00AC4422"/>
    <w:rsid w:val="00AD060A"/>
    <w:rsid w:val="00AE07A2"/>
    <w:rsid w:val="00AE10D6"/>
    <w:rsid w:val="00AE1EA4"/>
    <w:rsid w:val="00AE2AED"/>
    <w:rsid w:val="00AF5475"/>
    <w:rsid w:val="00AF5900"/>
    <w:rsid w:val="00B0296D"/>
    <w:rsid w:val="00B12DAB"/>
    <w:rsid w:val="00B20E23"/>
    <w:rsid w:val="00B221E5"/>
    <w:rsid w:val="00B24FAF"/>
    <w:rsid w:val="00B30583"/>
    <w:rsid w:val="00B327DB"/>
    <w:rsid w:val="00B34CE8"/>
    <w:rsid w:val="00B35A99"/>
    <w:rsid w:val="00B40F48"/>
    <w:rsid w:val="00B42E28"/>
    <w:rsid w:val="00B50FF2"/>
    <w:rsid w:val="00B6223B"/>
    <w:rsid w:val="00B67DE7"/>
    <w:rsid w:val="00B813CD"/>
    <w:rsid w:val="00B8290F"/>
    <w:rsid w:val="00B9096E"/>
    <w:rsid w:val="00B929AA"/>
    <w:rsid w:val="00B93584"/>
    <w:rsid w:val="00B945A8"/>
    <w:rsid w:val="00BA21D3"/>
    <w:rsid w:val="00BA3B12"/>
    <w:rsid w:val="00BA5780"/>
    <w:rsid w:val="00BA7E15"/>
    <w:rsid w:val="00BC4C37"/>
    <w:rsid w:val="00BC798C"/>
    <w:rsid w:val="00BF45A1"/>
    <w:rsid w:val="00C02FCA"/>
    <w:rsid w:val="00C150A4"/>
    <w:rsid w:val="00C171BB"/>
    <w:rsid w:val="00C22FA2"/>
    <w:rsid w:val="00C3346A"/>
    <w:rsid w:val="00C354E2"/>
    <w:rsid w:val="00C41041"/>
    <w:rsid w:val="00C44626"/>
    <w:rsid w:val="00C4793E"/>
    <w:rsid w:val="00C5510B"/>
    <w:rsid w:val="00C55C02"/>
    <w:rsid w:val="00C56EBA"/>
    <w:rsid w:val="00C62E12"/>
    <w:rsid w:val="00C72973"/>
    <w:rsid w:val="00C744E5"/>
    <w:rsid w:val="00C80646"/>
    <w:rsid w:val="00C8097B"/>
    <w:rsid w:val="00C820F8"/>
    <w:rsid w:val="00C826DF"/>
    <w:rsid w:val="00C925FB"/>
    <w:rsid w:val="00C92FE4"/>
    <w:rsid w:val="00C93BBF"/>
    <w:rsid w:val="00CA27F9"/>
    <w:rsid w:val="00CB18DC"/>
    <w:rsid w:val="00CC068D"/>
    <w:rsid w:val="00CC3209"/>
    <w:rsid w:val="00CC4927"/>
    <w:rsid w:val="00CC797B"/>
    <w:rsid w:val="00CC797E"/>
    <w:rsid w:val="00CD0EDB"/>
    <w:rsid w:val="00CD4EB5"/>
    <w:rsid w:val="00CD5468"/>
    <w:rsid w:val="00CE0D50"/>
    <w:rsid w:val="00CE3F22"/>
    <w:rsid w:val="00CF3722"/>
    <w:rsid w:val="00CF67AA"/>
    <w:rsid w:val="00CF7733"/>
    <w:rsid w:val="00D00A69"/>
    <w:rsid w:val="00D01CEB"/>
    <w:rsid w:val="00D100DD"/>
    <w:rsid w:val="00D1573B"/>
    <w:rsid w:val="00D17AA9"/>
    <w:rsid w:val="00D20421"/>
    <w:rsid w:val="00D20AEA"/>
    <w:rsid w:val="00D2166E"/>
    <w:rsid w:val="00D23689"/>
    <w:rsid w:val="00D421AA"/>
    <w:rsid w:val="00D467C9"/>
    <w:rsid w:val="00D46CF6"/>
    <w:rsid w:val="00D61C56"/>
    <w:rsid w:val="00D6204F"/>
    <w:rsid w:val="00D63B94"/>
    <w:rsid w:val="00D66AF4"/>
    <w:rsid w:val="00D670AE"/>
    <w:rsid w:val="00D83B07"/>
    <w:rsid w:val="00D86113"/>
    <w:rsid w:val="00D86D53"/>
    <w:rsid w:val="00D9280C"/>
    <w:rsid w:val="00D957FE"/>
    <w:rsid w:val="00D96BCB"/>
    <w:rsid w:val="00DA1AF5"/>
    <w:rsid w:val="00DA389F"/>
    <w:rsid w:val="00DA3FC8"/>
    <w:rsid w:val="00DA4D22"/>
    <w:rsid w:val="00DA72E0"/>
    <w:rsid w:val="00DA741C"/>
    <w:rsid w:val="00DB46FE"/>
    <w:rsid w:val="00DC34EC"/>
    <w:rsid w:val="00DD4DE7"/>
    <w:rsid w:val="00DD53E3"/>
    <w:rsid w:val="00DD658E"/>
    <w:rsid w:val="00DE496D"/>
    <w:rsid w:val="00E0127D"/>
    <w:rsid w:val="00E01E2B"/>
    <w:rsid w:val="00E03017"/>
    <w:rsid w:val="00E056FA"/>
    <w:rsid w:val="00E05D23"/>
    <w:rsid w:val="00E17C2F"/>
    <w:rsid w:val="00E213C6"/>
    <w:rsid w:val="00E23C35"/>
    <w:rsid w:val="00E266F7"/>
    <w:rsid w:val="00E3031D"/>
    <w:rsid w:val="00E3239A"/>
    <w:rsid w:val="00E32957"/>
    <w:rsid w:val="00E34444"/>
    <w:rsid w:val="00E55753"/>
    <w:rsid w:val="00E56726"/>
    <w:rsid w:val="00E5797A"/>
    <w:rsid w:val="00E64503"/>
    <w:rsid w:val="00E8348D"/>
    <w:rsid w:val="00E8627C"/>
    <w:rsid w:val="00E94BE3"/>
    <w:rsid w:val="00E97C2C"/>
    <w:rsid w:val="00EA0089"/>
    <w:rsid w:val="00EA5AE5"/>
    <w:rsid w:val="00EB20A4"/>
    <w:rsid w:val="00EB29E7"/>
    <w:rsid w:val="00EB37F8"/>
    <w:rsid w:val="00EB6282"/>
    <w:rsid w:val="00EB6E68"/>
    <w:rsid w:val="00EB7142"/>
    <w:rsid w:val="00EB7C71"/>
    <w:rsid w:val="00EC1E09"/>
    <w:rsid w:val="00EC4197"/>
    <w:rsid w:val="00EC6271"/>
    <w:rsid w:val="00EC7C85"/>
    <w:rsid w:val="00EF52BF"/>
    <w:rsid w:val="00EF608E"/>
    <w:rsid w:val="00F04230"/>
    <w:rsid w:val="00F047B9"/>
    <w:rsid w:val="00F0535F"/>
    <w:rsid w:val="00F07EF3"/>
    <w:rsid w:val="00F16AA0"/>
    <w:rsid w:val="00F2125E"/>
    <w:rsid w:val="00F3295D"/>
    <w:rsid w:val="00F46515"/>
    <w:rsid w:val="00F510BE"/>
    <w:rsid w:val="00F5411E"/>
    <w:rsid w:val="00F55494"/>
    <w:rsid w:val="00F602D9"/>
    <w:rsid w:val="00F63684"/>
    <w:rsid w:val="00F65491"/>
    <w:rsid w:val="00F65D08"/>
    <w:rsid w:val="00F66DB2"/>
    <w:rsid w:val="00F72663"/>
    <w:rsid w:val="00F83419"/>
    <w:rsid w:val="00F854D1"/>
    <w:rsid w:val="00F9558D"/>
    <w:rsid w:val="00FA2E67"/>
    <w:rsid w:val="00FA2EC7"/>
    <w:rsid w:val="00FA63F1"/>
    <w:rsid w:val="00FA7D11"/>
    <w:rsid w:val="00FB0E9D"/>
    <w:rsid w:val="00FC443D"/>
    <w:rsid w:val="00FC4FA6"/>
    <w:rsid w:val="00FC50DC"/>
    <w:rsid w:val="00FD331C"/>
    <w:rsid w:val="00FE491C"/>
    <w:rsid w:val="00FE5A19"/>
    <w:rsid w:val="00FE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7CC"/>
  </w:style>
  <w:style w:type="paragraph" w:styleId="2">
    <w:name w:val="heading 2"/>
    <w:basedOn w:val="a"/>
    <w:link w:val="20"/>
    <w:uiPriority w:val="99"/>
    <w:qFormat/>
    <w:rsid w:val="0002266D"/>
    <w:pPr>
      <w:spacing w:after="0" w:line="360" w:lineRule="auto"/>
      <w:ind w:firstLine="709"/>
      <w:jc w:val="both"/>
      <w:outlineLvl w:val="1"/>
    </w:pPr>
    <w:rPr>
      <w:rFonts w:ascii="Times New Roman" w:eastAsia="@Arial Unicode MS" w:hAnsi="Times New Roman" w:cs="Times New Roman"/>
      <w:b/>
      <w:bCs/>
      <w:sz w:val="28"/>
      <w:szCs w:val="28"/>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C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5C98"/>
  </w:style>
  <w:style w:type="paragraph" w:styleId="a5">
    <w:name w:val="footer"/>
    <w:basedOn w:val="a"/>
    <w:link w:val="a6"/>
    <w:uiPriority w:val="99"/>
    <w:rsid w:val="00345C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345C98"/>
    <w:rPr>
      <w:rFonts w:ascii="Times New Roman" w:eastAsia="Times New Roman" w:hAnsi="Times New Roman" w:cs="Times New Roman"/>
      <w:sz w:val="24"/>
      <w:szCs w:val="24"/>
      <w:lang w:eastAsia="ru-RU"/>
    </w:rPr>
  </w:style>
  <w:style w:type="character" w:styleId="a7">
    <w:name w:val="page number"/>
    <w:basedOn w:val="a0"/>
    <w:uiPriority w:val="99"/>
    <w:rsid w:val="00345C98"/>
  </w:style>
  <w:style w:type="paragraph" w:styleId="a8">
    <w:name w:val="List Paragraph"/>
    <w:basedOn w:val="a"/>
    <w:link w:val="a9"/>
    <w:uiPriority w:val="34"/>
    <w:qFormat/>
    <w:rsid w:val="00616FC4"/>
    <w:pPr>
      <w:ind w:left="720"/>
      <w:contextualSpacing/>
    </w:pPr>
  </w:style>
  <w:style w:type="character" w:customStyle="1" w:styleId="20">
    <w:name w:val="Заголовок 2 Знак"/>
    <w:basedOn w:val="a0"/>
    <w:link w:val="2"/>
    <w:uiPriority w:val="99"/>
    <w:rsid w:val="0002266D"/>
    <w:rPr>
      <w:rFonts w:ascii="Times New Roman" w:eastAsia="@Arial Unicode MS" w:hAnsi="Times New Roman" w:cs="Times New Roman"/>
      <w:b/>
      <w:bCs/>
      <w:sz w:val="28"/>
      <w:szCs w:val="28"/>
      <w:u w:color="000000"/>
      <w:lang w:eastAsia="ru-RU"/>
    </w:rPr>
  </w:style>
  <w:style w:type="paragraph" w:customStyle="1" w:styleId="Default">
    <w:name w:val="Default"/>
    <w:rsid w:val="0012513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paragraph" w:styleId="aa">
    <w:name w:val="footnote text"/>
    <w:basedOn w:val="a"/>
    <w:link w:val="ab"/>
    <w:uiPriority w:val="99"/>
    <w:unhideWhenUsed/>
    <w:rsid w:val="0012513B"/>
    <w:pPr>
      <w:spacing w:after="0" w:line="240" w:lineRule="auto"/>
    </w:pPr>
    <w:rPr>
      <w:rFonts w:eastAsiaTheme="minorEastAsia"/>
      <w:sz w:val="24"/>
      <w:szCs w:val="24"/>
      <w:lang w:eastAsia="ru-RU"/>
    </w:rPr>
  </w:style>
  <w:style w:type="character" w:customStyle="1" w:styleId="ab">
    <w:name w:val="Текст сноски Знак"/>
    <w:basedOn w:val="a0"/>
    <w:link w:val="aa"/>
    <w:uiPriority w:val="99"/>
    <w:rsid w:val="0012513B"/>
    <w:rPr>
      <w:rFonts w:eastAsiaTheme="minorEastAsia"/>
      <w:sz w:val="24"/>
      <w:szCs w:val="24"/>
      <w:lang w:eastAsia="ru-RU"/>
    </w:rPr>
  </w:style>
  <w:style w:type="character" w:styleId="ac">
    <w:name w:val="footnote reference"/>
    <w:basedOn w:val="a0"/>
    <w:uiPriority w:val="99"/>
    <w:unhideWhenUsed/>
    <w:rsid w:val="0012513B"/>
    <w:rPr>
      <w:vertAlign w:val="superscript"/>
    </w:rPr>
  </w:style>
  <w:style w:type="paragraph" w:styleId="ad">
    <w:name w:val="Normal (Web)"/>
    <w:basedOn w:val="a"/>
    <w:uiPriority w:val="99"/>
    <w:unhideWhenUsed/>
    <w:rsid w:val="0012513B"/>
    <w:pPr>
      <w:spacing w:before="100" w:beforeAutospacing="1" w:after="100" w:afterAutospacing="1" w:line="240" w:lineRule="auto"/>
    </w:pPr>
    <w:rPr>
      <w:rFonts w:ascii="Times" w:eastAsiaTheme="minorEastAsia" w:hAnsi="Times" w:cs="Times New Roman"/>
      <w:sz w:val="20"/>
      <w:szCs w:val="20"/>
      <w:lang w:eastAsia="ru-RU"/>
    </w:rPr>
  </w:style>
  <w:style w:type="character" w:styleId="ae">
    <w:name w:val="Strong"/>
    <w:basedOn w:val="a0"/>
    <w:uiPriority w:val="22"/>
    <w:qFormat/>
    <w:rsid w:val="0012513B"/>
    <w:rPr>
      <w:b/>
      <w:bCs/>
    </w:rPr>
  </w:style>
  <w:style w:type="character" w:customStyle="1" w:styleId="apple-converted-space">
    <w:name w:val="apple-converted-space"/>
    <w:basedOn w:val="a0"/>
    <w:rsid w:val="0012513B"/>
  </w:style>
  <w:style w:type="character" w:styleId="af">
    <w:name w:val="Emphasis"/>
    <w:basedOn w:val="a0"/>
    <w:uiPriority w:val="20"/>
    <w:qFormat/>
    <w:rsid w:val="0012513B"/>
    <w:rPr>
      <w:i/>
      <w:iCs/>
    </w:rPr>
  </w:style>
  <w:style w:type="character" w:styleId="af0">
    <w:name w:val="Hyperlink"/>
    <w:basedOn w:val="a0"/>
    <w:uiPriority w:val="99"/>
    <w:semiHidden/>
    <w:unhideWhenUsed/>
    <w:rsid w:val="0012513B"/>
    <w:rPr>
      <w:color w:val="0000FF"/>
      <w:u w:val="single"/>
    </w:rPr>
  </w:style>
  <w:style w:type="table" w:styleId="af1">
    <w:name w:val="Table Grid"/>
    <w:basedOn w:val="a1"/>
    <w:uiPriority w:val="59"/>
    <w:rsid w:val="0012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2513B"/>
    <w:pPr>
      <w:spacing w:after="0" w:line="240" w:lineRule="auto"/>
    </w:pPr>
    <w:rPr>
      <w:rFonts w:ascii="Lucida Grande CY" w:eastAsiaTheme="minorEastAsia" w:hAnsi="Lucida Grande CY" w:cs="Lucida Grande CY"/>
      <w:sz w:val="18"/>
      <w:szCs w:val="18"/>
      <w:lang w:eastAsia="ru-RU"/>
    </w:rPr>
  </w:style>
  <w:style w:type="character" w:customStyle="1" w:styleId="af3">
    <w:name w:val="Текст выноски Знак"/>
    <w:basedOn w:val="a0"/>
    <w:link w:val="af2"/>
    <w:uiPriority w:val="99"/>
    <w:semiHidden/>
    <w:rsid w:val="0012513B"/>
    <w:rPr>
      <w:rFonts w:ascii="Lucida Grande CY" w:eastAsiaTheme="minorEastAsia" w:hAnsi="Lucida Grande CY" w:cs="Lucida Grande CY"/>
      <w:sz w:val="18"/>
      <w:szCs w:val="18"/>
      <w:lang w:eastAsia="ru-RU"/>
    </w:rPr>
  </w:style>
  <w:style w:type="paragraph" w:customStyle="1" w:styleId="ConsPlusNormal">
    <w:name w:val="ConsPlusNormal"/>
    <w:uiPriority w:val="99"/>
    <w:qFormat/>
    <w:rsid w:val="0012513B"/>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
    <w:uiPriority w:val="34"/>
    <w:qFormat/>
    <w:rsid w:val="0012513B"/>
    <w:pPr>
      <w:ind w:left="720"/>
      <w:contextualSpacing/>
    </w:pPr>
    <w:rPr>
      <w:rFonts w:ascii="Calibri" w:eastAsia="Calibri" w:hAnsi="Calibri" w:cs="Times New Roman"/>
    </w:rPr>
  </w:style>
  <w:style w:type="paragraph" w:customStyle="1" w:styleId="1">
    <w:name w:val="Абзац списка1"/>
    <w:basedOn w:val="a"/>
    <w:rsid w:val="0012513B"/>
    <w:pPr>
      <w:suppressAutoHyphens/>
      <w:spacing w:after="0" w:line="240" w:lineRule="auto"/>
      <w:ind w:left="720"/>
    </w:pPr>
    <w:rPr>
      <w:rFonts w:ascii="Cambria" w:eastAsia="Arial Unicode MS" w:hAnsi="Cambria" w:cs="font274"/>
      <w:sz w:val="24"/>
      <w:szCs w:val="24"/>
      <w:lang w:eastAsia="ar-SA"/>
    </w:rPr>
  </w:style>
  <w:style w:type="character" w:customStyle="1" w:styleId="a9">
    <w:name w:val="Абзац списка Знак"/>
    <w:link w:val="a8"/>
    <w:uiPriority w:val="34"/>
    <w:qFormat/>
    <w:locked/>
    <w:rsid w:val="0012513B"/>
  </w:style>
  <w:style w:type="paragraph" w:customStyle="1" w:styleId="msonormalmailrucssattributepostfix">
    <w:name w:val="msonormal_mailru_css_attribute_postfix"/>
    <w:basedOn w:val="a"/>
    <w:rsid w:val="0012513B"/>
    <w:pPr>
      <w:spacing w:before="100" w:beforeAutospacing="1" w:after="100" w:afterAutospacing="1" w:line="240" w:lineRule="auto"/>
    </w:pPr>
    <w:rPr>
      <w:rFonts w:ascii="Times" w:eastAsiaTheme="minorEastAsia" w:hAnsi="Times"/>
      <w:sz w:val="20"/>
      <w:szCs w:val="20"/>
      <w:lang w:eastAsia="ru-RU"/>
    </w:rPr>
  </w:style>
  <w:style w:type="paragraph" w:customStyle="1" w:styleId="msolistparagraphmailrucssattributepostfix">
    <w:name w:val="msolistparagraph_mailru_css_attribute_postfix"/>
    <w:basedOn w:val="a"/>
    <w:rsid w:val="0012513B"/>
    <w:pPr>
      <w:spacing w:before="100" w:beforeAutospacing="1" w:after="100" w:afterAutospacing="1" w:line="240" w:lineRule="auto"/>
    </w:pPr>
    <w:rPr>
      <w:rFonts w:ascii="Times" w:eastAsiaTheme="minorEastAsia" w:hAnsi="Time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4686-024F-4502-A4CC-73BBD287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16346</Words>
  <Characters>93177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Сергей Тогирро</cp:lastModifiedBy>
  <cp:revision>2</cp:revision>
  <dcterms:created xsi:type="dcterms:W3CDTF">2020-01-22T09:59:00Z</dcterms:created>
  <dcterms:modified xsi:type="dcterms:W3CDTF">2020-01-22T09:59:00Z</dcterms:modified>
</cp:coreProperties>
</file>