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7D" w:rsidRPr="00736D08" w:rsidRDefault="00F71B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D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контроля качества урока по ФГОС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283"/>
        <w:gridCol w:w="2344"/>
        <w:gridCol w:w="5169"/>
        <w:gridCol w:w="992"/>
        <w:gridCol w:w="881"/>
      </w:tblGrid>
      <w:tr w:rsidR="00647B7D" w:rsidTr="00847326">
        <w:trPr>
          <w:gridBefore w:val="1"/>
          <w:gridAfter w:val="2"/>
          <w:wBefore w:w="426" w:type="dxa"/>
          <w:wAfter w:w="1873" w:type="dxa"/>
          <w:jc w:val="center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847326" w:rsidRDefault="00F71B2B">
            <w:pPr>
              <w:rPr>
                <w:sz w:val="20"/>
                <w:szCs w:val="20"/>
              </w:rPr>
            </w:pPr>
            <w:proofErr w:type="spellStart"/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посещения</w:t>
            </w:r>
            <w:proofErr w:type="spellEnd"/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847326" w:rsidRDefault="00F71B2B">
            <w:pPr>
              <w:rPr>
                <w:sz w:val="20"/>
                <w:szCs w:val="20"/>
                <w:lang w:val="ru-RU"/>
              </w:rPr>
            </w:pPr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__________</w:t>
            </w:r>
            <w:r w:rsidR="00B141DA" w:rsidRPr="0084732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</w:t>
            </w:r>
          </w:p>
        </w:tc>
      </w:tr>
      <w:tr w:rsidR="00647B7D" w:rsidTr="00847326">
        <w:trPr>
          <w:gridBefore w:val="1"/>
          <w:gridAfter w:val="2"/>
          <w:wBefore w:w="426" w:type="dxa"/>
          <w:wAfter w:w="1873" w:type="dxa"/>
          <w:jc w:val="center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847326" w:rsidRDefault="00F71B2B">
            <w:pPr>
              <w:rPr>
                <w:sz w:val="20"/>
                <w:szCs w:val="20"/>
              </w:rPr>
            </w:pPr>
            <w:proofErr w:type="spellStart"/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847326" w:rsidRDefault="00F71B2B">
            <w:pPr>
              <w:rPr>
                <w:sz w:val="20"/>
                <w:szCs w:val="20"/>
                <w:lang w:val="ru-RU"/>
              </w:rPr>
            </w:pPr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_______</w:t>
            </w:r>
            <w:r w:rsidR="00B141DA" w:rsidRPr="0084732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</w:t>
            </w:r>
          </w:p>
        </w:tc>
        <w:bookmarkStart w:id="0" w:name="_GoBack"/>
        <w:bookmarkEnd w:id="0"/>
      </w:tr>
      <w:tr w:rsidR="00647B7D" w:rsidTr="00847326">
        <w:trPr>
          <w:gridBefore w:val="1"/>
          <w:gridAfter w:val="2"/>
          <w:wBefore w:w="426" w:type="dxa"/>
          <w:wAfter w:w="1873" w:type="dxa"/>
          <w:jc w:val="center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847326" w:rsidRDefault="00F71B2B">
            <w:pPr>
              <w:rPr>
                <w:sz w:val="20"/>
                <w:szCs w:val="20"/>
              </w:rPr>
            </w:pPr>
            <w:proofErr w:type="spellStart"/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847326" w:rsidRDefault="00F71B2B">
            <w:pPr>
              <w:rPr>
                <w:sz w:val="20"/>
                <w:szCs w:val="20"/>
                <w:lang w:val="ru-RU"/>
              </w:rPr>
            </w:pPr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___</w:t>
            </w:r>
            <w:r w:rsidR="00B141DA" w:rsidRPr="0084732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</w:t>
            </w:r>
          </w:p>
        </w:tc>
      </w:tr>
      <w:tr w:rsidR="00647B7D" w:rsidTr="00847326">
        <w:trPr>
          <w:gridBefore w:val="1"/>
          <w:gridAfter w:val="2"/>
          <w:wBefore w:w="426" w:type="dxa"/>
          <w:wAfter w:w="1873" w:type="dxa"/>
          <w:jc w:val="center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847326" w:rsidRDefault="00F71B2B">
            <w:pPr>
              <w:rPr>
                <w:sz w:val="20"/>
                <w:szCs w:val="20"/>
              </w:rPr>
            </w:pPr>
            <w:proofErr w:type="spellStart"/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Тема</w:t>
            </w:r>
            <w:proofErr w:type="spellEnd"/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847326" w:rsidRDefault="00F71B2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_______________________</w:t>
            </w:r>
            <w:r w:rsidR="00B141DA" w:rsidRPr="00847326">
              <w:rPr>
                <w:rFonts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647B7D" w:rsidTr="00847326">
        <w:trPr>
          <w:gridBefore w:val="1"/>
          <w:gridAfter w:val="2"/>
          <w:wBefore w:w="426" w:type="dxa"/>
          <w:wAfter w:w="1873" w:type="dxa"/>
          <w:jc w:val="center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847326" w:rsidRDefault="00F71B2B">
            <w:pPr>
              <w:rPr>
                <w:sz w:val="20"/>
                <w:szCs w:val="20"/>
              </w:rPr>
            </w:pPr>
            <w:proofErr w:type="spellStart"/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847326" w:rsidRDefault="00F71B2B">
            <w:pPr>
              <w:rPr>
                <w:sz w:val="20"/>
                <w:szCs w:val="20"/>
                <w:lang w:val="ru-RU"/>
              </w:rPr>
            </w:pPr>
            <w:r w:rsidRPr="00847326">
              <w:rPr>
                <w:rFonts w:hAnsi="Times New Roman" w:cs="Times New Roman"/>
                <w:color w:val="000000"/>
                <w:sz w:val="20"/>
                <w:szCs w:val="20"/>
              </w:rPr>
              <w:t>_____________</w:t>
            </w:r>
            <w:r w:rsidR="00B141DA" w:rsidRPr="0084732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</w:t>
            </w: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vAlign w:val="center"/>
          </w:tcPr>
          <w:p w:rsidR="00647B7D" w:rsidRPr="00736D08" w:rsidRDefault="00F71B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3" w:type="dxa"/>
            <w:gridSpan w:val="2"/>
            <w:vAlign w:val="center"/>
          </w:tcPr>
          <w:p w:rsidR="00647B7D" w:rsidRPr="00736D08" w:rsidRDefault="00F71B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  <w:proofErr w:type="spellEnd"/>
          </w:p>
        </w:tc>
        <w:tc>
          <w:tcPr>
            <w:tcW w:w="992" w:type="dxa"/>
            <w:vAlign w:val="center"/>
          </w:tcPr>
          <w:p w:rsidR="00647B7D" w:rsidRPr="00736D08" w:rsidRDefault="00F71B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  <w:proofErr w:type="spellEnd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(min/max)</w:t>
            </w:r>
          </w:p>
        </w:tc>
        <w:tc>
          <w:tcPr>
            <w:tcW w:w="881" w:type="dxa"/>
            <w:vAlign w:val="center"/>
          </w:tcPr>
          <w:p w:rsidR="00647B7D" w:rsidRPr="00736D08" w:rsidRDefault="00F71B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Фактически</w:t>
            </w:r>
            <w:proofErr w:type="spellEnd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выставленные</w:t>
            </w:r>
            <w:proofErr w:type="spellEnd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баллы</w:t>
            </w:r>
            <w:proofErr w:type="spellEnd"/>
          </w:p>
        </w:tc>
      </w:tr>
      <w:tr w:rsidR="00647B7D" w:rsidRPr="00736D08" w:rsidTr="00847326">
        <w:trPr>
          <w:jc w:val="center"/>
        </w:trPr>
        <w:tc>
          <w:tcPr>
            <w:tcW w:w="1009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Целеполагание</w:t>
            </w:r>
            <w:proofErr w:type="spellEnd"/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Цель урока сформулирована совместно с обучающимися (использован проблемный метод, смысловая догадка, метод ассоциаций, иное)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0–1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proofErr w:type="spellStart"/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Цель</w:t>
            </w:r>
            <w:proofErr w:type="spellEnd"/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урока</w:t>
            </w:r>
            <w:proofErr w:type="spellEnd"/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диагностируема</w:t>
            </w:r>
            <w:proofErr w:type="spellEnd"/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достижима</w:t>
            </w:r>
            <w:proofErr w:type="spellEnd"/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Цель урока сформулирована четко и доступна для понимания обучающимся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0–1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Поставленные задачи соответствуют достижению цели, являются необходимыми и достаточными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822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proofErr w:type="spellStart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разделу</w:t>
            </w:r>
            <w:proofErr w:type="spellEnd"/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0–6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847326" w:rsidTr="00847326">
        <w:trPr>
          <w:jc w:val="center"/>
        </w:trPr>
        <w:tc>
          <w:tcPr>
            <w:tcW w:w="1009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  <w:lang w:val="ru-RU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Используются проблемные методы обучения (частично-поисковый, исследовательский), приемы активизации познавательной деятельности обучающихся, диалоговые технологии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Имеются блоки самостоятельного получения знаний обучающимися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0–1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Организована проектная/учебно-исследовательская деятельность обучающихся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Задания предусматривают учет индивидуальных особенностей и интересов обучающихся, дифференциацию и индивидуализацию обучения, в том числе возможность выбора темпа, уровня сложности, способов деятельности (вывод делается в том числе на основании плана-конспекта/технологической карты урока)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0–3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Содержатся задания на формирование/развитие/совершенствование универсальных учебных действий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0–3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Предлагаются задания, направленные на формирование положительной учебной мотивации, в том числе учебно-познавательных мотивов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0–1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Предусмотрено использование разнообразных способов и средств обратной связи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0–1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Предусмотренные задания являются необходимыми и достаточными для достижения цели урока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0–1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Выбор используемых методов и приемов оправдан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0–1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Выбранный тип урока соответствует поставленной цели, структура урока логична, этапы взаимосвязаны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822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0–17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1009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Используется формирующее (критериальное) оценивание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0–1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Предусмотрена разработка/обсуждение критериев оценки деятельности с обучающимися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0–1 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Организована взаимооценка/самооценка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0–2 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Даются комментарии выставленных отметок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0–1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Организована рефлексия с учетом возрастных особенностей обучающихся (оценка новизны, сложности, полезности выполненных заданий, уровня достижения цели урока, степени выполнения поставленных задач, полученного результата и деятельности, взаимодействия, иное)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Практическая значимость знаний и способов деятельности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0–1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содержания урока планируемым результатам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822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0–10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1009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Предусмотрено использование условно-изобразительной наглядности (знаково-символические средства, модели и др.), использование наглядности целесообразно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Предусмотрено использование ИКТ-технологий, применение технологий целесообразно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0–2 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Используемая наглядность функциональна, (используется для решения определенной учебной задачи). Средства обучения используются целесообразно с учетом специфики программы, возраста обучающихся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Предусмотрено использование разнообразных справочных материалов (словарей, энциклопедий, справочников)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Предусмотрено использование электронных учебных материалов и ресурсов интернета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0–1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Предусмотрено использование материалов разных форматов (текстов, таблиц, схем, графиков, видео, аудио)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Обучающимися используется технологическая карта урока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0–1 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822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0–12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847326" w:rsidTr="00847326">
        <w:trPr>
          <w:jc w:val="center"/>
        </w:trPr>
        <w:tc>
          <w:tcPr>
            <w:tcW w:w="1009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  <w:lang w:val="ru-RU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5.1. 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Предусмотрено чередование различных видов деятельности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0–1 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7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Предусмотрены динамические паузы (физкультминутки) и (или) проведение комплекса упражнений для профилактики сколиоза, утомления глаз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0–2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822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 Итого по разделу: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0–3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  <w:tr w:rsidR="00647B7D" w:rsidRPr="00736D08" w:rsidTr="00847326">
        <w:trPr>
          <w:jc w:val="center"/>
        </w:trPr>
        <w:tc>
          <w:tcPr>
            <w:tcW w:w="822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Всего баллов: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Max. 48</w:t>
            </w:r>
          </w:p>
        </w:tc>
        <w:tc>
          <w:tcPr>
            <w:tcW w:w="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647B7D">
            <w:pPr>
              <w:rPr>
                <w:sz w:val="20"/>
                <w:szCs w:val="20"/>
              </w:rPr>
            </w:pPr>
          </w:p>
        </w:tc>
      </w:tr>
    </w:tbl>
    <w:p w:rsidR="00647B7D" w:rsidRPr="00736D08" w:rsidRDefault="00F71B2B">
      <w:pPr>
        <w:jc w:val="center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736D08">
        <w:rPr>
          <w:rFonts w:hAnsi="Times New Roman" w:cs="Times New Roman"/>
          <w:b/>
          <w:bCs/>
          <w:color w:val="000000"/>
          <w:sz w:val="20"/>
          <w:szCs w:val="20"/>
        </w:rPr>
        <w:t>Обработка</w:t>
      </w:r>
      <w:proofErr w:type="spellEnd"/>
      <w:r w:rsidRPr="00736D08">
        <w:rPr>
          <w:rFonts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6D08">
        <w:rPr>
          <w:rFonts w:hAnsi="Times New Roman" w:cs="Times New Roman"/>
          <w:b/>
          <w:bCs/>
          <w:color w:val="000000"/>
          <w:sz w:val="20"/>
          <w:szCs w:val="20"/>
        </w:rPr>
        <w:t>результатов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9"/>
        <w:gridCol w:w="7512"/>
      </w:tblGrid>
      <w:tr w:rsidR="00647B7D" w:rsidRPr="00736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B7D" w:rsidRPr="00736D08" w:rsidRDefault="00F71B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B7D" w:rsidRPr="00736D08" w:rsidRDefault="00F71B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D0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Результат посещения урока</w:t>
            </w:r>
          </w:p>
        </w:tc>
      </w:tr>
      <w:tr w:rsidR="00647B7D" w:rsidRPr="00753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0–24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 уроке не реализован системно-</w:t>
            </w:r>
            <w:proofErr w:type="spellStart"/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деятельностный</w:t>
            </w:r>
            <w:proofErr w:type="spellEnd"/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подход (низкий уровень соответствия урока требованиям ФГОС</w:t>
            </w:r>
          </w:p>
        </w:tc>
      </w:tr>
      <w:tr w:rsidR="00647B7D" w:rsidRPr="00753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25–36 </w:t>
            </w:r>
            <w:proofErr w:type="spellStart"/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 w:rsidP="007539C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 уроке не в полном объеме реализован системно-</w:t>
            </w:r>
            <w:proofErr w:type="spellStart"/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деятельностный</w:t>
            </w:r>
            <w:proofErr w:type="spellEnd"/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подход (средний</w:t>
            </w: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уровень соответствия урока требованиям ФГОС)</w:t>
            </w:r>
          </w:p>
        </w:tc>
      </w:tr>
      <w:tr w:rsidR="00647B7D" w:rsidRPr="00753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37–48 </w:t>
            </w:r>
            <w:proofErr w:type="spellStart"/>
            <w:r w:rsidRPr="00736D08">
              <w:rPr>
                <w:rFonts w:hAnsi="Times New Roman" w:cs="Times New Roman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B7D" w:rsidRPr="00736D08" w:rsidRDefault="00F71B2B">
            <w:pPr>
              <w:rPr>
                <w:sz w:val="20"/>
                <w:szCs w:val="20"/>
                <w:lang w:val="ru-RU"/>
              </w:rPr>
            </w:pP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 уроке полностью реализован системно-</w:t>
            </w:r>
            <w:proofErr w:type="spellStart"/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деятельностный</w:t>
            </w:r>
            <w:proofErr w:type="spellEnd"/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подход (высокий уровень соответствия урока требованиям ФГОС</w:t>
            </w:r>
            <w:r w:rsidR="007539C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736D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</w:tr>
    </w:tbl>
    <w:p w:rsidR="00647B7D" w:rsidRPr="00736D08" w:rsidRDefault="00F71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D08">
        <w:rPr>
          <w:rFonts w:hAnsi="Times New Roman" w:cs="Times New Roman"/>
          <w:color w:val="000000"/>
          <w:sz w:val="24"/>
          <w:szCs w:val="24"/>
          <w:lang w:val="ru-RU"/>
        </w:rPr>
        <w:t>Результат посещения урока:</w:t>
      </w:r>
    </w:p>
    <w:p w:rsidR="00647B7D" w:rsidRPr="00736D08" w:rsidRDefault="00F71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D0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</w:t>
      </w:r>
      <w:r w:rsidRPr="00736D08">
        <w:rPr>
          <w:rFonts w:hAnsi="Times New Roman" w:cs="Times New Roman"/>
          <w:color w:val="000000"/>
          <w:sz w:val="24"/>
          <w:szCs w:val="24"/>
        </w:rPr>
        <w:t> </w:t>
      </w:r>
      <w:r w:rsidRPr="00736D08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736D08">
        <w:rPr>
          <w:rFonts w:hAnsi="Times New Roman" w:cs="Times New Roman"/>
          <w:color w:val="000000"/>
          <w:sz w:val="24"/>
          <w:szCs w:val="24"/>
        </w:rPr>
        <w:t> </w:t>
      </w:r>
      <w:r w:rsidRPr="00736D08">
        <w:rPr>
          <w:rFonts w:hAnsi="Times New Roman" w:cs="Times New Roman"/>
          <w:color w:val="000000"/>
          <w:sz w:val="24"/>
          <w:szCs w:val="24"/>
          <w:lang w:val="ru-RU"/>
        </w:rPr>
        <w:t>баллов.</w:t>
      </w:r>
    </w:p>
    <w:p w:rsidR="00647B7D" w:rsidRPr="00736D08" w:rsidRDefault="00F71B2B" w:rsidP="00736D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D08">
        <w:rPr>
          <w:rFonts w:hAnsi="Times New Roman" w:cs="Times New Roman"/>
          <w:color w:val="000000"/>
          <w:sz w:val="24"/>
          <w:szCs w:val="24"/>
          <w:lang w:val="ru-RU"/>
        </w:rPr>
        <w:t>Чтобы привести урок в соответствие с требованиями ФГОС, рекомендовано:</w:t>
      </w:r>
    </w:p>
    <w:p w:rsidR="00647B7D" w:rsidRPr="00736D08" w:rsidRDefault="00736D08" w:rsidP="00736D08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736D08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736D08" w:rsidRDefault="00736D08" w:rsidP="00736D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</w:p>
    <w:p w:rsidR="00736D08" w:rsidRDefault="00736D08" w:rsidP="00736D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</w:p>
    <w:sectPr w:rsidR="00736D08" w:rsidSect="00847326">
      <w:pgSz w:w="11907" w:h="1683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732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47B7D"/>
    <w:rsid w:val="00653AF6"/>
    <w:rsid w:val="00736D08"/>
    <w:rsid w:val="007539CB"/>
    <w:rsid w:val="00847326"/>
    <w:rsid w:val="00B141DA"/>
    <w:rsid w:val="00B73A5A"/>
    <w:rsid w:val="00B7402A"/>
    <w:rsid w:val="00D4102D"/>
    <w:rsid w:val="00E438A1"/>
    <w:rsid w:val="00F01E19"/>
    <w:rsid w:val="00F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E45E"/>
  <w15:docId w15:val="{911F60DD-B65B-49BA-A5B3-6B940B66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6D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user</cp:lastModifiedBy>
  <cp:revision>6</cp:revision>
  <cp:lastPrinted>2022-11-15T03:47:00Z</cp:lastPrinted>
  <dcterms:created xsi:type="dcterms:W3CDTF">2022-11-28T05:36:00Z</dcterms:created>
  <dcterms:modified xsi:type="dcterms:W3CDTF">2023-12-06T08:46:00Z</dcterms:modified>
</cp:coreProperties>
</file>