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59" w:rsidRDefault="00C11A59" w:rsidP="00C1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A59">
        <w:rPr>
          <w:rFonts w:ascii="Times New Roman" w:hAnsi="Times New Roman" w:cs="Times New Roman"/>
          <w:b/>
          <w:sz w:val="28"/>
          <w:szCs w:val="28"/>
        </w:rPr>
        <w:t>ПРИМЕРНАЯ ПАМЯТКА ДЛЯ САМОАНАЛИЗА УРОКА УЧИТЕЛЕМ</w:t>
      </w:r>
    </w:p>
    <w:p w:rsidR="007E238F" w:rsidRPr="00C11A59" w:rsidRDefault="007E238F" w:rsidP="00C1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1.Какова характеристика реальных учебных возможностей учащихся? Какие особенности учащихся были учтены при планировании данного урока?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2.Каково место данного урока в теме, разделе? Как он связан с предыдущими, на что в них опирается? Как этот урок работает на последующие уроки, темы, разделы? В чем специфика этого урока? Каков его тип?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3. Какие задачи решались на уроке:</w:t>
      </w:r>
    </w:p>
    <w:p w:rsid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а) образовательные,</w:t>
      </w:r>
    </w:p>
    <w:p w:rsid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 xml:space="preserve"> б) воспитательные, 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238F">
        <w:rPr>
          <w:rFonts w:ascii="Times New Roman" w:hAnsi="Times New Roman" w:cs="Times New Roman"/>
          <w:sz w:val="24"/>
          <w:szCs w:val="24"/>
        </w:rPr>
        <w:t>в) задачи развития?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Была ли обеспечена их комплексность? Взаимосвязь? Какие задачи были главными, стержневыми? Как учтены в задачах особенности класса, отдельных групп школьников?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4. Почему выбранная структура урока была рациональна для решения этих задач? Рационально ли выделено место в уроке для опроса, изучения нового материала, закрепления, домашнего задания и т.п.? Рационально ли было распределено время, отведенное на все этапы урока? Логичны ли “связки” между этапами урока?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5. На каком содержании (на каких понятиях, идеях, положениях, фактах) делался главный акцент на уроке и почему? Выбрано ли главное, существенное?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6. Какое сочетание методов обучения избрано для раскрытия нового материала? Дать обоснование выбора методов обучения.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7. Какое сочетание форм обучения было избрано для раскрытия нового материала и почему? Необходим ли был дифференцированный подход к учащимся? Как он осуществлялся и почему именно так?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8. Как организован был контроль усвоения знаний, умений и навыков? В каких формах и какими методами осуществлялся? Почему?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9. Как использовался на уроках учебный кабинет, какие средства обучения? Почему?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10. За счет чего обеспечивалась высокая работоспособность школьников в течение всего урока?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11. За счет чего на уроке поддерживалась хорошая психологическая атмосфера, общение? Как было реализовано воспитательное влияние личности учителя?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12. Как и за счет чего обеспечивалось на уроке и в домашней работе школьников рациональное использование времени, предупреждение перегрузки школьников?</w:t>
      </w:r>
    </w:p>
    <w:p w:rsidR="00C11A59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13. Запасные методические “ходы” на случай непредвиденной ситуации.</w:t>
      </w:r>
    </w:p>
    <w:p w:rsidR="00401D72" w:rsidRPr="007E238F" w:rsidRDefault="00C11A59" w:rsidP="00C1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8F">
        <w:rPr>
          <w:rFonts w:ascii="Times New Roman" w:hAnsi="Times New Roman" w:cs="Times New Roman"/>
          <w:sz w:val="24"/>
          <w:szCs w:val="24"/>
        </w:rPr>
        <w:t>14. Удалось ли полностью реализовать все поставленные задачи? Если не удалось, то как и почему? Когда учитель планирует восполнение нереализованного?</w:t>
      </w:r>
    </w:p>
    <w:sectPr w:rsidR="00401D72" w:rsidRPr="007E238F" w:rsidSect="00C11A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3"/>
    <w:rsid w:val="00401D72"/>
    <w:rsid w:val="007E238F"/>
    <w:rsid w:val="00C11A59"/>
    <w:rsid w:val="00C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8AA4"/>
  <w15:chartTrackingRefBased/>
  <w15:docId w15:val="{84526530-79CD-49C1-B3F7-0DD031C4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2023-12-15T11:16:00Z</dcterms:created>
  <dcterms:modified xsi:type="dcterms:W3CDTF">2023-12-15T11:19:00Z</dcterms:modified>
</cp:coreProperties>
</file>