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D9" w:rsidRPr="005B1E01" w:rsidRDefault="009554D9" w:rsidP="009554D9">
      <w:pPr>
        <w:ind w:firstLine="709"/>
        <w:jc w:val="right"/>
        <w:rPr>
          <w:color w:val="auto"/>
          <w:w w:val="100"/>
        </w:rPr>
      </w:pPr>
      <w:r w:rsidRPr="005B1E01">
        <w:rPr>
          <w:b/>
          <w:bCs/>
          <w:color w:val="auto"/>
          <w:w w:val="100"/>
          <w:sz w:val="32"/>
          <w:szCs w:val="32"/>
        </w:rPr>
        <w:t>Макет учебного плана</w:t>
      </w:r>
      <w:r w:rsidRPr="005B1E01">
        <w:rPr>
          <w:rStyle w:val="af1"/>
          <w:rFonts w:eastAsia="Lucida Sans Unicode"/>
          <w:b/>
          <w:bCs/>
          <w:color w:val="auto"/>
          <w:w w:val="100"/>
        </w:rPr>
        <w:footnoteReference w:id="1"/>
      </w:r>
    </w:p>
    <w:p w:rsidR="009554D9" w:rsidRPr="005B1E01" w:rsidRDefault="009554D9" w:rsidP="009554D9">
      <w:pPr>
        <w:ind w:firstLine="709"/>
        <w:jc w:val="both"/>
        <w:rPr>
          <w:color w:val="auto"/>
          <w:w w:val="100"/>
        </w:rPr>
      </w:pPr>
    </w:p>
    <w:p w:rsidR="009554D9" w:rsidRPr="005B1E01" w:rsidRDefault="009554D9" w:rsidP="009554D9">
      <w:pPr>
        <w:ind w:left="3261"/>
        <w:jc w:val="both"/>
        <w:rPr>
          <w:color w:val="auto"/>
          <w:w w:val="100"/>
        </w:rPr>
      </w:pPr>
      <w:r w:rsidRPr="005B1E01">
        <w:rPr>
          <w:color w:val="auto"/>
          <w:w w:val="100"/>
        </w:rPr>
        <w:t>Утверждаю</w:t>
      </w:r>
    </w:p>
    <w:p w:rsidR="009554D9" w:rsidRPr="005B1E01" w:rsidRDefault="009554D9" w:rsidP="009554D9">
      <w:pPr>
        <w:ind w:left="3261"/>
        <w:jc w:val="both"/>
        <w:rPr>
          <w:color w:val="auto"/>
          <w:w w:val="100"/>
        </w:rPr>
      </w:pPr>
      <w:r w:rsidRPr="005B1E01">
        <w:rPr>
          <w:color w:val="auto"/>
          <w:w w:val="100"/>
        </w:rPr>
        <w:t>Директор (начальник) _____________________</w:t>
      </w:r>
    </w:p>
    <w:p w:rsidR="009554D9" w:rsidRPr="005B1E01" w:rsidRDefault="009554D9" w:rsidP="009554D9">
      <w:pPr>
        <w:ind w:left="3261"/>
        <w:jc w:val="both"/>
        <w:rPr>
          <w:i/>
          <w:color w:val="auto"/>
          <w:w w:val="100"/>
          <w:sz w:val="20"/>
          <w:szCs w:val="20"/>
        </w:rPr>
      </w:pPr>
      <w:r w:rsidRPr="005B1E01">
        <w:rPr>
          <w:i/>
          <w:color w:val="auto"/>
          <w:w w:val="100"/>
          <w:sz w:val="20"/>
          <w:szCs w:val="20"/>
        </w:rPr>
        <w:t>наименование образовательного учреждения</w:t>
      </w:r>
    </w:p>
    <w:p w:rsidR="009554D9" w:rsidRPr="005B1E01" w:rsidRDefault="009554D9" w:rsidP="009554D9">
      <w:pPr>
        <w:ind w:left="3261"/>
        <w:jc w:val="both"/>
        <w:rPr>
          <w:color w:val="auto"/>
          <w:w w:val="100"/>
        </w:rPr>
      </w:pPr>
      <w:r w:rsidRPr="005B1E01">
        <w:rPr>
          <w:color w:val="auto"/>
          <w:w w:val="100"/>
        </w:rPr>
        <w:t>________________________________________</w:t>
      </w:r>
    </w:p>
    <w:p w:rsidR="009554D9" w:rsidRPr="005B1E01" w:rsidRDefault="009554D9" w:rsidP="009554D9">
      <w:pPr>
        <w:ind w:left="3261"/>
        <w:jc w:val="both"/>
        <w:rPr>
          <w:i/>
          <w:color w:val="auto"/>
          <w:w w:val="100"/>
          <w:sz w:val="20"/>
          <w:szCs w:val="20"/>
        </w:rPr>
      </w:pPr>
      <w:r w:rsidRPr="005B1E01">
        <w:rPr>
          <w:i/>
          <w:color w:val="auto"/>
          <w:w w:val="100"/>
          <w:sz w:val="20"/>
          <w:szCs w:val="20"/>
        </w:rPr>
        <w:t>ФИО</w:t>
      </w:r>
    </w:p>
    <w:p w:rsidR="009554D9" w:rsidRPr="005B1E01" w:rsidRDefault="009554D9" w:rsidP="009554D9">
      <w:pPr>
        <w:autoSpaceDE w:val="0"/>
        <w:autoSpaceDN w:val="0"/>
        <w:adjustRightInd w:val="0"/>
        <w:ind w:left="3261"/>
        <w:jc w:val="both"/>
        <w:rPr>
          <w:color w:val="auto"/>
          <w:w w:val="100"/>
        </w:rPr>
      </w:pPr>
    </w:p>
    <w:p w:rsidR="009554D9" w:rsidRPr="005B1E01" w:rsidRDefault="009554D9" w:rsidP="009554D9">
      <w:pPr>
        <w:autoSpaceDE w:val="0"/>
        <w:autoSpaceDN w:val="0"/>
        <w:adjustRightInd w:val="0"/>
        <w:ind w:left="3261"/>
        <w:jc w:val="both"/>
        <w:rPr>
          <w:color w:val="auto"/>
          <w:w w:val="100"/>
        </w:rPr>
      </w:pPr>
      <w:r w:rsidRPr="005B1E01">
        <w:rPr>
          <w:color w:val="auto"/>
          <w:w w:val="100"/>
        </w:rPr>
        <w:t>«_____»____________ 20 __ г.</w:t>
      </w:r>
    </w:p>
    <w:p w:rsidR="009554D9" w:rsidRPr="005B1E01" w:rsidRDefault="009554D9" w:rsidP="009554D9">
      <w:pPr>
        <w:ind w:left="3261"/>
        <w:jc w:val="both"/>
        <w:rPr>
          <w:b/>
          <w:color w:val="auto"/>
          <w:w w:val="100"/>
        </w:rPr>
      </w:pPr>
    </w:p>
    <w:p w:rsidR="009554D9" w:rsidRPr="005B1E01" w:rsidRDefault="009554D9" w:rsidP="009554D9">
      <w:pPr>
        <w:ind w:firstLine="709"/>
        <w:jc w:val="center"/>
        <w:rPr>
          <w:b/>
          <w:color w:val="auto"/>
          <w:w w:val="100"/>
        </w:rPr>
      </w:pPr>
      <w:r w:rsidRPr="005B1E01">
        <w:rPr>
          <w:b/>
          <w:color w:val="auto"/>
          <w:w w:val="100"/>
        </w:rPr>
        <w:t>УЧЕБНЫЙ ПЛАН</w:t>
      </w:r>
    </w:p>
    <w:p w:rsidR="009554D9" w:rsidRPr="005B1E01" w:rsidRDefault="009554D9" w:rsidP="009554D9">
      <w:pPr>
        <w:ind w:firstLine="709"/>
        <w:jc w:val="center"/>
        <w:rPr>
          <w:color w:val="auto"/>
          <w:w w:val="100"/>
        </w:rPr>
      </w:pPr>
    </w:p>
    <w:p w:rsidR="009554D9" w:rsidRPr="005B1E01" w:rsidRDefault="009554D9" w:rsidP="009554D9">
      <w:pPr>
        <w:ind w:firstLine="709"/>
        <w:jc w:val="center"/>
        <w:rPr>
          <w:color w:val="auto"/>
          <w:w w:val="100"/>
        </w:rPr>
      </w:pPr>
      <w:r w:rsidRPr="005B1E01">
        <w:rPr>
          <w:color w:val="auto"/>
          <w:w w:val="100"/>
        </w:rPr>
        <w:t>образовательной программы</w:t>
      </w:r>
    </w:p>
    <w:p w:rsidR="009554D9" w:rsidRPr="005B1E01" w:rsidRDefault="009554D9" w:rsidP="009554D9">
      <w:pPr>
        <w:ind w:firstLine="709"/>
        <w:jc w:val="center"/>
        <w:rPr>
          <w:color w:val="auto"/>
          <w:w w:val="100"/>
        </w:rPr>
      </w:pPr>
      <w:r w:rsidRPr="005B1E01">
        <w:rPr>
          <w:color w:val="auto"/>
          <w:w w:val="100"/>
        </w:rPr>
        <w:t>среднего профессионального образования</w:t>
      </w:r>
    </w:p>
    <w:p w:rsidR="009554D9" w:rsidRPr="005B1E01" w:rsidRDefault="009554D9" w:rsidP="009554D9">
      <w:pPr>
        <w:ind w:firstLine="709"/>
        <w:jc w:val="both"/>
        <w:rPr>
          <w:b/>
          <w:i/>
          <w:color w:val="auto"/>
          <w:w w:val="100"/>
        </w:rPr>
      </w:pPr>
      <w:r w:rsidRPr="005B1E01">
        <w:rPr>
          <w:b/>
          <w:i/>
          <w:color w:val="auto"/>
          <w:w w:val="100"/>
        </w:rPr>
        <w:t>________________________________</w:t>
      </w:r>
      <w:r>
        <w:rPr>
          <w:b/>
          <w:i/>
          <w:color w:val="auto"/>
          <w:w w:val="100"/>
        </w:rPr>
        <w:t>___________________________</w:t>
      </w:r>
    </w:p>
    <w:p w:rsidR="009554D9" w:rsidRPr="005B1E01" w:rsidRDefault="009554D9" w:rsidP="009554D9">
      <w:pPr>
        <w:ind w:firstLine="709"/>
        <w:jc w:val="center"/>
        <w:rPr>
          <w:i/>
          <w:color w:val="auto"/>
          <w:w w:val="100"/>
          <w:sz w:val="20"/>
          <w:szCs w:val="20"/>
        </w:rPr>
      </w:pPr>
      <w:r w:rsidRPr="005B1E01">
        <w:rPr>
          <w:i/>
          <w:color w:val="auto"/>
          <w:w w:val="100"/>
          <w:sz w:val="20"/>
          <w:szCs w:val="20"/>
        </w:rPr>
        <w:t>наименование образовательного учреждения</w:t>
      </w:r>
    </w:p>
    <w:p w:rsidR="009554D9" w:rsidRPr="005B1E01" w:rsidRDefault="009554D9" w:rsidP="009554D9">
      <w:pPr>
        <w:autoSpaceDE w:val="0"/>
        <w:autoSpaceDN w:val="0"/>
        <w:adjustRightInd w:val="0"/>
        <w:ind w:firstLine="709"/>
        <w:jc w:val="both"/>
        <w:rPr>
          <w:color w:val="auto"/>
          <w:w w:val="100"/>
        </w:rPr>
      </w:pPr>
    </w:p>
    <w:p w:rsidR="009554D9" w:rsidRPr="005B1E01" w:rsidRDefault="009554D9" w:rsidP="009554D9">
      <w:pPr>
        <w:autoSpaceDE w:val="0"/>
        <w:autoSpaceDN w:val="0"/>
        <w:adjustRightInd w:val="0"/>
        <w:jc w:val="both"/>
        <w:rPr>
          <w:color w:val="auto"/>
          <w:w w:val="100"/>
        </w:rPr>
      </w:pPr>
      <w:r>
        <w:rPr>
          <w:color w:val="auto"/>
          <w:w w:val="100"/>
        </w:rPr>
        <w:t>по профессии/</w:t>
      </w:r>
      <w:r w:rsidRPr="005B1E01">
        <w:rPr>
          <w:color w:val="auto"/>
          <w:w w:val="100"/>
        </w:rPr>
        <w:t xml:space="preserve">специальности среднего профессионального образования </w:t>
      </w:r>
    </w:p>
    <w:p w:rsidR="009554D9" w:rsidRPr="005B1E01" w:rsidRDefault="009554D9" w:rsidP="009554D9">
      <w:pPr>
        <w:autoSpaceDE w:val="0"/>
        <w:autoSpaceDN w:val="0"/>
        <w:adjustRightInd w:val="0"/>
        <w:ind w:firstLine="709"/>
        <w:jc w:val="center"/>
        <w:rPr>
          <w:b/>
          <w:color w:val="auto"/>
          <w:w w:val="100"/>
        </w:rPr>
      </w:pPr>
      <w:r w:rsidRPr="005B1E01">
        <w:rPr>
          <w:b/>
          <w:color w:val="auto"/>
          <w:w w:val="100"/>
        </w:rPr>
        <w:t>________ _________________________</w:t>
      </w:r>
    </w:p>
    <w:p w:rsidR="009554D9" w:rsidRPr="005B1E01" w:rsidRDefault="009554D9" w:rsidP="009554D9">
      <w:pPr>
        <w:autoSpaceDE w:val="0"/>
        <w:autoSpaceDN w:val="0"/>
        <w:adjustRightInd w:val="0"/>
        <w:ind w:firstLine="709"/>
        <w:jc w:val="center"/>
        <w:rPr>
          <w:color w:val="auto"/>
          <w:w w:val="100"/>
          <w:sz w:val="20"/>
          <w:szCs w:val="20"/>
        </w:rPr>
      </w:pPr>
      <w:r w:rsidRPr="005B1E01">
        <w:rPr>
          <w:i/>
          <w:color w:val="auto"/>
          <w:w w:val="100"/>
          <w:sz w:val="20"/>
          <w:szCs w:val="20"/>
        </w:rPr>
        <w:t>код и наименование профессии / специальности СПО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</w:rPr>
      </w:pPr>
    </w:p>
    <w:p w:rsidR="009554D9" w:rsidRDefault="009554D9" w:rsidP="009554D9">
      <w:pPr>
        <w:ind w:left="3780" w:firstLine="709"/>
        <w:jc w:val="both"/>
        <w:rPr>
          <w:color w:val="auto"/>
          <w:w w:val="100"/>
          <w:sz w:val="24"/>
          <w:szCs w:val="24"/>
        </w:rPr>
      </w:pPr>
      <w:r w:rsidRPr="005B1E01">
        <w:rPr>
          <w:color w:val="auto"/>
          <w:w w:val="100"/>
          <w:sz w:val="24"/>
          <w:szCs w:val="24"/>
        </w:rPr>
        <w:t>Квалификация</w:t>
      </w:r>
      <w:r>
        <w:rPr>
          <w:color w:val="auto"/>
          <w:w w:val="100"/>
          <w:sz w:val="24"/>
          <w:szCs w:val="24"/>
        </w:rPr>
        <w:t xml:space="preserve"> (</w:t>
      </w:r>
      <w:proofErr w:type="spellStart"/>
      <w:r>
        <w:rPr>
          <w:color w:val="auto"/>
          <w:w w:val="100"/>
          <w:sz w:val="24"/>
          <w:szCs w:val="24"/>
        </w:rPr>
        <w:t>ии</w:t>
      </w:r>
      <w:proofErr w:type="spellEnd"/>
      <w:r>
        <w:rPr>
          <w:color w:val="auto"/>
          <w:w w:val="100"/>
          <w:sz w:val="24"/>
          <w:szCs w:val="24"/>
        </w:rPr>
        <w:t>)</w:t>
      </w:r>
      <w:r w:rsidRPr="005B1E01">
        <w:rPr>
          <w:color w:val="auto"/>
          <w:w w:val="100"/>
          <w:sz w:val="24"/>
          <w:szCs w:val="24"/>
        </w:rPr>
        <w:t>: ________________</w:t>
      </w:r>
    </w:p>
    <w:p w:rsidR="009554D9" w:rsidRPr="005B1E01" w:rsidRDefault="009554D9" w:rsidP="009554D9">
      <w:pPr>
        <w:ind w:left="3780" w:firstLine="709"/>
        <w:jc w:val="both"/>
        <w:rPr>
          <w:color w:val="auto"/>
          <w:w w:val="100"/>
          <w:sz w:val="24"/>
          <w:szCs w:val="24"/>
        </w:rPr>
      </w:pPr>
    </w:p>
    <w:p w:rsidR="009554D9" w:rsidRPr="005B1E01" w:rsidRDefault="009554D9" w:rsidP="009554D9">
      <w:pPr>
        <w:ind w:left="3780" w:firstLine="709"/>
        <w:jc w:val="both"/>
        <w:rPr>
          <w:color w:val="auto"/>
          <w:w w:val="100"/>
          <w:sz w:val="24"/>
          <w:szCs w:val="24"/>
        </w:rPr>
      </w:pPr>
      <w:r w:rsidRPr="005B1E01">
        <w:rPr>
          <w:color w:val="auto"/>
          <w:w w:val="100"/>
          <w:sz w:val="24"/>
          <w:szCs w:val="24"/>
        </w:rPr>
        <w:t>Форма обучения- ______________</w:t>
      </w:r>
    </w:p>
    <w:p w:rsidR="009554D9" w:rsidRPr="005B1E01" w:rsidRDefault="009554D9" w:rsidP="009554D9">
      <w:pPr>
        <w:ind w:left="3780" w:firstLine="709"/>
        <w:jc w:val="both"/>
        <w:rPr>
          <w:color w:val="auto"/>
          <w:w w:val="100"/>
          <w:sz w:val="24"/>
          <w:szCs w:val="24"/>
        </w:rPr>
      </w:pPr>
      <w:r w:rsidRPr="005B1E01">
        <w:rPr>
          <w:color w:val="auto"/>
          <w:w w:val="100"/>
          <w:sz w:val="24"/>
          <w:szCs w:val="24"/>
        </w:rPr>
        <w:t>Нормативный срок обучения – __ год</w:t>
      </w:r>
      <w:proofErr w:type="gramStart"/>
      <w:r w:rsidRPr="005B1E01">
        <w:rPr>
          <w:color w:val="auto"/>
          <w:w w:val="100"/>
          <w:sz w:val="24"/>
          <w:szCs w:val="24"/>
        </w:rPr>
        <w:t>.</w:t>
      </w:r>
      <w:proofErr w:type="gramEnd"/>
      <w:r w:rsidRPr="005B1E01">
        <w:rPr>
          <w:color w:val="auto"/>
          <w:w w:val="100"/>
          <w:sz w:val="24"/>
          <w:szCs w:val="24"/>
        </w:rPr>
        <w:t xml:space="preserve"> </w:t>
      </w:r>
      <w:proofErr w:type="gramStart"/>
      <w:r w:rsidRPr="005B1E01">
        <w:rPr>
          <w:color w:val="auto"/>
          <w:w w:val="100"/>
          <w:sz w:val="24"/>
          <w:szCs w:val="24"/>
        </w:rPr>
        <w:t>и</w:t>
      </w:r>
      <w:proofErr w:type="gramEnd"/>
      <w:r w:rsidRPr="005B1E01">
        <w:rPr>
          <w:color w:val="auto"/>
          <w:w w:val="100"/>
          <w:sz w:val="24"/>
          <w:szCs w:val="24"/>
        </w:rPr>
        <w:t xml:space="preserve"> __мес.</w:t>
      </w:r>
    </w:p>
    <w:p w:rsidR="009554D9" w:rsidRPr="005B1E01" w:rsidRDefault="009554D9" w:rsidP="009554D9">
      <w:pPr>
        <w:ind w:left="3780" w:firstLine="709"/>
        <w:jc w:val="both"/>
        <w:rPr>
          <w:color w:val="auto"/>
          <w:w w:val="100"/>
          <w:sz w:val="24"/>
          <w:szCs w:val="24"/>
        </w:rPr>
      </w:pPr>
      <w:r w:rsidRPr="005B1E01">
        <w:rPr>
          <w:color w:val="auto"/>
          <w:w w:val="100"/>
          <w:sz w:val="24"/>
          <w:szCs w:val="24"/>
        </w:rPr>
        <w:t>на базе _________________________</w:t>
      </w:r>
      <w:r w:rsidRPr="005B1E01">
        <w:rPr>
          <w:color w:val="auto"/>
        </w:rPr>
        <w:t xml:space="preserve"> </w:t>
      </w:r>
      <w:r w:rsidRPr="005B1E01">
        <w:rPr>
          <w:color w:val="auto"/>
          <w:w w:val="100"/>
          <w:sz w:val="24"/>
          <w:szCs w:val="24"/>
        </w:rPr>
        <w:t>образования</w:t>
      </w:r>
    </w:p>
    <w:p w:rsidR="009554D9" w:rsidRPr="005B1E01" w:rsidRDefault="009554D9" w:rsidP="009554D9">
      <w:pPr>
        <w:ind w:left="3600" w:firstLine="709"/>
        <w:jc w:val="both"/>
        <w:rPr>
          <w:i/>
          <w:color w:val="auto"/>
          <w:w w:val="100"/>
          <w:sz w:val="20"/>
          <w:szCs w:val="20"/>
        </w:rPr>
      </w:pPr>
      <w:r w:rsidRPr="005B1E01">
        <w:rPr>
          <w:i/>
          <w:color w:val="auto"/>
          <w:w w:val="100"/>
          <w:sz w:val="20"/>
          <w:szCs w:val="20"/>
        </w:rPr>
        <w:t>основного общего / среднего (полного) общего</w:t>
      </w:r>
    </w:p>
    <w:p w:rsidR="009554D9" w:rsidRPr="005B1E01" w:rsidRDefault="009554D9" w:rsidP="009554D9">
      <w:pPr>
        <w:ind w:left="3780" w:firstLine="709"/>
        <w:jc w:val="both"/>
        <w:rPr>
          <w:color w:val="auto"/>
          <w:w w:val="100"/>
          <w:sz w:val="24"/>
          <w:szCs w:val="24"/>
        </w:rPr>
      </w:pPr>
      <w:r w:rsidRPr="005B1E01">
        <w:rPr>
          <w:color w:val="auto"/>
          <w:w w:val="100"/>
          <w:sz w:val="24"/>
          <w:szCs w:val="24"/>
        </w:rPr>
        <w:t>Профиль получаемого профессионального образования _______________________________</w:t>
      </w:r>
    </w:p>
    <w:p w:rsidR="009554D9" w:rsidRPr="005B1E01" w:rsidRDefault="009554D9" w:rsidP="009554D9">
      <w:pPr>
        <w:ind w:left="3780" w:firstLine="709"/>
        <w:jc w:val="both"/>
        <w:rPr>
          <w:i/>
          <w:color w:val="auto"/>
          <w:w w:val="100"/>
          <w:sz w:val="20"/>
          <w:szCs w:val="20"/>
        </w:rPr>
      </w:pPr>
      <w:r w:rsidRPr="005B1E01">
        <w:rPr>
          <w:i/>
          <w:color w:val="auto"/>
          <w:w w:val="100"/>
          <w:sz w:val="20"/>
          <w:szCs w:val="20"/>
        </w:rPr>
        <w:t>при реализации программы</w:t>
      </w:r>
    </w:p>
    <w:p w:rsidR="009554D9" w:rsidRPr="005B1E01" w:rsidRDefault="009554D9" w:rsidP="009554D9">
      <w:pPr>
        <w:ind w:left="3780" w:firstLine="709"/>
        <w:jc w:val="both"/>
        <w:rPr>
          <w:i/>
          <w:color w:val="auto"/>
          <w:w w:val="100"/>
          <w:sz w:val="20"/>
          <w:szCs w:val="20"/>
        </w:rPr>
      </w:pPr>
      <w:r w:rsidRPr="005B1E01">
        <w:rPr>
          <w:i/>
          <w:color w:val="auto"/>
          <w:w w:val="100"/>
          <w:sz w:val="20"/>
          <w:szCs w:val="20"/>
        </w:rPr>
        <w:t>среднего (полного) общего образования</w:t>
      </w:r>
    </w:p>
    <w:p w:rsidR="009554D9" w:rsidRPr="005B1E01" w:rsidRDefault="009554D9" w:rsidP="009554D9">
      <w:pPr>
        <w:ind w:firstLine="709"/>
        <w:jc w:val="both"/>
        <w:rPr>
          <w:b/>
          <w:bCs/>
          <w:color w:val="auto"/>
          <w:w w:val="100"/>
        </w:rPr>
      </w:pPr>
    </w:p>
    <w:p w:rsidR="009554D9" w:rsidRPr="005B1E01" w:rsidRDefault="009554D9" w:rsidP="009554D9">
      <w:pPr>
        <w:ind w:firstLine="709"/>
        <w:jc w:val="both"/>
        <w:rPr>
          <w:b/>
          <w:bCs/>
          <w:color w:val="auto"/>
          <w:w w:val="100"/>
        </w:rPr>
        <w:sectPr w:rsidR="009554D9" w:rsidRPr="005B1E01" w:rsidSect="00E23CB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</w:p>
    <w:p w:rsidR="009554D9" w:rsidRPr="005B1E01" w:rsidRDefault="009554D9" w:rsidP="009554D9">
      <w:pPr>
        <w:ind w:firstLine="709"/>
        <w:jc w:val="both"/>
        <w:rPr>
          <w:b/>
          <w:bCs/>
          <w:color w:val="auto"/>
          <w:w w:val="100"/>
        </w:rPr>
      </w:pPr>
      <w:r w:rsidRPr="005B1E01">
        <w:rPr>
          <w:b/>
          <w:bCs/>
          <w:color w:val="auto"/>
          <w:w w:val="100"/>
        </w:rPr>
        <w:lastRenderedPageBreak/>
        <w:t>1. Сводные данные по бюджету времени (в неделях</w:t>
      </w:r>
      <w:r>
        <w:rPr>
          <w:b/>
          <w:bCs/>
          <w:color w:val="auto"/>
          <w:w w:val="100"/>
        </w:rPr>
        <w:t xml:space="preserve"> для специальности</w:t>
      </w:r>
      <w:r w:rsidRPr="005B1E01">
        <w:rPr>
          <w:b/>
          <w:bCs/>
          <w:color w:val="auto"/>
          <w:w w:val="100"/>
        </w:rPr>
        <w:t>)</w:t>
      </w:r>
    </w:p>
    <w:p w:rsidR="009554D9" w:rsidRPr="005B1E01" w:rsidRDefault="009554D9" w:rsidP="009554D9">
      <w:pPr>
        <w:ind w:firstLine="709"/>
        <w:jc w:val="both"/>
        <w:rPr>
          <w:b/>
          <w:bCs/>
          <w:color w:val="auto"/>
          <w:w w:val="100"/>
        </w:rPr>
      </w:pP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301"/>
        <w:gridCol w:w="1132"/>
        <w:gridCol w:w="2592"/>
        <w:gridCol w:w="1710"/>
        <w:gridCol w:w="1764"/>
        <w:gridCol w:w="1847"/>
        <w:gridCol w:w="1225"/>
        <w:gridCol w:w="935"/>
      </w:tblGrid>
      <w:tr w:rsidR="009554D9" w:rsidRPr="005B1E01" w:rsidTr="00544C12">
        <w:trPr>
          <w:jc w:val="center"/>
        </w:trPr>
        <w:tc>
          <w:tcPr>
            <w:tcW w:w="880" w:type="dxa"/>
            <w:vMerge w:val="restart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301" w:type="dxa"/>
            <w:vMerge w:val="restart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proofErr w:type="gramStart"/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</w:t>
            </w:r>
            <w:proofErr w:type="gramEnd"/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1132" w:type="dxa"/>
            <w:vMerge w:val="restart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4302" w:type="dxa"/>
            <w:gridSpan w:val="2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64" w:type="dxa"/>
            <w:vMerge w:val="restart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47" w:type="dxa"/>
            <w:vMerge w:val="restart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25" w:type="dxa"/>
            <w:vMerge w:val="restart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935" w:type="dxa"/>
            <w:vMerge w:val="restart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9554D9" w:rsidRPr="005B1E01" w:rsidTr="00544C12">
        <w:trPr>
          <w:jc w:val="center"/>
        </w:trPr>
        <w:tc>
          <w:tcPr>
            <w:tcW w:w="880" w:type="dxa"/>
            <w:vMerge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301" w:type="dxa"/>
            <w:vMerge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по профилю профессии/специальности</w:t>
            </w:r>
          </w:p>
        </w:tc>
        <w:tc>
          <w:tcPr>
            <w:tcW w:w="1710" w:type="dxa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  <w:p w:rsidR="009554D9" w:rsidRPr="005B1E01" w:rsidRDefault="009554D9" w:rsidP="00544C12">
            <w:pPr>
              <w:jc w:val="both"/>
              <w:rPr>
                <w:bCs/>
                <w:i/>
                <w:color w:val="auto"/>
                <w:w w:val="100"/>
                <w:sz w:val="20"/>
                <w:szCs w:val="20"/>
              </w:rPr>
            </w:pPr>
            <w:r>
              <w:rPr>
                <w:bCs/>
                <w:i/>
                <w:color w:val="auto"/>
                <w:w w:val="100"/>
                <w:sz w:val="20"/>
                <w:szCs w:val="20"/>
              </w:rPr>
              <w:t xml:space="preserve">(для </w:t>
            </w:r>
            <w:r w:rsidRPr="005B1E01">
              <w:rPr>
                <w:bCs/>
                <w:i/>
                <w:color w:val="auto"/>
                <w:w w:val="100"/>
                <w:sz w:val="20"/>
                <w:szCs w:val="20"/>
              </w:rPr>
              <w:t>СПО)</w:t>
            </w:r>
          </w:p>
        </w:tc>
        <w:tc>
          <w:tcPr>
            <w:tcW w:w="1764" w:type="dxa"/>
            <w:vMerge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9554D9" w:rsidRPr="005B1E01" w:rsidTr="00544C12">
        <w:trPr>
          <w:jc w:val="center"/>
        </w:trPr>
        <w:tc>
          <w:tcPr>
            <w:tcW w:w="880" w:type="dxa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3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3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25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64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84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225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935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9554D9" w:rsidRPr="005B1E01" w:rsidTr="00544C12">
        <w:trPr>
          <w:jc w:val="center"/>
        </w:trPr>
        <w:tc>
          <w:tcPr>
            <w:tcW w:w="880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I</w:t>
            </w:r>
            <w:r w:rsidRPr="005B1E01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301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592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4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47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35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9554D9" w:rsidRPr="005B1E01" w:rsidTr="00544C12">
        <w:trPr>
          <w:jc w:val="center"/>
        </w:trPr>
        <w:tc>
          <w:tcPr>
            <w:tcW w:w="880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II</w:t>
            </w:r>
            <w:r w:rsidRPr="005B1E01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301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592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4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47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35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9554D9" w:rsidRPr="005B1E01" w:rsidTr="00544C12">
        <w:trPr>
          <w:jc w:val="center"/>
        </w:trPr>
        <w:tc>
          <w:tcPr>
            <w:tcW w:w="880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III</w:t>
            </w:r>
            <w:r w:rsidRPr="005B1E01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301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592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4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47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35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9554D9" w:rsidRPr="005B1E01" w:rsidTr="00544C12">
        <w:trPr>
          <w:jc w:val="center"/>
        </w:trPr>
        <w:tc>
          <w:tcPr>
            <w:tcW w:w="880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IV</w:t>
            </w:r>
            <w:r w:rsidRPr="005B1E01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301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592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4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47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35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9554D9" w:rsidRPr="005B1E01" w:rsidTr="00544C12">
        <w:trPr>
          <w:jc w:val="center"/>
        </w:trPr>
        <w:tc>
          <w:tcPr>
            <w:tcW w:w="880" w:type="dxa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301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592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4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47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35" w:type="dxa"/>
          </w:tcPr>
          <w:p w:rsidR="009554D9" w:rsidRPr="005B1E01" w:rsidRDefault="009554D9" w:rsidP="00544C12">
            <w:pPr>
              <w:ind w:firstLine="709"/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</w:tbl>
    <w:p w:rsidR="009554D9" w:rsidRPr="005B1E01" w:rsidRDefault="009554D9" w:rsidP="009554D9">
      <w:pPr>
        <w:ind w:firstLine="709"/>
        <w:jc w:val="both"/>
        <w:rPr>
          <w:bCs/>
          <w:i/>
          <w:color w:val="auto"/>
          <w:w w:val="100"/>
        </w:rPr>
      </w:pPr>
      <w:proofErr w:type="gramStart"/>
      <w:r w:rsidRPr="005B1E01">
        <w:rPr>
          <w:bCs/>
          <w:i/>
          <w:color w:val="auto"/>
          <w:w w:val="100"/>
        </w:rPr>
        <w:t>Обучение всегда начинается с первого курса, независимо от образовательной базы приема (основное общее или среднее общее образование), т.</w:t>
      </w:r>
      <w:r>
        <w:rPr>
          <w:bCs/>
          <w:i/>
          <w:color w:val="auto"/>
          <w:w w:val="100"/>
        </w:rPr>
        <w:t> </w:t>
      </w:r>
      <w:r w:rsidRPr="005B1E01">
        <w:rPr>
          <w:bCs/>
          <w:i/>
          <w:color w:val="auto"/>
          <w:w w:val="100"/>
        </w:rPr>
        <w:t>е. в образовательном учреждении возможно наличие групп 1</w:t>
      </w:r>
      <w:r>
        <w:rPr>
          <w:bCs/>
          <w:i/>
          <w:color w:val="auto"/>
          <w:w w:val="100"/>
        </w:rPr>
        <w:t>–</w:t>
      </w:r>
      <w:proofErr w:type="spellStart"/>
      <w:r>
        <w:rPr>
          <w:bCs/>
          <w:i/>
          <w:color w:val="auto"/>
          <w:w w:val="100"/>
        </w:rPr>
        <w:t>го</w:t>
      </w:r>
      <w:proofErr w:type="spellEnd"/>
      <w:r w:rsidRPr="005B1E01">
        <w:rPr>
          <w:bCs/>
          <w:i/>
          <w:color w:val="auto"/>
          <w:w w:val="100"/>
        </w:rPr>
        <w:t xml:space="preserve"> курса с разными учебными планами (например, одна группа 1</w:t>
      </w:r>
      <w:r>
        <w:rPr>
          <w:bCs/>
          <w:i/>
          <w:color w:val="auto"/>
          <w:w w:val="100"/>
        </w:rPr>
        <w:t>–</w:t>
      </w:r>
      <w:proofErr w:type="spellStart"/>
      <w:r>
        <w:rPr>
          <w:bCs/>
          <w:i/>
          <w:color w:val="auto"/>
          <w:w w:val="100"/>
        </w:rPr>
        <w:t>го</w:t>
      </w:r>
      <w:proofErr w:type="spellEnd"/>
      <w:r w:rsidRPr="005B1E01">
        <w:rPr>
          <w:bCs/>
          <w:i/>
          <w:color w:val="auto"/>
          <w:w w:val="100"/>
        </w:rPr>
        <w:t xml:space="preserve"> курса получает среднее общее образование, а вторая группа 1</w:t>
      </w:r>
      <w:r>
        <w:rPr>
          <w:bCs/>
          <w:i/>
          <w:color w:val="auto"/>
          <w:w w:val="100"/>
        </w:rPr>
        <w:t>–</w:t>
      </w:r>
      <w:proofErr w:type="spellStart"/>
      <w:r>
        <w:rPr>
          <w:bCs/>
          <w:i/>
          <w:color w:val="auto"/>
          <w:w w:val="100"/>
        </w:rPr>
        <w:t>го</w:t>
      </w:r>
      <w:proofErr w:type="spellEnd"/>
      <w:r>
        <w:rPr>
          <w:bCs/>
          <w:i/>
          <w:color w:val="auto"/>
          <w:w w:val="100"/>
        </w:rPr>
        <w:t xml:space="preserve"> курса осваивает О</w:t>
      </w:r>
      <w:r w:rsidRPr="005B1E01">
        <w:rPr>
          <w:bCs/>
          <w:i/>
          <w:color w:val="auto"/>
          <w:w w:val="100"/>
        </w:rPr>
        <w:t>ОП СПО</w:t>
      </w:r>
      <w:r>
        <w:rPr>
          <w:bCs/>
          <w:i/>
          <w:color w:val="auto"/>
          <w:w w:val="100"/>
        </w:rPr>
        <w:t xml:space="preserve"> по профессии специальности</w:t>
      </w:r>
      <w:r w:rsidRPr="005B1E01">
        <w:rPr>
          <w:bCs/>
          <w:i/>
          <w:color w:val="auto"/>
          <w:w w:val="100"/>
        </w:rPr>
        <w:t>).</w:t>
      </w:r>
      <w:proofErr w:type="gramEnd"/>
      <w:r w:rsidRPr="005B1E01">
        <w:rPr>
          <w:bCs/>
          <w:i/>
          <w:color w:val="auto"/>
          <w:w w:val="100"/>
        </w:rPr>
        <w:t xml:space="preserve"> Для каждой группы следует составить отдельный учебный план.</w:t>
      </w:r>
      <w:r>
        <w:rPr>
          <w:bCs/>
          <w:i/>
          <w:color w:val="auto"/>
          <w:w w:val="100"/>
        </w:rPr>
        <w:t xml:space="preserve"> Для отдельный </w:t>
      </w:r>
      <w:proofErr w:type="gramStart"/>
      <w:r>
        <w:rPr>
          <w:bCs/>
          <w:i/>
          <w:color w:val="auto"/>
          <w:w w:val="100"/>
        </w:rPr>
        <w:t>обучающихся</w:t>
      </w:r>
      <w:proofErr w:type="gramEnd"/>
      <w:r>
        <w:rPr>
          <w:bCs/>
          <w:i/>
          <w:color w:val="auto"/>
          <w:w w:val="100"/>
        </w:rPr>
        <w:t>, в том числе с ограниченными возможностями здоровья может выстраиваться индивидуальный учебный план.</w:t>
      </w:r>
    </w:p>
    <w:p w:rsidR="009554D9" w:rsidRPr="005B1E01" w:rsidRDefault="009554D9" w:rsidP="009554D9">
      <w:pPr>
        <w:ind w:firstLine="709"/>
        <w:jc w:val="both"/>
        <w:rPr>
          <w:bCs/>
          <w:i/>
          <w:color w:val="auto"/>
          <w:w w:val="100"/>
        </w:rPr>
      </w:pPr>
      <w:r w:rsidRPr="005B1E01">
        <w:rPr>
          <w:bCs/>
          <w:i/>
          <w:color w:val="auto"/>
          <w:w w:val="100"/>
        </w:rPr>
        <w:t>В таблице следует оставить количество строк, соответствующее реальному количеству курсов обучения. Для каждого курса обучения заполняется отдельная ст</w:t>
      </w:r>
      <w:r>
        <w:rPr>
          <w:bCs/>
          <w:i/>
          <w:color w:val="auto"/>
          <w:w w:val="100"/>
        </w:rPr>
        <w:t>рока, и указанное в столбцах 2-9</w:t>
      </w:r>
      <w:r w:rsidRPr="005B1E01">
        <w:rPr>
          <w:bCs/>
          <w:i/>
          <w:color w:val="auto"/>
          <w:w w:val="100"/>
        </w:rPr>
        <w:t xml:space="preserve"> количество недель п</w:t>
      </w:r>
      <w:r>
        <w:rPr>
          <w:bCs/>
          <w:i/>
          <w:color w:val="auto"/>
          <w:w w:val="100"/>
        </w:rPr>
        <w:t xml:space="preserve">о курсам суммируется в столбце 9 </w:t>
      </w:r>
      <w:r w:rsidRPr="005B1E01">
        <w:rPr>
          <w:bCs/>
          <w:i/>
          <w:color w:val="auto"/>
          <w:w w:val="100"/>
        </w:rPr>
        <w:t xml:space="preserve"> «Всего </w:t>
      </w:r>
      <w:r>
        <w:rPr>
          <w:bCs/>
          <w:i/>
          <w:color w:val="auto"/>
          <w:w w:val="100"/>
        </w:rPr>
        <w:t>(</w:t>
      </w:r>
      <w:r w:rsidRPr="005B1E01">
        <w:rPr>
          <w:bCs/>
          <w:i/>
          <w:color w:val="auto"/>
          <w:w w:val="100"/>
        </w:rPr>
        <w:t>по курсам</w:t>
      </w:r>
      <w:r>
        <w:rPr>
          <w:bCs/>
          <w:i/>
          <w:color w:val="auto"/>
          <w:w w:val="100"/>
        </w:rPr>
        <w:t>)</w:t>
      </w:r>
      <w:r w:rsidRPr="005B1E01">
        <w:rPr>
          <w:bCs/>
          <w:i/>
          <w:color w:val="auto"/>
          <w:w w:val="100"/>
        </w:rPr>
        <w:t>».</w:t>
      </w:r>
    </w:p>
    <w:p w:rsidR="009554D9" w:rsidRPr="005B1E01" w:rsidRDefault="009554D9" w:rsidP="009554D9">
      <w:pPr>
        <w:ind w:firstLine="709"/>
        <w:jc w:val="both"/>
        <w:rPr>
          <w:bCs/>
          <w:i/>
          <w:color w:val="auto"/>
          <w:w w:val="100"/>
        </w:rPr>
      </w:pPr>
      <w:r w:rsidRPr="005B1E01">
        <w:rPr>
          <w:bCs/>
          <w:i/>
          <w:color w:val="auto"/>
          <w:w w:val="100"/>
        </w:rPr>
        <w:t>При заполнении таблицы «Сводные данные по бюджету времени (в неделях</w:t>
      </w:r>
      <w:r>
        <w:rPr>
          <w:bCs/>
          <w:i/>
          <w:color w:val="auto"/>
          <w:w w:val="100"/>
        </w:rPr>
        <w:t>)</w:t>
      </w:r>
      <w:r w:rsidRPr="005B1E01">
        <w:rPr>
          <w:bCs/>
          <w:i/>
          <w:color w:val="auto"/>
          <w:w w:val="100"/>
        </w:rPr>
        <w:t xml:space="preserve">» следует использовать сведения о суммарном количестве недель, отведенных на </w:t>
      </w:r>
      <w:proofErr w:type="gramStart"/>
      <w:r w:rsidRPr="005B1E01">
        <w:rPr>
          <w:bCs/>
          <w:i/>
          <w:color w:val="auto"/>
          <w:w w:val="100"/>
        </w:rPr>
        <w:t>обучение по циклам</w:t>
      </w:r>
      <w:proofErr w:type="gramEnd"/>
      <w:r w:rsidRPr="005B1E01">
        <w:rPr>
          <w:bCs/>
          <w:i/>
          <w:color w:val="auto"/>
          <w:w w:val="100"/>
        </w:rPr>
        <w:t xml:space="preserve"> и разделам, которые содержатся в таблице «Нормативный срок освоения…» соответствующего ФГОС </w:t>
      </w:r>
      <w:r>
        <w:rPr>
          <w:bCs/>
          <w:i/>
          <w:color w:val="auto"/>
          <w:w w:val="100"/>
        </w:rPr>
        <w:t xml:space="preserve">СПО. </w:t>
      </w:r>
      <w:r w:rsidRPr="005B1E01">
        <w:rPr>
          <w:bCs/>
          <w:i/>
          <w:color w:val="auto"/>
          <w:w w:val="100"/>
        </w:rPr>
        <w:t xml:space="preserve">В строке «Всего» суммируется количество недель, указанное в соответствующих столбцах. Суммарные значения в нижних ячейках столбцов 2, </w:t>
      </w:r>
      <w:r>
        <w:rPr>
          <w:bCs/>
          <w:i/>
          <w:color w:val="auto"/>
          <w:w w:val="100"/>
        </w:rPr>
        <w:t>3</w:t>
      </w:r>
      <w:r w:rsidRPr="005B1E01">
        <w:rPr>
          <w:bCs/>
          <w:i/>
          <w:color w:val="auto"/>
          <w:w w:val="100"/>
        </w:rPr>
        <w:t xml:space="preserve">, </w:t>
      </w:r>
      <w:r>
        <w:rPr>
          <w:bCs/>
          <w:i/>
          <w:color w:val="auto"/>
          <w:w w:val="100"/>
        </w:rPr>
        <w:t>4</w:t>
      </w:r>
      <w:r w:rsidRPr="005B1E01">
        <w:rPr>
          <w:bCs/>
          <w:i/>
          <w:color w:val="auto"/>
          <w:w w:val="100"/>
        </w:rPr>
        <w:t xml:space="preserve">, </w:t>
      </w:r>
      <w:r>
        <w:rPr>
          <w:bCs/>
          <w:i/>
          <w:color w:val="auto"/>
          <w:w w:val="100"/>
        </w:rPr>
        <w:t>6</w:t>
      </w:r>
      <w:r w:rsidRPr="005B1E01">
        <w:rPr>
          <w:bCs/>
          <w:i/>
          <w:color w:val="auto"/>
          <w:w w:val="100"/>
        </w:rPr>
        <w:t xml:space="preserve">, </w:t>
      </w:r>
      <w:r>
        <w:rPr>
          <w:bCs/>
          <w:i/>
          <w:color w:val="auto"/>
          <w:w w:val="100"/>
        </w:rPr>
        <w:t>7</w:t>
      </w:r>
      <w:r w:rsidRPr="005B1E01">
        <w:rPr>
          <w:bCs/>
          <w:i/>
          <w:color w:val="auto"/>
          <w:w w:val="100"/>
        </w:rPr>
        <w:t xml:space="preserve"> и </w:t>
      </w:r>
      <w:r>
        <w:rPr>
          <w:bCs/>
          <w:i/>
          <w:color w:val="auto"/>
          <w:w w:val="100"/>
        </w:rPr>
        <w:t>8</w:t>
      </w:r>
      <w:r w:rsidRPr="005B1E01">
        <w:rPr>
          <w:bCs/>
          <w:i/>
          <w:color w:val="auto"/>
          <w:w w:val="100"/>
        </w:rPr>
        <w:t xml:space="preserve"> должны совпадать с</w:t>
      </w:r>
      <w:r>
        <w:rPr>
          <w:bCs/>
          <w:i/>
          <w:color w:val="auto"/>
          <w:w w:val="100"/>
        </w:rPr>
        <w:t>о значениями,</w:t>
      </w:r>
      <w:r w:rsidRPr="005B1E01">
        <w:rPr>
          <w:bCs/>
          <w:i/>
          <w:color w:val="auto"/>
          <w:w w:val="100"/>
        </w:rPr>
        <w:t xml:space="preserve"> указанными в </w:t>
      </w:r>
      <w:r>
        <w:rPr>
          <w:bCs/>
          <w:i/>
          <w:color w:val="auto"/>
          <w:w w:val="100"/>
        </w:rPr>
        <w:t>ФГОС.</w:t>
      </w:r>
    </w:p>
    <w:p w:rsidR="009554D9" w:rsidRPr="005B1E01" w:rsidRDefault="009554D9" w:rsidP="009554D9">
      <w:pPr>
        <w:ind w:firstLine="709"/>
        <w:jc w:val="both"/>
        <w:rPr>
          <w:color w:val="auto"/>
          <w:w w:val="100"/>
        </w:rPr>
      </w:pPr>
      <w:r w:rsidRPr="005B1E01">
        <w:rPr>
          <w:b/>
          <w:bCs/>
          <w:color w:val="auto"/>
          <w:w w:val="100"/>
        </w:rPr>
        <w:br w:type="page"/>
      </w:r>
      <w:r w:rsidRPr="005B1E01">
        <w:rPr>
          <w:b/>
          <w:color w:val="auto"/>
          <w:w w:val="100"/>
        </w:rPr>
        <w:lastRenderedPageBreak/>
        <w:t>2</w:t>
      </w:r>
      <w:r>
        <w:rPr>
          <w:b/>
          <w:color w:val="auto"/>
          <w:w w:val="100"/>
        </w:rPr>
        <w:t xml:space="preserve">. </w:t>
      </w:r>
      <w:r w:rsidRPr="005B1E01">
        <w:rPr>
          <w:b/>
          <w:color w:val="auto"/>
          <w:w w:val="100"/>
        </w:rPr>
        <w:t xml:space="preserve">План учебного процесса </w:t>
      </w:r>
      <w:r w:rsidRPr="005B1E01">
        <w:rPr>
          <w:color w:val="auto"/>
          <w:w w:val="100"/>
        </w:rPr>
        <w:t xml:space="preserve">(для ОПОП </w:t>
      </w:r>
      <w:r>
        <w:rPr>
          <w:color w:val="auto"/>
          <w:w w:val="100"/>
        </w:rPr>
        <w:t>по профессии</w:t>
      </w:r>
      <w:r w:rsidRPr="005B1E01">
        <w:rPr>
          <w:color w:val="auto"/>
          <w:w w:val="1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569"/>
        <w:gridCol w:w="1294"/>
        <w:gridCol w:w="459"/>
        <w:gridCol w:w="1001"/>
        <w:gridCol w:w="567"/>
        <w:gridCol w:w="992"/>
        <w:gridCol w:w="851"/>
        <w:gridCol w:w="795"/>
        <w:gridCol w:w="459"/>
        <w:gridCol w:w="459"/>
        <w:gridCol w:w="696"/>
        <w:gridCol w:w="696"/>
        <w:gridCol w:w="696"/>
        <w:gridCol w:w="696"/>
        <w:gridCol w:w="696"/>
        <w:gridCol w:w="696"/>
      </w:tblGrid>
      <w:tr w:rsidR="009554D9" w:rsidRPr="005B1E01" w:rsidTr="00544C12">
        <w:trPr>
          <w:cantSplit/>
          <w:trHeight w:val="754"/>
        </w:trPr>
        <w:tc>
          <w:tcPr>
            <w:tcW w:w="1164" w:type="dxa"/>
            <w:vMerge w:val="restart"/>
            <w:textDirection w:val="btLr"/>
          </w:tcPr>
          <w:p w:rsidR="009554D9" w:rsidRPr="005B1E01" w:rsidRDefault="009554D9" w:rsidP="00544C12">
            <w:pPr>
              <w:ind w:left="113" w:right="113"/>
              <w:jc w:val="both"/>
              <w:rPr>
                <w:b/>
                <w:color w:val="auto"/>
                <w:w w:val="10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 xml:space="preserve"> Индекс</w:t>
            </w:r>
          </w:p>
        </w:tc>
        <w:tc>
          <w:tcPr>
            <w:tcW w:w="2569" w:type="dxa"/>
            <w:vMerge w:val="restart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94" w:type="dxa"/>
            <w:vMerge w:val="restart"/>
            <w:textDirection w:val="btLr"/>
          </w:tcPr>
          <w:p w:rsidR="009554D9" w:rsidRPr="005B1E01" w:rsidRDefault="009554D9" w:rsidP="00544C12">
            <w:pPr>
              <w:ind w:left="113" w:right="113"/>
              <w:jc w:val="both"/>
              <w:rPr>
                <w:b/>
                <w:color w:val="auto"/>
                <w:w w:val="10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Формы промежуточной аттестации</w:t>
            </w:r>
            <w:r w:rsidRPr="005B1E01">
              <w:rPr>
                <w:rStyle w:val="af1"/>
                <w:rFonts w:eastAsia="Lucida Sans Unicode"/>
                <w:b/>
                <w:color w:val="auto"/>
                <w:w w:val="100"/>
                <w:sz w:val="20"/>
                <w:szCs w:val="20"/>
              </w:rPr>
              <w:footnoteReference w:id="2"/>
            </w:r>
          </w:p>
        </w:tc>
        <w:tc>
          <w:tcPr>
            <w:tcW w:w="459" w:type="dxa"/>
            <w:vMerge w:val="restart"/>
            <w:textDirection w:val="btLr"/>
          </w:tcPr>
          <w:p w:rsidR="009554D9" w:rsidRPr="005B1E01" w:rsidRDefault="009554D9" w:rsidP="00544C12">
            <w:pPr>
              <w:ind w:left="113" w:right="113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5124" w:type="dxa"/>
            <w:gridSpan w:val="7"/>
          </w:tcPr>
          <w:p w:rsidR="009554D9" w:rsidRDefault="009554D9" w:rsidP="00544C1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9554D9" w:rsidRDefault="009554D9" w:rsidP="00544C1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 xml:space="preserve">Учебная нагрузка </w:t>
            </w:r>
            <w:proofErr w:type="gramStart"/>
            <w:r w:rsidRPr="005B1E01">
              <w:rPr>
                <w:b/>
                <w:color w:val="auto"/>
                <w:w w:val="100"/>
                <w:sz w:val="20"/>
                <w:szCs w:val="20"/>
              </w:rPr>
              <w:t>обучающихся</w:t>
            </w:r>
            <w:proofErr w:type="gramEnd"/>
            <w:r w:rsidRPr="005B1E01">
              <w:rPr>
                <w:b/>
                <w:color w:val="auto"/>
                <w:w w:val="100"/>
                <w:sz w:val="20"/>
                <w:szCs w:val="20"/>
              </w:rPr>
              <w:t xml:space="preserve"> (час.)</w:t>
            </w:r>
          </w:p>
        </w:tc>
        <w:tc>
          <w:tcPr>
            <w:tcW w:w="4176" w:type="dxa"/>
            <w:gridSpan w:val="6"/>
          </w:tcPr>
          <w:p w:rsidR="009554D9" w:rsidRDefault="009554D9" w:rsidP="00544C1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  <w:p w:rsidR="009554D9" w:rsidRPr="00C02C1D" w:rsidRDefault="009554D9" w:rsidP="00544C12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Распределение обязательной аудиторной нагрузки </w:t>
            </w:r>
          </w:p>
        </w:tc>
      </w:tr>
      <w:tr w:rsidR="009554D9" w:rsidRPr="005B1E01" w:rsidTr="00544C12">
        <w:tc>
          <w:tcPr>
            <w:tcW w:w="1164" w:type="dxa"/>
            <w:vMerge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</w:rPr>
            </w:pPr>
          </w:p>
        </w:tc>
        <w:tc>
          <w:tcPr>
            <w:tcW w:w="2569" w:type="dxa"/>
            <w:vMerge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</w:rPr>
            </w:pPr>
          </w:p>
        </w:tc>
        <w:tc>
          <w:tcPr>
            <w:tcW w:w="1294" w:type="dxa"/>
            <w:vMerge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</w:rPr>
            </w:pPr>
          </w:p>
        </w:tc>
        <w:tc>
          <w:tcPr>
            <w:tcW w:w="459" w:type="dxa"/>
            <w:vMerge/>
            <w:textDirection w:val="btLr"/>
          </w:tcPr>
          <w:p w:rsidR="009554D9" w:rsidRPr="005B1E01" w:rsidRDefault="009554D9" w:rsidP="00544C12">
            <w:pPr>
              <w:ind w:left="113" w:right="113"/>
              <w:jc w:val="both"/>
              <w:rPr>
                <w:b/>
                <w:color w:val="auto"/>
                <w:w w:val="100"/>
              </w:rPr>
            </w:pPr>
          </w:p>
        </w:tc>
        <w:tc>
          <w:tcPr>
            <w:tcW w:w="1001" w:type="dxa"/>
            <w:vMerge w:val="restart"/>
            <w:textDirection w:val="btLr"/>
          </w:tcPr>
          <w:p w:rsidR="009554D9" w:rsidRPr="005B1E01" w:rsidRDefault="009554D9" w:rsidP="00544C12">
            <w:pPr>
              <w:ind w:left="113" w:right="113"/>
              <w:jc w:val="both"/>
              <w:rPr>
                <w:b/>
                <w:color w:val="auto"/>
                <w:w w:val="10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4123" w:type="dxa"/>
            <w:gridSpan w:val="6"/>
          </w:tcPr>
          <w:p w:rsidR="009554D9" w:rsidRPr="005B1E01" w:rsidRDefault="009554D9" w:rsidP="00544C12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1392" w:type="dxa"/>
            <w:gridSpan w:val="2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1392" w:type="dxa"/>
            <w:gridSpan w:val="2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1392" w:type="dxa"/>
            <w:gridSpan w:val="2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</w:tr>
      <w:tr w:rsidR="009554D9" w:rsidRPr="005B1E01" w:rsidTr="00544C12">
        <w:tc>
          <w:tcPr>
            <w:tcW w:w="1164" w:type="dxa"/>
            <w:vMerge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</w:rPr>
            </w:pPr>
          </w:p>
        </w:tc>
        <w:tc>
          <w:tcPr>
            <w:tcW w:w="2569" w:type="dxa"/>
            <w:vMerge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</w:rPr>
            </w:pPr>
          </w:p>
        </w:tc>
        <w:tc>
          <w:tcPr>
            <w:tcW w:w="1294" w:type="dxa"/>
            <w:vMerge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</w:rPr>
            </w:pPr>
          </w:p>
        </w:tc>
        <w:tc>
          <w:tcPr>
            <w:tcW w:w="459" w:type="dxa"/>
            <w:vMerge/>
            <w:textDirection w:val="btLr"/>
          </w:tcPr>
          <w:p w:rsidR="009554D9" w:rsidRDefault="009554D9" w:rsidP="00544C12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01" w:type="dxa"/>
            <w:vMerge/>
            <w:textDirection w:val="btLr"/>
          </w:tcPr>
          <w:p w:rsidR="009554D9" w:rsidRPr="005B1E01" w:rsidRDefault="009554D9" w:rsidP="00544C12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554D9" w:rsidRDefault="009554D9" w:rsidP="00544C12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всего занятий</w:t>
            </w:r>
            <w:r w:rsidRPr="005B1E01">
              <w:rPr>
                <w:rStyle w:val="af1"/>
                <w:rFonts w:eastAsia="Lucida Sans Unicode"/>
                <w:b/>
                <w:color w:val="auto"/>
                <w:w w:val="100"/>
                <w:sz w:val="20"/>
                <w:szCs w:val="20"/>
              </w:rPr>
              <w:footnoteReference w:id="3"/>
            </w:r>
          </w:p>
        </w:tc>
        <w:tc>
          <w:tcPr>
            <w:tcW w:w="1843" w:type="dxa"/>
            <w:gridSpan w:val="2"/>
          </w:tcPr>
          <w:p w:rsidR="009554D9" w:rsidRPr="00C02C1D" w:rsidRDefault="009554D9" w:rsidP="00544C12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По учебным дисциплинам и МДК</w:t>
            </w:r>
          </w:p>
        </w:tc>
        <w:tc>
          <w:tcPr>
            <w:tcW w:w="795" w:type="dxa"/>
            <w:vMerge w:val="restart"/>
            <w:textDirection w:val="btLr"/>
          </w:tcPr>
          <w:p w:rsidR="009554D9" w:rsidRPr="00C02C1D" w:rsidRDefault="009554D9" w:rsidP="00544C12">
            <w:pPr>
              <w:ind w:left="113" w:right="113"/>
              <w:rPr>
                <w:b/>
                <w:color w:val="auto"/>
                <w:w w:val="100"/>
                <w:sz w:val="20"/>
                <w:szCs w:val="20"/>
              </w:rPr>
            </w:pPr>
            <w:r w:rsidRPr="00C02C1D">
              <w:rPr>
                <w:b/>
                <w:color w:val="auto"/>
                <w:w w:val="100"/>
                <w:sz w:val="20"/>
                <w:szCs w:val="20"/>
              </w:rPr>
              <w:t>По практикам производственн</w:t>
            </w:r>
            <w:r>
              <w:rPr>
                <w:b/>
                <w:color w:val="auto"/>
                <w:w w:val="100"/>
                <w:sz w:val="20"/>
                <w:szCs w:val="20"/>
              </w:rPr>
              <w:t>ой и учебной</w:t>
            </w:r>
          </w:p>
        </w:tc>
        <w:tc>
          <w:tcPr>
            <w:tcW w:w="459" w:type="dxa"/>
            <w:vMerge w:val="restart"/>
            <w:textDirection w:val="btLr"/>
          </w:tcPr>
          <w:p w:rsidR="009554D9" w:rsidRPr="005B1E01" w:rsidRDefault="009554D9" w:rsidP="00544C12">
            <w:pPr>
              <w:ind w:left="113" w:right="113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Консультации</w:t>
            </w:r>
          </w:p>
        </w:tc>
        <w:tc>
          <w:tcPr>
            <w:tcW w:w="459" w:type="dxa"/>
            <w:vMerge w:val="restart"/>
            <w:textDirection w:val="btLr"/>
          </w:tcPr>
          <w:p w:rsidR="009554D9" w:rsidRPr="005B1E01" w:rsidRDefault="009554D9" w:rsidP="00544C12">
            <w:pPr>
              <w:ind w:left="113" w:right="113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176" w:type="dxa"/>
            <w:gridSpan w:val="6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по курсам</w:t>
            </w:r>
            <w:r w:rsidRPr="005B1E01">
              <w:rPr>
                <w:rStyle w:val="af1"/>
                <w:rFonts w:eastAsia="Lucida Sans Unicode"/>
                <w:b/>
                <w:bCs/>
                <w:color w:val="auto"/>
                <w:w w:val="100"/>
                <w:sz w:val="20"/>
                <w:szCs w:val="20"/>
              </w:rPr>
              <w:footnoteReference w:id="4"/>
            </w: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</w:t>
            </w: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и семестрам/триместрам</w:t>
            </w:r>
            <w:r w:rsidRPr="005B1E01">
              <w:rPr>
                <w:rStyle w:val="af1"/>
                <w:rFonts w:eastAsia="Lucida Sans Unicode"/>
                <w:b/>
                <w:bCs/>
                <w:color w:val="auto"/>
                <w:w w:val="100"/>
                <w:sz w:val="20"/>
                <w:szCs w:val="20"/>
              </w:rPr>
              <w:footnoteReference w:id="5"/>
            </w: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(час</w:t>
            </w:r>
            <w:proofErr w:type="gramStart"/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</w:t>
            </w:r>
            <w:proofErr w:type="gramStart"/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в</w:t>
            </w:r>
            <w:proofErr w:type="gramEnd"/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семестр/триместр)</w:t>
            </w:r>
          </w:p>
        </w:tc>
      </w:tr>
      <w:tr w:rsidR="009554D9" w:rsidRPr="005B1E01" w:rsidTr="00544C12">
        <w:trPr>
          <w:cantSplit/>
          <w:trHeight w:val="2072"/>
        </w:trPr>
        <w:tc>
          <w:tcPr>
            <w:tcW w:w="1164" w:type="dxa"/>
            <w:vMerge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</w:rPr>
            </w:pPr>
          </w:p>
        </w:tc>
        <w:tc>
          <w:tcPr>
            <w:tcW w:w="2569" w:type="dxa"/>
            <w:vMerge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</w:rPr>
            </w:pPr>
          </w:p>
        </w:tc>
        <w:tc>
          <w:tcPr>
            <w:tcW w:w="1294" w:type="dxa"/>
            <w:vMerge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</w:rPr>
            </w:pPr>
          </w:p>
        </w:tc>
        <w:tc>
          <w:tcPr>
            <w:tcW w:w="459" w:type="dxa"/>
            <w:vMerge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</w:rPr>
            </w:pPr>
          </w:p>
        </w:tc>
        <w:tc>
          <w:tcPr>
            <w:tcW w:w="1001" w:type="dxa"/>
            <w:vMerge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</w:rPr>
            </w:pPr>
          </w:p>
        </w:tc>
        <w:tc>
          <w:tcPr>
            <w:tcW w:w="567" w:type="dxa"/>
            <w:vMerge/>
            <w:textDirection w:val="btLr"/>
          </w:tcPr>
          <w:p w:rsidR="009554D9" w:rsidRPr="005B1E01" w:rsidRDefault="009554D9" w:rsidP="00544C12">
            <w:pPr>
              <w:ind w:left="113" w:right="113"/>
              <w:jc w:val="both"/>
              <w:rPr>
                <w:b/>
                <w:color w:val="auto"/>
                <w:w w:val="100"/>
              </w:rPr>
            </w:pPr>
          </w:p>
        </w:tc>
        <w:tc>
          <w:tcPr>
            <w:tcW w:w="992" w:type="dxa"/>
            <w:textDirection w:val="btLr"/>
          </w:tcPr>
          <w:p w:rsidR="009554D9" w:rsidRPr="0028199A" w:rsidRDefault="009554D9" w:rsidP="00544C12">
            <w:pPr>
              <w:ind w:left="113" w:right="113"/>
              <w:jc w:val="both"/>
              <w:rPr>
                <w:b/>
                <w:color w:val="auto"/>
                <w:w w:val="100"/>
              </w:rPr>
            </w:pPr>
            <w:r w:rsidRPr="0028199A">
              <w:rPr>
                <w:b/>
                <w:color w:val="auto"/>
                <w:w w:val="100"/>
                <w:sz w:val="20"/>
                <w:szCs w:val="20"/>
              </w:rPr>
              <w:t>Теоретического обучения</w:t>
            </w:r>
          </w:p>
        </w:tc>
        <w:tc>
          <w:tcPr>
            <w:tcW w:w="851" w:type="dxa"/>
            <w:textDirection w:val="btLr"/>
          </w:tcPr>
          <w:p w:rsidR="009554D9" w:rsidRPr="00C02C1D" w:rsidRDefault="009554D9" w:rsidP="00544C12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 xml:space="preserve">лаб. и </w:t>
            </w:r>
            <w:proofErr w:type="spellStart"/>
            <w:r w:rsidRPr="005B1E01">
              <w:rPr>
                <w:b/>
                <w:color w:val="auto"/>
                <w:w w:val="100"/>
                <w:sz w:val="20"/>
                <w:szCs w:val="20"/>
              </w:rPr>
              <w:t>практ</w:t>
            </w:r>
            <w:proofErr w:type="spellEnd"/>
            <w:r w:rsidRPr="005B1E01">
              <w:rPr>
                <w:b/>
                <w:color w:val="auto"/>
                <w:w w:val="100"/>
                <w:sz w:val="20"/>
                <w:szCs w:val="20"/>
              </w:rPr>
              <w:t>. Занятий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vMerge/>
            <w:textDirection w:val="btLr"/>
          </w:tcPr>
          <w:p w:rsidR="009554D9" w:rsidRPr="00C02C1D" w:rsidRDefault="009554D9" w:rsidP="00544C12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1 сем</w:t>
            </w:r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5B1E01">
              <w:rPr>
                <w:color w:val="auto"/>
                <w:w w:val="100"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т</w:t>
            </w:r>
            <w:proofErr w:type="gramEnd"/>
            <w:r w:rsidRPr="005B1E01">
              <w:rPr>
                <w:color w:val="auto"/>
                <w:w w:val="100"/>
                <w:sz w:val="20"/>
                <w:szCs w:val="20"/>
              </w:rPr>
              <w:t>рим</w:t>
            </w:r>
            <w:proofErr w:type="spellEnd"/>
            <w:r w:rsidRPr="005B1E01">
              <w:rPr>
                <w:color w:val="auto"/>
                <w:w w:val="100"/>
                <w:sz w:val="20"/>
                <w:szCs w:val="20"/>
              </w:rPr>
              <w:t>.</w:t>
            </w:r>
          </w:p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**</w:t>
            </w:r>
          </w:p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proofErr w:type="spellStart"/>
            <w:r w:rsidRPr="005B1E0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5B1E01">
              <w:rPr>
                <w:color w:val="auto"/>
                <w:w w:val="100"/>
                <w:sz w:val="20"/>
                <w:szCs w:val="20"/>
              </w:rPr>
              <w:t>.</w:t>
            </w:r>
            <w:r w:rsidRPr="005B1E01">
              <w:rPr>
                <w:rStyle w:val="af1"/>
                <w:rFonts w:eastAsia="Lucida Sans Unicode"/>
                <w:color w:val="auto"/>
                <w:w w:val="100"/>
                <w:sz w:val="20"/>
                <w:szCs w:val="20"/>
              </w:rPr>
              <w:footnoteReference w:id="6"/>
            </w:r>
          </w:p>
        </w:tc>
        <w:tc>
          <w:tcPr>
            <w:tcW w:w="696" w:type="dxa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2 сем</w:t>
            </w:r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5B1E01">
              <w:rPr>
                <w:color w:val="auto"/>
                <w:w w:val="100"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т</w:t>
            </w:r>
            <w:proofErr w:type="gramEnd"/>
            <w:r w:rsidRPr="005B1E01">
              <w:rPr>
                <w:color w:val="auto"/>
                <w:w w:val="100"/>
                <w:sz w:val="20"/>
                <w:szCs w:val="20"/>
              </w:rPr>
              <w:t>рим</w:t>
            </w:r>
            <w:proofErr w:type="spellEnd"/>
            <w:r w:rsidRPr="005B1E01">
              <w:rPr>
                <w:color w:val="auto"/>
                <w:w w:val="100"/>
                <w:sz w:val="20"/>
                <w:szCs w:val="20"/>
              </w:rPr>
              <w:t>.</w:t>
            </w:r>
          </w:p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**</w:t>
            </w:r>
          </w:p>
          <w:p w:rsidR="009554D9" w:rsidRPr="005B1E01" w:rsidRDefault="009554D9" w:rsidP="00544C12">
            <w:pPr>
              <w:jc w:val="both"/>
              <w:rPr>
                <w:color w:val="auto"/>
                <w:w w:val="100"/>
              </w:rPr>
            </w:pPr>
            <w:proofErr w:type="spellStart"/>
            <w:r w:rsidRPr="005B1E0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5B1E01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696" w:type="dxa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3 сем</w:t>
            </w:r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5B1E01">
              <w:rPr>
                <w:color w:val="auto"/>
                <w:w w:val="100"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т</w:t>
            </w:r>
            <w:proofErr w:type="gramEnd"/>
            <w:r w:rsidRPr="005B1E01">
              <w:rPr>
                <w:color w:val="auto"/>
                <w:w w:val="100"/>
                <w:sz w:val="20"/>
                <w:szCs w:val="20"/>
              </w:rPr>
              <w:t>рим</w:t>
            </w:r>
            <w:proofErr w:type="spellEnd"/>
            <w:r w:rsidRPr="005B1E01">
              <w:rPr>
                <w:color w:val="auto"/>
                <w:w w:val="100"/>
                <w:sz w:val="20"/>
                <w:szCs w:val="20"/>
              </w:rPr>
              <w:t>.</w:t>
            </w:r>
          </w:p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**</w:t>
            </w:r>
          </w:p>
          <w:p w:rsidR="009554D9" w:rsidRPr="005B1E01" w:rsidRDefault="009554D9" w:rsidP="00544C12">
            <w:pPr>
              <w:jc w:val="both"/>
              <w:rPr>
                <w:color w:val="auto"/>
                <w:w w:val="100"/>
              </w:rPr>
            </w:pPr>
            <w:proofErr w:type="spellStart"/>
            <w:r w:rsidRPr="005B1E0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5B1E01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696" w:type="dxa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4 сем</w:t>
            </w:r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5B1E01">
              <w:rPr>
                <w:color w:val="auto"/>
                <w:w w:val="100"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т</w:t>
            </w:r>
            <w:proofErr w:type="gramEnd"/>
            <w:r w:rsidRPr="005B1E01">
              <w:rPr>
                <w:color w:val="auto"/>
                <w:w w:val="100"/>
                <w:sz w:val="20"/>
                <w:szCs w:val="20"/>
              </w:rPr>
              <w:t>рим</w:t>
            </w:r>
            <w:proofErr w:type="spellEnd"/>
            <w:r w:rsidRPr="005B1E01">
              <w:rPr>
                <w:color w:val="auto"/>
                <w:w w:val="100"/>
                <w:sz w:val="20"/>
                <w:szCs w:val="20"/>
              </w:rPr>
              <w:t>.</w:t>
            </w:r>
          </w:p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**</w:t>
            </w:r>
          </w:p>
          <w:p w:rsidR="009554D9" w:rsidRPr="005B1E01" w:rsidRDefault="009554D9" w:rsidP="00544C12">
            <w:pPr>
              <w:jc w:val="both"/>
              <w:rPr>
                <w:color w:val="auto"/>
                <w:w w:val="100"/>
              </w:rPr>
            </w:pPr>
            <w:proofErr w:type="spellStart"/>
            <w:r w:rsidRPr="005B1E0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5B1E01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696" w:type="dxa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5 сем</w:t>
            </w:r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5B1E01">
              <w:rPr>
                <w:color w:val="auto"/>
                <w:w w:val="100"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т</w:t>
            </w:r>
            <w:proofErr w:type="gramEnd"/>
            <w:r w:rsidRPr="005B1E01">
              <w:rPr>
                <w:color w:val="auto"/>
                <w:w w:val="100"/>
                <w:sz w:val="20"/>
                <w:szCs w:val="20"/>
              </w:rPr>
              <w:t>рим</w:t>
            </w:r>
            <w:proofErr w:type="spellEnd"/>
            <w:r w:rsidRPr="005B1E01">
              <w:rPr>
                <w:color w:val="auto"/>
                <w:w w:val="100"/>
                <w:sz w:val="20"/>
                <w:szCs w:val="20"/>
              </w:rPr>
              <w:t>.</w:t>
            </w:r>
          </w:p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**</w:t>
            </w:r>
          </w:p>
          <w:p w:rsidR="009554D9" w:rsidRPr="005B1E01" w:rsidRDefault="009554D9" w:rsidP="00544C12">
            <w:pPr>
              <w:jc w:val="both"/>
              <w:rPr>
                <w:color w:val="auto"/>
                <w:w w:val="100"/>
              </w:rPr>
            </w:pPr>
            <w:proofErr w:type="spellStart"/>
            <w:r w:rsidRPr="005B1E0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5B1E01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696" w:type="dxa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6 сем</w:t>
            </w:r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5B1E01">
              <w:rPr>
                <w:color w:val="auto"/>
                <w:w w:val="100"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т</w:t>
            </w:r>
            <w:proofErr w:type="gramEnd"/>
            <w:r w:rsidRPr="005B1E01">
              <w:rPr>
                <w:color w:val="auto"/>
                <w:w w:val="100"/>
                <w:sz w:val="20"/>
                <w:szCs w:val="20"/>
              </w:rPr>
              <w:t>рим</w:t>
            </w:r>
            <w:proofErr w:type="spellEnd"/>
            <w:r w:rsidRPr="005B1E01">
              <w:rPr>
                <w:color w:val="auto"/>
                <w:w w:val="100"/>
                <w:sz w:val="20"/>
                <w:szCs w:val="20"/>
              </w:rPr>
              <w:t>.</w:t>
            </w:r>
          </w:p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**</w:t>
            </w:r>
          </w:p>
          <w:p w:rsidR="009554D9" w:rsidRPr="005B1E01" w:rsidRDefault="009554D9" w:rsidP="00544C12">
            <w:pPr>
              <w:jc w:val="both"/>
              <w:rPr>
                <w:color w:val="auto"/>
                <w:w w:val="100"/>
              </w:rPr>
            </w:pPr>
            <w:proofErr w:type="spellStart"/>
            <w:r w:rsidRPr="005B1E0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5B1E01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</w:tr>
      <w:tr w:rsidR="009554D9" w:rsidRPr="005B1E01" w:rsidTr="00544C12">
        <w:tc>
          <w:tcPr>
            <w:tcW w:w="1164" w:type="dxa"/>
            <w:vAlign w:val="center"/>
          </w:tcPr>
          <w:p w:rsidR="009554D9" w:rsidRPr="005B1E01" w:rsidRDefault="009554D9" w:rsidP="00544C12">
            <w:pPr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554D9" w:rsidRPr="005B1E01" w:rsidRDefault="009554D9" w:rsidP="00544C12">
            <w:pPr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</w:tr>
      <w:tr w:rsidR="009554D9" w:rsidRPr="005B1E01" w:rsidTr="00544C12"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О.00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b/>
                <w:color w:val="auto"/>
                <w:w w:val="100"/>
                <w:lang w:val="en-US"/>
              </w:rPr>
              <w:t>N</w:t>
            </w:r>
            <w:r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З</w:t>
            </w:r>
            <w:r w:rsidRPr="005B1E01">
              <w:rPr>
                <w:b/>
                <w:color w:val="auto"/>
                <w:w w:val="100"/>
              </w:rPr>
              <w:t>/</w:t>
            </w:r>
            <w:r w:rsidRPr="005B1E01">
              <w:rPr>
                <w:b/>
                <w:color w:val="auto"/>
                <w:w w:val="100"/>
                <w:lang w:val="en-US"/>
              </w:rPr>
              <w:t>N</w:t>
            </w:r>
            <w:r w:rsidRPr="007654C3"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ДЗ</w:t>
            </w:r>
            <w:r w:rsidRPr="005B1E01">
              <w:rPr>
                <w:b/>
                <w:color w:val="auto"/>
                <w:w w:val="100"/>
              </w:rPr>
              <w:t>/</w:t>
            </w:r>
            <w:r w:rsidRPr="005B1E01">
              <w:rPr>
                <w:b/>
                <w:color w:val="auto"/>
                <w:w w:val="100"/>
                <w:lang w:val="en-US"/>
              </w:rPr>
              <w:t>N</w:t>
            </w:r>
            <w:r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FC4852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FC4852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554D9" w:rsidRPr="005B1E01" w:rsidTr="00544C12"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ОДБ.01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..... (базовые)</w:t>
            </w: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\</w:t>
            </w:r>
            <w:r w:rsidRPr="005B1E01">
              <w:rPr>
                <w:color w:val="auto"/>
                <w:w w:val="100"/>
                <w:sz w:val="20"/>
                <w:szCs w:val="20"/>
              </w:rPr>
              <w:t>–,ДЗ</w:t>
            </w:r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,Э</w:t>
            </w:r>
            <w:proofErr w:type="gramEnd"/>
            <w:r>
              <w:rPr>
                <w:rStyle w:val="af1"/>
                <w:rFonts w:eastAsia="Lucida Sans Unicode"/>
                <w:color w:val="auto"/>
                <w:w w:val="100"/>
                <w:sz w:val="20"/>
                <w:szCs w:val="20"/>
              </w:rPr>
              <w:footnoteReference w:id="7"/>
            </w:r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FC4852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FC4852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554D9" w:rsidRPr="005B1E01" w:rsidTr="00544C12"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ОДБ.0</w:t>
            </w: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n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–,ДЗ</w:t>
            </w:r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,Э</w:t>
            </w:r>
            <w:proofErr w:type="gramEnd"/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FC4852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FC4852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554D9" w:rsidRPr="005B1E01" w:rsidTr="00544C12"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ОПБ 0</w:t>
            </w: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n</w:t>
            </w:r>
            <w:r w:rsidRPr="005B1E01">
              <w:rPr>
                <w:color w:val="auto"/>
                <w:w w:val="100"/>
                <w:sz w:val="20"/>
                <w:szCs w:val="20"/>
              </w:rPr>
              <w:t>+1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Физкультура</w:t>
            </w: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З</w:t>
            </w:r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,Д</w:t>
            </w:r>
            <w:proofErr w:type="gramEnd"/>
            <w:r w:rsidRPr="005B1E01">
              <w:rPr>
                <w:color w:val="auto"/>
                <w:w w:val="100"/>
                <w:sz w:val="20"/>
                <w:szCs w:val="20"/>
              </w:rPr>
              <w:t>З,–</w:t>
            </w:r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FC4852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FC4852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FC4852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554D9" w:rsidRPr="005B1E01" w:rsidTr="00544C12"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ОДП.0</w:t>
            </w: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n</w:t>
            </w:r>
            <w:r w:rsidRPr="005B1E01">
              <w:rPr>
                <w:color w:val="auto"/>
                <w:w w:val="100"/>
                <w:sz w:val="20"/>
                <w:szCs w:val="20"/>
              </w:rPr>
              <w:t>+2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.... (профильные)</w:t>
            </w: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–,ДЗ</w:t>
            </w:r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,Э</w:t>
            </w:r>
            <w:proofErr w:type="gramEnd"/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FC4852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FC4852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554D9" w:rsidRPr="005B1E01" w:rsidTr="00544C12"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ОДП.0</w:t>
            </w: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n</w:t>
            </w:r>
            <w:r w:rsidRPr="005B1E01">
              <w:rPr>
                <w:color w:val="auto"/>
                <w:w w:val="100"/>
                <w:sz w:val="20"/>
                <w:szCs w:val="20"/>
              </w:rPr>
              <w:t>+</w:t>
            </w: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m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–,ДЗ</w:t>
            </w:r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,Э</w:t>
            </w:r>
            <w:proofErr w:type="gramEnd"/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FC4852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FC4852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554D9" w:rsidRPr="005B1E01" w:rsidTr="00544C12"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ОП.00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294" w:type="dxa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</w:rPr>
            </w:pPr>
            <w:r w:rsidRPr="005B1E01">
              <w:rPr>
                <w:b/>
                <w:color w:val="auto"/>
                <w:w w:val="100"/>
                <w:lang w:val="en-US"/>
              </w:rPr>
              <w:t>N</w:t>
            </w:r>
            <w:r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З</w:t>
            </w:r>
            <w:r w:rsidRPr="005B1E01">
              <w:rPr>
                <w:b/>
                <w:color w:val="auto"/>
                <w:w w:val="100"/>
              </w:rPr>
              <w:t>/</w:t>
            </w:r>
            <w:r w:rsidRPr="005B1E01">
              <w:rPr>
                <w:b/>
                <w:color w:val="auto"/>
                <w:w w:val="100"/>
                <w:lang w:val="en-US"/>
              </w:rPr>
              <w:t>N</w:t>
            </w:r>
            <w:r w:rsidRPr="007654C3"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ДЗ</w:t>
            </w:r>
            <w:r w:rsidRPr="005B1E01">
              <w:rPr>
                <w:b/>
                <w:color w:val="auto"/>
                <w:w w:val="100"/>
              </w:rPr>
              <w:t>/</w:t>
            </w:r>
            <w:r w:rsidRPr="005B1E01">
              <w:rPr>
                <w:b/>
                <w:color w:val="auto"/>
                <w:w w:val="100"/>
                <w:lang w:val="en-US"/>
              </w:rPr>
              <w:t>N</w:t>
            </w:r>
            <w:r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FC4852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FC4852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</w:tr>
      <w:tr w:rsidR="009554D9" w:rsidRPr="005B1E01" w:rsidTr="00544C12"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ОПД.01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  <w:r w:rsidRPr="005B1E01">
              <w:rPr>
                <w:color w:val="auto"/>
                <w:w w:val="100"/>
                <w:sz w:val="20"/>
                <w:szCs w:val="20"/>
              </w:rPr>
              <w:t>, ДЗ, Э</w:t>
            </w:r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9554D9" w:rsidRPr="005B1E01" w:rsidTr="00544C12"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ОПД.0</w:t>
            </w: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n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  <w:r w:rsidRPr="005B1E01">
              <w:rPr>
                <w:color w:val="auto"/>
                <w:w w:val="100"/>
                <w:sz w:val="20"/>
                <w:szCs w:val="20"/>
              </w:rPr>
              <w:t>, ДЗ, Э</w:t>
            </w:r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9554D9" w:rsidRPr="005B1E01" w:rsidTr="00544C12">
        <w:tc>
          <w:tcPr>
            <w:tcW w:w="1164" w:type="dxa"/>
            <w:vAlign w:val="center"/>
          </w:tcPr>
          <w:p w:rsidR="009554D9" w:rsidRPr="00C02C1D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ОПД.0</w:t>
            </w: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n</w:t>
            </w:r>
            <w:r>
              <w:rPr>
                <w:color w:val="auto"/>
                <w:w w:val="100"/>
                <w:sz w:val="20"/>
                <w:szCs w:val="20"/>
              </w:rPr>
              <w:t>+1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</w:tr>
      <w:tr w:rsidR="009554D9" w:rsidRPr="005B1E01" w:rsidTr="00544C12"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П.00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294" w:type="dxa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–</w:t>
            </w:r>
            <w:r w:rsidRPr="005B1E01">
              <w:rPr>
                <w:b/>
                <w:color w:val="auto"/>
                <w:w w:val="100"/>
              </w:rPr>
              <w:t>/</w:t>
            </w:r>
            <w:proofErr w:type="gramStart"/>
            <w:r w:rsidRPr="005B1E01">
              <w:rPr>
                <w:b/>
                <w:color w:val="auto"/>
                <w:w w:val="100"/>
                <w:lang w:val="en-US"/>
              </w:rPr>
              <w:t>N</w:t>
            </w:r>
            <w:proofErr w:type="gramEnd"/>
            <w:r w:rsidRPr="007654C3"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ДЗ</w:t>
            </w:r>
            <w:r w:rsidRPr="005B1E01">
              <w:rPr>
                <w:b/>
                <w:color w:val="auto"/>
                <w:w w:val="100"/>
              </w:rPr>
              <w:t>/</w:t>
            </w:r>
            <w:r w:rsidRPr="005B1E01">
              <w:rPr>
                <w:b/>
                <w:color w:val="auto"/>
                <w:w w:val="100"/>
                <w:lang w:val="en-US"/>
              </w:rPr>
              <w:t>N</w:t>
            </w:r>
            <w:r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</w:tr>
      <w:tr w:rsidR="009554D9" w:rsidRPr="005B1E01" w:rsidTr="00544C12"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ПМ.00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94" w:type="dxa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–</w:t>
            </w:r>
            <w:r w:rsidRPr="005B1E01">
              <w:rPr>
                <w:b/>
                <w:color w:val="auto"/>
                <w:w w:val="100"/>
              </w:rPr>
              <w:t>/</w:t>
            </w:r>
            <w:proofErr w:type="gramStart"/>
            <w:r w:rsidRPr="005B1E01">
              <w:rPr>
                <w:b/>
                <w:color w:val="auto"/>
                <w:w w:val="100"/>
                <w:lang w:val="en-US"/>
              </w:rPr>
              <w:t>N</w:t>
            </w:r>
            <w:proofErr w:type="gramEnd"/>
            <w:r w:rsidRPr="007654C3"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ДЗ</w:t>
            </w:r>
            <w:r w:rsidRPr="005B1E01">
              <w:rPr>
                <w:b/>
                <w:color w:val="auto"/>
                <w:w w:val="100"/>
              </w:rPr>
              <w:t>/</w:t>
            </w:r>
            <w:r w:rsidRPr="005B1E01">
              <w:rPr>
                <w:b/>
                <w:color w:val="auto"/>
                <w:w w:val="100"/>
                <w:lang w:val="en-US"/>
              </w:rPr>
              <w:t>N</w:t>
            </w:r>
            <w:r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Э</w:t>
            </w:r>
            <w:r>
              <w:rPr>
                <w:rStyle w:val="af1"/>
                <w:rFonts w:eastAsia="Lucida Sans Unicode"/>
                <w:b/>
                <w:color w:val="auto"/>
                <w:w w:val="100"/>
                <w:lang w:val="en-US"/>
              </w:rPr>
              <w:footnoteReference w:id="8"/>
            </w:r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</w:tr>
      <w:tr w:rsidR="009554D9" w:rsidRPr="005B1E01" w:rsidTr="00544C12"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ПМ.01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</w:rPr>
              <w:t>–</w:t>
            </w:r>
            <w:r w:rsidRPr="005B1E01">
              <w:rPr>
                <w:b/>
                <w:color w:val="auto"/>
                <w:w w:val="100"/>
              </w:rPr>
              <w:t>/</w:t>
            </w:r>
            <w:proofErr w:type="gramStart"/>
            <w:r w:rsidRPr="005B1E01">
              <w:rPr>
                <w:b/>
                <w:color w:val="auto"/>
                <w:w w:val="100"/>
                <w:lang w:val="en-US"/>
              </w:rPr>
              <w:t>N</w:t>
            </w:r>
            <w:proofErr w:type="gramEnd"/>
            <w:r w:rsidRPr="007654C3"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ДЗ</w:t>
            </w:r>
            <w:r w:rsidRPr="005B1E01">
              <w:rPr>
                <w:b/>
                <w:color w:val="auto"/>
                <w:w w:val="100"/>
              </w:rPr>
              <w:t>/</w:t>
            </w:r>
            <w:r w:rsidRPr="005B1E01">
              <w:rPr>
                <w:b/>
                <w:color w:val="auto"/>
                <w:w w:val="100"/>
                <w:lang w:val="en-US"/>
              </w:rPr>
              <w:t>N</w:t>
            </w:r>
            <w:r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Э</w:t>
            </w:r>
            <w:r w:rsidRPr="005B1E01">
              <w:rPr>
                <w:rStyle w:val="af1"/>
                <w:rFonts w:eastAsia="Lucida Sans Unicode"/>
                <w:color w:val="auto"/>
                <w:w w:val="100"/>
                <w:lang w:val="en-US"/>
              </w:rPr>
              <w:footnoteReference w:id="9"/>
            </w:r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9554D9" w:rsidRPr="005B1E01" w:rsidTr="00544C12"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–,ДЗ</w:t>
            </w:r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,Э</w:t>
            </w:r>
            <w:proofErr w:type="gramEnd"/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9554D9" w:rsidRPr="005B1E01" w:rsidTr="00544C12">
        <w:trPr>
          <w:trHeight w:val="20"/>
        </w:trPr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МДК.01.02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–,ДЗ</w:t>
            </w:r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,Э</w:t>
            </w:r>
            <w:proofErr w:type="gramEnd"/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9554D9" w:rsidRPr="005B1E01" w:rsidTr="00544C12">
        <w:trPr>
          <w:trHeight w:val="20"/>
        </w:trPr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УП.01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–,ДЗ,–</w:t>
            </w: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9554D9" w:rsidRPr="005B1E01" w:rsidTr="00544C12">
        <w:trPr>
          <w:trHeight w:val="20"/>
        </w:trPr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ПП.01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–,ДЗ,–</w:t>
            </w: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9554D9" w:rsidRPr="005B1E01" w:rsidTr="00544C12">
        <w:trPr>
          <w:trHeight w:val="20"/>
        </w:trPr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ПМ.0</w:t>
            </w: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n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</w:rPr>
              <w:t>–</w:t>
            </w:r>
            <w:r w:rsidRPr="005B1E01">
              <w:rPr>
                <w:b/>
                <w:color w:val="auto"/>
                <w:w w:val="100"/>
              </w:rPr>
              <w:t>/</w:t>
            </w:r>
            <w:proofErr w:type="gramStart"/>
            <w:r w:rsidRPr="005B1E01">
              <w:rPr>
                <w:b/>
                <w:color w:val="auto"/>
                <w:w w:val="100"/>
                <w:lang w:val="en-US"/>
              </w:rPr>
              <w:t>N</w:t>
            </w:r>
            <w:proofErr w:type="gramEnd"/>
            <w:r w:rsidRPr="007654C3"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ДЗ</w:t>
            </w:r>
            <w:r w:rsidRPr="005B1E01">
              <w:rPr>
                <w:b/>
                <w:color w:val="auto"/>
                <w:w w:val="100"/>
              </w:rPr>
              <w:t>/</w:t>
            </w:r>
            <w:r w:rsidRPr="005B1E01">
              <w:rPr>
                <w:b/>
                <w:color w:val="auto"/>
                <w:w w:val="100"/>
                <w:lang w:val="en-US"/>
              </w:rPr>
              <w:t>N</w:t>
            </w:r>
            <w:r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9554D9" w:rsidRPr="005B1E01" w:rsidTr="00544C12">
        <w:trPr>
          <w:trHeight w:val="20"/>
        </w:trPr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МДК.0</w:t>
            </w: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n</w:t>
            </w:r>
            <w:r w:rsidRPr="005B1E01">
              <w:rPr>
                <w:color w:val="auto"/>
                <w:w w:val="100"/>
                <w:sz w:val="20"/>
                <w:szCs w:val="20"/>
              </w:rPr>
              <w:t>.01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–,ДЗ</w:t>
            </w:r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,Э</w:t>
            </w:r>
            <w:proofErr w:type="gramEnd"/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9554D9" w:rsidRPr="005B1E01" w:rsidTr="00544C12">
        <w:trPr>
          <w:trHeight w:val="330"/>
        </w:trPr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МДК.0</w:t>
            </w: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n</w:t>
            </w:r>
            <w:r w:rsidRPr="005B1E01">
              <w:rPr>
                <w:color w:val="auto"/>
                <w:w w:val="100"/>
                <w:sz w:val="20"/>
                <w:szCs w:val="20"/>
              </w:rPr>
              <w:t>.02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–,ДЗ</w:t>
            </w:r>
            <w:proofErr w:type="gramStart"/>
            <w:r w:rsidRPr="005B1E01">
              <w:rPr>
                <w:color w:val="auto"/>
                <w:w w:val="100"/>
                <w:sz w:val="20"/>
                <w:szCs w:val="20"/>
              </w:rPr>
              <w:t>,Э</w:t>
            </w:r>
            <w:proofErr w:type="gramEnd"/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9554D9" w:rsidRPr="005B1E01" w:rsidTr="00544C12">
        <w:trPr>
          <w:trHeight w:val="20"/>
        </w:trPr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УП.02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–,ДЗ,–</w:t>
            </w: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9554D9" w:rsidRPr="005B1E01" w:rsidTr="00544C12">
        <w:trPr>
          <w:trHeight w:val="20"/>
        </w:trPr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ПП.02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–,ДЗ,–</w:t>
            </w: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9554D9" w:rsidRPr="005B1E01" w:rsidTr="00544C12">
        <w:trPr>
          <w:trHeight w:val="20"/>
        </w:trPr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</w:tr>
      <w:tr w:rsidR="009554D9" w:rsidRPr="005B1E01" w:rsidTr="00544C12">
        <w:trPr>
          <w:trHeight w:val="20"/>
        </w:trPr>
        <w:tc>
          <w:tcPr>
            <w:tcW w:w="3733" w:type="dxa"/>
            <w:gridSpan w:val="2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</w:tr>
      <w:tr w:rsidR="009554D9" w:rsidRPr="005B1E01" w:rsidTr="00544C12">
        <w:trPr>
          <w:trHeight w:val="20"/>
        </w:trPr>
        <w:tc>
          <w:tcPr>
            <w:tcW w:w="3733" w:type="dxa"/>
            <w:gridSpan w:val="2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lang w:val="en-US"/>
              </w:rPr>
              <w:t>N</w:t>
            </w:r>
            <w:r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З</w:t>
            </w:r>
            <w:r w:rsidRPr="005B1E01">
              <w:rPr>
                <w:b/>
                <w:color w:val="auto"/>
                <w:w w:val="100"/>
              </w:rPr>
              <w:t>/</w:t>
            </w:r>
            <w:r w:rsidRPr="005B1E01">
              <w:rPr>
                <w:b/>
                <w:color w:val="auto"/>
                <w:w w:val="100"/>
                <w:lang w:val="en-US"/>
              </w:rPr>
              <w:t>N</w:t>
            </w:r>
            <w:r w:rsidRPr="007654C3"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ДЗ</w:t>
            </w:r>
            <w:r w:rsidRPr="005B1E01">
              <w:rPr>
                <w:b/>
                <w:color w:val="auto"/>
                <w:w w:val="100"/>
              </w:rPr>
              <w:t>/</w:t>
            </w:r>
            <w:r w:rsidRPr="005B1E01">
              <w:rPr>
                <w:b/>
                <w:color w:val="auto"/>
                <w:w w:val="100"/>
                <w:lang w:val="en-US"/>
              </w:rPr>
              <w:t>N</w:t>
            </w:r>
            <w:r>
              <w:rPr>
                <w:b/>
                <w:color w:val="auto"/>
                <w:w w:val="100"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>*</w:t>
            </w:r>
          </w:p>
        </w:tc>
      </w:tr>
      <w:tr w:rsidR="009554D9" w:rsidRPr="005B1E01" w:rsidTr="00544C12">
        <w:trPr>
          <w:trHeight w:val="20"/>
        </w:trPr>
        <w:tc>
          <w:tcPr>
            <w:tcW w:w="1164" w:type="dxa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ГИА</w:t>
            </w:r>
          </w:p>
        </w:tc>
        <w:tc>
          <w:tcPr>
            <w:tcW w:w="2569" w:type="dxa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(ДЭ)</w:t>
            </w:r>
          </w:p>
        </w:tc>
        <w:tc>
          <w:tcPr>
            <w:tcW w:w="1294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</w:rPr>
              <w:t xml:space="preserve">** </w:t>
            </w:r>
            <w:proofErr w:type="spellStart"/>
            <w:r w:rsidRPr="005B1E0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5B1E01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</w:tr>
      <w:tr w:rsidR="009554D9" w:rsidRPr="005B1E01" w:rsidTr="00544C12">
        <w:trPr>
          <w:trHeight w:val="20"/>
        </w:trPr>
        <w:tc>
          <w:tcPr>
            <w:tcW w:w="6487" w:type="dxa"/>
            <w:gridSpan w:val="5"/>
            <w:vMerge w:val="restart"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Консультации</w:t>
            </w:r>
            <w:r w:rsidRPr="005B1E01">
              <w:rPr>
                <w:color w:val="auto"/>
                <w:w w:val="100"/>
                <w:sz w:val="20"/>
                <w:szCs w:val="20"/>
              </w:rPr>
              <w:t xml:space="preserve"> на учебную группу по 100 часов в год (всего * час.)</w:t>
            </w:r>
          </w:p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Государственная (итоговая) аттестация:</w:t>
            </w:r>
          </w:p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В виде демонстрационного экзамена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554D9" w:rsidRPr="005B1E01" w:rsidRDefault="009554D9" w:rsidP="00544C12">
            <w:pPr>
              <w:ind w:left="113" w:right="113"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  <w:sz w:val="16"/>
                <w:szCs w:val="16"/>
                <w:lang w:val="en-US"/>
              </w:rPr>
            </w:pPr>
            <w:r w:rsidRPr="005B1E01">
              <w:rPr>
                <w:color w:val="auto"/>
                <w:w w:val="100"/>
                <w:sz w:val="16"/>
                <w:szCs w:val="16"/>
              </w:rPr>
              <w:t>дисциплин и МДК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9554D9" w:rsidRPr="005B1E01" w:rsidTr="00544C12">
        <w:trPr>
          <w:trHeight w:val="20"/>
        </w:trPr>
        <w:tc>
          <w:tcPr>
            <w:tcW w:w="6487" w:type="dxa"/>
            <w:gridSpan w:val="5"/>
            <w:vMerge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jc w:val="both"/>
              <w:rPr>
                <w:b/>
                <w:color w:val="auto"/>
                <w:w w:val="100"/>
                <w:sz w:val="16"/>
                <w:szCs w:val="16"/>
                <w:lang w:val="en-US"/>
              </w:rPr>
            </w:pPr>
            <w:r w:rsidRPr="005B1E01">
              <w:rPr>
                <w:color w:val="auto"/>
                <w:w w:val="100"/>
                <w:sz w:val="16"/>
                <w:szCs w:val="16"/>
              </w:rPr>
              <w:t>учебной практики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9554D9" w:rsidRPr="005B1E01" w:rsidTr="00544C12">
        <w:trPr>
          <w:trHeight w:val="20"/>
        </w:trPr>
        <w:tc>
          <w:tcPr>
            <w:tcW w:w="6487" w:type="dxa"/>
            <w:gridSpan w:val="5"/>
            <w:vMerge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16"/>
                <w:szCs w:val="16"/>
              </w:rPr>
            </w:pPr>
            <w:r w:rsidRPr="005B1E01">
              <w:rPr>
                <w:color w:val="auto"/>
                <w:w w:val="100"/>
                <w:sz w:val="16"/>
                <w:szCs w:val="16"/>
              </w:rPr>
              <w:t>производств</w:t>
            </w:r>
            <w:proofErr w:type="gramStart"/>
            <w:r w:rsidRPr="005B1E01">
              <w:rPr>
                <w:color w:val="auto"/>
                <w:w w:val="100"/>
                <w:sz w:val="16"/>
                <w:szCs w:val="16"/>
              </w:rPr>
              <w:t>.</w:t>
            </w:r>
            <w:proofErr w:type="gramEnd"/>
            <w:r w:rsidRPr="005B1E01">
              <w:rPr>
                <w:color w:val="auto"/>
                <w:w w:val="100"/>
                <w:sz w:val="16"/>
                <w:szCs w:val="16"/>
              </w:rPr>
              <w:t xml:space="preserve"> </w:t>
            </w:r>
            <w:proofErr w:type="gramStart"/>
            <w:r w:rsidRPr="005B1E01">
              <w:rPr>
                <w:color w:val="auto"/>
                <w:w w:val="100"/>
                <w:sz w:val="16"/>
                <w:szCs w:val="16"/>
              </w:rPr>
              <w:t>п</w:t>
            </w:r>
            <w:proofErr w:type="gramEnd"/>
            <w:r w:rsidRPr="005B1E01">
              <w:rPr>
                <w:color w:val="auto"/>
                <w:w w:val="100"/>
                <w:sz w:val="16"/>
                <w:szCs w:val="16"/>
              </w:rPr>
              <w:t xml:space="preserve">рактики </w:t>
            </w:r>
          </w:p>
        </w:tc>
        <w:tc>
          <w:tcPr>
            <w:tcW w:w="851" w:type="dxa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95" w:type="dxa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</w:tr>
      <w:tr w:rsidR="009554D9" w:rsidRPr="005B1E01" w:rsidTr="00544C12">
        <w:trPr>
          <w:trHeight w:val="20"/>
        </w:trPr>
        <w:tc>
          <w:tcPr>
            <w:tcW w:w="6487" w:type="dxa"/>
            <w:gridSpan w:val="5"/>
            <w:vMerge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16"/>
                <w:szCs w:val="16"/>
              </w:rPr>
            </w:pPr>
            <w:r w:rsidRPr="005B1E01">
              <w:rPr>
                <w:color w:val="auto"/>
                <w:w w:val="100"/>
                <w:sz w:val="16"/>
                <w:szCs w:val="16"/>
              </w:rPr>
              <w:t>экзаменов</w:t>
            </w:r>
          </w:p>
        </w:tc>
        <w:tc>
          <w:tcPr>
            <w:tcW w:w="851" w:type="dxa"/>
          </w:tcPr>
          <w:p w:rsidR="009554D9" w:rsidRPr="000762FE" w:rsidRDefault="009554D9" w:rsidP="00544C12">
            <w:pPr>
              <w:ind w:firstLine="709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9554D9" w:rsidRPr="000762FE" w:rsidRDefault="009554D9" w:rsidP="00544C12">
            <w:pPr>
              <w:ind w:firstLine="709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</w:tcPr>
          <w:p w:rsidR="009554D9" w:rsidRPr="000762FE" w:rsidRDefault="009554D9" w:rsidP="00544C12">
            <w:pPr>
              <w:ind w:firstLine="709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</w:tcPr>
          <w:p w:rsidR="009554D9" w:rsidRPr="000762FE" w:rsidRDefault="009554D9" w:rsidP="00544C12">
            <w:pPr>
              <w:ind w:firstLine="709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696" w:type="dxa"/>
          </w:tcPr>
          <w:p w:rsidR="009554D9" w:rsidRPr="000762FE" w:rsidRDefault="009554D9" w:rsidP="00544C12">
            <w:pPr>
              <w:ind w:firstLine="709"/>
              <w:jc w:val="both"/>
              <w:rPr>
                <w:color w:val="auto"/>
                <w:w w:val="100"/>
                <w:sz w:val="24"/>
                <w:szCs w:val="24"/>
                <w:vertAlign w:val="subscript"/>
              </w:rPr>
            </w:pPr>
            <w:r w:rsidRPr="000762FE">
              <w:rPr>
                <w:color w:val="auto"/>
                <w:w w:val="100"/>
                <w:sz w:val="24"/>
                <w:szCs w:val="24"/>
                <w:lang w:val="en-US"/>
              </w:rPr>
              <w:t>N</w:t>
            </w:r>
            <w:r w:rsidRPr="000762FE">
              <w:rPr>
                <w:color w:val="auto"/>
                <w:w w:val="100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696" w:type="dxa"/>
          </w:tcPr>
          <w:p w:rsidR="009554D9" w:rsidRDefault="009554D9" w:rsidP="00544C12">
            <w:pPr>
              <w:ind w:firstLine="709"/>
              <w:jc w:val="both"/>
            </w:pPr>
            <w:r w:rsidRPr="005270A3">
              <w:rPr>
                <w:color w:val="auto"/>
                <w:w w:val="100"/>
                <w:sz w:val="24"/>
                <w:szCs w:val="24"/>
                <w:lang w:val="en-US"/>
              </w:rPr>
              <w:t>N</w:t>
            </w:r>
            <w:r w:rsidRPr="005270A3">
              <w:rPr>
                <w:color w:val="auto"/>
                <w:w w:val="100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696" w:type="dxa"/>
          </w:tcPr>
          <w:p w:rsidR="009554D9" w:rsidRDefault="009554D9" w:rsidP="00544C12">
            <w:pPr>
              <w:ind w:firstLine="709"/>
              <w:jc w:val="both"/>
            </w:pPr>
            <w:r w:rsidRPr="005270A3">
              <w:rPr>
                <w:color w:val="auto"/>
                <w:w w:val="100"/>
                <w:sz w:val="24"/>
                <w:szCs w:val="24"/>
                <w:lang w:val="en-US"/>
              </w:rPr>
              <w:t>N</w:t>
            </w:r>
            <w:r w:rsidRPr="005270A3">
              <w:rPr>
                <w:color w:val="auto"/>
                <w:w w:val="100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696" w:type="dxa"/>
          </w:tcPr>
          <w:p w:rsidR="009554D9" w:rsidRDefault="009554D9" w:rsidP="00544C12">
            <w:pPr>
              <w:ind w:firstLine="709"/>
              <w:jc w:val="both"/>
            </w:pPr>
            <w:r w:rsidRPr="005270A3">
              <w:rPr>
                <w:color w:val="auto"/>
                <w:w w:val="100"/>
                <w:sz w:val="24"/>
                <w:szCs w:val="24"/>
                <w:lang w:val="en-US"/>
              </w:rPr>
              <w:t>N</w:t>
            </w:r>
            <w:r w:rsidRPr="005270A3">
              <w:rPr>
                <w:color w:val="auto"/>
                <w:w w:val="100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696" w:type="dxa"/>
          </w:tcPr>
          <w:p w:rsidR="009554D9" w:rsidRDefault="009554D9" w:rsidP="00544C12">
            <w:pPr>
              <w:ind w:firstLine="709"/>
              <w:jc w:val="both"/>
            </w:pPr>
            <w:r w:rsidRPr="005270A3">
              <w:rPr>
                <w:color w:val="auto"/>
                <w:w w:val="100"/>
                <w:sz w:val="24"/>
                <w:szCs w:val="24"/>
                <w:lang w:val="en-US"/>
              </w:rPr>
              <w:t>N</w:t>
            </w:r>
            <w:r w:rsidRPr="005270A3">
              <w:rPr>
                <w:color w:val="auto"/>
                <w:w w:val="100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696" w:type="dxa"/>
          </w:tcPr>
          <w:p w:rsidR="009554D9" w:rsidRDefault="009554D9" w:rsidP="00544C12">
            <w:pPr>
              <w:ind w:firstLine="709"/>
              <w:jc w:val="both"/>
            </w:pPr>
            <w:r w:rsidRPr="005270A3">
              <w:rPr>
                <w:color w:val="auto"/>
                <w:w w:val="100"/>
                <w:sz w:val="24"/>
                <w:szCs w:val="24"/>
                <w:lang w:val="en-US"/>
              </w:rPr>
              <w:t>N</w:t>
            </w:r>
            <w:r w:rsidRPr="005270A3">
              <w:rPr>
                <w:color w:val="auto"/>
                <w:w w:val="100"/>
                <w:sz w:val="24"/>
                <w:szCs w:val="24"/>
                <w:vertAlign w:val="subscript"/>
              </w:rPr>
              <w:t>Э</w:t>
            </w:r>
          </w:p>
        </w:tc>
      </w:tr>
      <w:tr w:rsidR="009554D9" w:rsidRPr="005B1E01" w:rsidTr="00544C12">
        <w:trPr>
          <w:trHeight w:val="20"/>
        </w:trPr>
        <w:tc>
          <w:tcPr>
            <w:tcW w:w="6487" w:type="dxa"/>
            <w:gridSpan w:val="5"/>
            <w:vMerge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16"/>
                <w:szCs w:val="16"/>
              </w:rPr>
            </w:pPr>
            <w:proofErr w:type="spellStart"/>
            <w:r w:rsidRPr="005B1E01">
              <w:rPr>
                <w:color w:val="auto"/>
                <w:w w:val="100"/>
                <w:sz w:val="16"/>
                <w:szCs w:val="16"/>
              </w:rPr>
              <w:t>дифф</w:t>
            </w:r>
            <w:proofErr w:type="spellEnd"/>
            <w:r w:rsidRPr="005B1E01">
              <w:rPr>
                <w:color w:val="auto"/>
                <w:w w:val="100"/>
                <w:sz w:val="16"/>
                <w:szCs w:val="16"/>
              </w:rPr>
              <w:t>. зачетов</w:t>
            </w:r>
          </w:p>
        </w:tc>
        <w:tc>
          <w:tcPr>
            <w:tcW w:w="851" w:type="dxa"/>
          </w:tcPr>
          <w:p w:rsidR="009554D9" w:rsidRPr="000174C7" w:rsidRDefault="009554D9" w:rsidP="00544C12">
            <w:pPr>
              <w:ind w:firstLine="709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9554D9" w:rsidRPr="000174C7" w:rsidRDefault="009554D9" w:rsidP="00544C12">
            <w:pPr>
              <w:ind w:firstLine="709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</w:tcPr>
          <w:p w:rsidR="009554D9" w:rsidRPr="000174C7" w:rsidRDefault="009554D9" w:rsidP="00544C12">
            <w:pPr>
              <w:ind w:firstLine="709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</w:tcPr>
          <w:p w:rsidR="009554D9" w:rsidRPr="000174C7" w:rsidRDefault="009554D9" w:rsidP="00544C12">
            <w:pPr>
              <w:ind w:firstLine="709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696" w:type="dxa"/>
          </w:tcPr>
          <w:p w:rsidR="009554D9" w:rsidRDefault="009554D9" w:rsidP="00544C12">
            <w:pPr>
              <w:ind w:firstLine="709"/>
              <w:jc w:val="both"/>
            </w:pPr>
            <w:r w:rsidRPr="000174C7">
              <w:rPr>
                <w:color w:val="auto"/>
                <w:w w:val="100"/>
                <w:sz w:val="24"/>
                <w:szCs w:val="24"/>
                <w:lang w:val="en-US"/>
              </w:rPr>
              <w:t>N</w:t>
            </w:r>
            <w:r w:rsidRPr="000174C7">
              <w:rPr>
                <w:color w:val="auto"/>
                <w:w w:val="100"/>
                <w:sz w:val="24"/>
                <w:szCs w:val="24"/>
                <w:vertAlign w:val="subscript"/>
              </w:rPr>
              <w:t>ДЗ</w:t>
            </w:r>
          </w:p>
        </w:tc>
        <w:tc>
          <w:tcPr>
            <w:tcW w:w="696" w:type="dxa"/>
          </w:tcPr>
          <w:p w:rsidR="009554D9" w:rsidRDefault="009554D9" w:rsidP="00544C12">
            <w:pPr>
              <w:ind w:firstLine="709"/>
              <w:jc w:val="both"/>
            </w:pPr>
            <w:r w:rsidRPr="000174C7">
              <w:rPr>
                <w:color w:val="auto"/>
                <w:w w:val="100"/>
                <w:sz w:val="24"/>
                <w:szCs w:val="24"/>
                <w:lang w:val="en-US"/>
              </w:rPr>
              <w:t>N</w:t>
            </w:r>
            <w:r w:rsidRPr="000174C7">
              <w:rPr>
                <w:color w:val="auto"/>
                <w:w w:val="100"/>
                <w:sz w:val="24"/>
                <w:szCs w:val="24"/>
                <w:vertAlign w:val="subscript"/>
              </w:rPr>
              <w:t>ДЗ</w:t>
            </w:r>
          </w:p>
        </w:tc>
        <w:tc>
          <w:tcPr>
            <w:tcW w:w="696" w:type="dxa"/>
          </w:tcPr>
          <w:p w:rsidR="009554D9" w:rsidRDefault="009554D9" w:rsidP="00544C12">
            <w:pPr>
              <w:ind w:firstLine="709"/>
              <w:jc w:val="both"/>
            </w:pPr>
            <w:r w:rsidRPr="000174C7">
              <w:rPr>
                <w:color w:val="auto"/>
                <w:w w:val="100"/>
                <w:sz w:val="24"/>
                <w:szCs w:val="24"/>
                <w:lang w:val="en-US"/>
              </w:rPr>
              <w:t>N</w:t>
            </w:r>
            <w:r w:rsidRPr="000174C7">
              <w:rPr>
                <w:color w:val="auto"/>
                <w:w w:val="100"/>
                <w:sz w:val="24"/>
                <w:szCs w:val="24"/>
                <w:vertAlign w:val="subscript"/>
              </w:rPr>
              <w:t>ДЗ</w:t>
            </w:r>
          </w:p>
        </w:tc>
        <w:tc>
          <w:tcPr>
            <w:tcW w:w="696" w:type="dxa"/>
          </w:tcPr>
          <w:p w:rsidR="009554D9" w:rsidRDefault="009554D9" w:rsidP="00544C12">
            <w:pPr>
              <w:ind w:firstLine="709"/>
              <w:jc w:val="both"/>
            </w:pPr>
            <w:r w:rsidRPr="000174C7">
              <w:rPr>
                <w:color w:val="auto"/>
                <w:w w:val="100"/>
                <w:sz w:val="24"/>
                <w:szCs w:val="24"/>
                <w:lang w:val="en-US"/>
              </w:rPr>
              <w:t>N</w:t>
            </w:r>
            <w:r w:rsidRPr="000174C7">
              <w:rPr>
                <w:color w:val="auto"/>
                <w:w w:val="100"/>
                <w:sz w:val="24"/>
                <w:szCs w:val="24"/>
                <w:vertAlign w:val="subscript"/>
              </w:rPr>
              <w:t>ДЗ</w:t>
            </w:r>
          </w:p>
        </w:tc>
        <w:tc>
          <w:tcPr>
            <w:tcW w:w="696" w:type="dxa"/>
          </w:tcPr>
          <w:p w:rsidR="009554D9" w:rsidRDefault="009554D9" w:rsidP="00544C12">
            <w:pPr>
              <w:ind w:firstLine="709"/>
              <w:jc w:val="both"/>
            </w:pPr>
            <w:r w:rsidRPr="000174C7">
              <w:rPr>
                <w:color w:val="auto"/>
                <w:w w:val="100"/>
                <w:sz w:val="24"/>
                <w:szCs w:val="24"/>
                <w:lang w:val="en-US"/>
              </w:rPr>
              <w:t>N</w:t>
            </w:r>
            <w:r w:rsidRPr="000174C7">
              <w:rPr>
                <w:color w:val="auto"/>
                <w:w w:val="100"/>
                <w:sz w:val="24"/>
                <w:szCs w:val="24"/>
                <w:vertAlign w:val="subscript"/>
              </w:rPr>
              <w:t>ДЗ</w:t>
            </w:r>
          </w:p>
        </w:tc>
        <w:tc>
          <w:tcPr>
            <w:tcW w:w="696" w:type="dxa"/>
          </w:tcPr>
          <w:p w:rsidR="009554D9" w:rsidRDefault="009554D9" w:rsidP="00544C12">
            <w:pPr>
              <w:ind w:firstLine="709"/>
              <w:jc w:val="both"/>
            </w:pPr>
            <w:r w:rsidRPr="000174C7">
              <w:rPr>
                <w:color w:val="auto"/>
                <w:w w:val="100"/>
                <w:sz w:val="24"/>
                <w:szCs w:val="24"/>
                <w:lang w:val="en-US"/>
              </w:rPr>
              <w:t>N</w:t>
            </w:r>
            <w:r w:rsidRPr="000174C7">
              <w:rPr>
                <w:color w:val="auto"/>
                <w:w w:val="100"/>
                <w:sz w:val="24"/>
                <w:szCs w:val="24"/>
                <w:vertAlign w:val="subscript"/>
              </w:rPr>
              <w:t>ДЗ</w:t>
            </w:r>
          </w:p>
        </w:tc>
      </w:tr>
      <w:tr w:rsidR="009554D9" w:rsidRPr="005B1E01" w:rsidTr="00544C12">
        <w:trPr>
          <w:trHeight w:val="20"/>
        </w:trPr>
        <w:tc>
          <w:tcPr>
            <w:tcW w:w="6487" w:type="dxa"/>
            <w:gridSpan w:val="5"/>
            <w:vMerge/>
            <w:vAlign w:val="center"/>
          </w:tcPr>
          <w:p w:rsidR="009554D9" w:rsidRPr="005B1E01" w:rsidRDefault="009554D9" w:rsidP="00544C12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  <w:sz w:val="16"/>
                <w:szCs w:val="16"/>
              </w:rPr>
            </w:pPr>
            <w:r w:rsidRPr="005B1E01">
              <w:rPr>
                <w:color w:val="auto"/>
                <w:w w:val="100"/>
                <w:sz w:val="16"/>
                <w:szCs w:val="16"/>
              </w:rPr>
              <w:t>зачетов</w:t>
            </w:r>
          </w:p>
        </w:tc>
        <w:tc>
          <w:tcPr>
            <w:tcW w:w="851" w:type="dxa"/>
          </w:tcPr>
          <w:p w:rsidR="009554D9" w:rsidRPr="000762FE" w:rsidRDefault="009554D9" w:rsidP="00544C12">
            <w:pPr>
              <w:ind w:firstLine="709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9554D9" w:rsidRPr="000762FE" w:rsidRDefault="009554D9" w:rsidP="00544C12">
            <w:pPr>
              <w:ind w:firstLine="709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</w:tcPr>
          <w:p w:rsidR="009554D9" w:rsidRPr="000762FE" w:rsidRDefault="009554D9" w:rsidP="00544C12">
            <w:pPr>
              <w:ind w:firstLine="709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</w:tcPr>
          <w:p w:rsidR="009554D9" w:rsidRPr="000762FE" w:rsidRDefault="009554D9" w:rsidP="00544C12">
            <w:pPr>
              <w:ind w:firstLine="709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696" w:type="dxa"/>
          </w:tcPr>
          <w:p w:rsidR="009554D9" w:rsidRPr="000762FE" w:rsidRDefault="009554D9" w:rsidP="00544C12">
            <w:pPr>
              <w:ind w:firstLine="709"/>
              <w:jc w:val="both"/>
              <w:rPr>
                <w:color w:val="auto"/>
                <w:w w:val="100"/>
                <w:sz w:val="24"/>
                <w:szCs w:val="24"/>
                <w:vertAlign w:val="subscript"/>
              </w:rPr>
            </w:pPr>
            <w:r w:rsidRPr="000762FE">
              <w:rPr>
                <w:color w:val="auto"/>
                <w:w w:val="100"/>
                <w:sz w:val="24"/>
                <w:szCs w:val="24"/>
                <w:lang w:val="en-US"/>
              </w:rPr>
              <w:t>N</w:t>
            </w:r>
            <w:r>
              <w:rPr>
                <w:color w:val="auto"/>
                <w:w w:val="100"/>
                <w:sz w:val="24"/>
                <w:szCs w:val="24"/>
                <w:vertAlign w:val="subscript"/>
              </w:rPr>
              <w:t>З</w:t>
            </w:r>
          </w:p>
        </w:tc>
        <w:tc>
          <w:tcPr>
            <w:tcW w:w="696" w:type="dxa"/>
          </w:tcPr>
          <w:p w:rsidR="009554D9" w:rsidRDefault="009554D9" w:rsidP="00544C12">
            <w:pPr>
              <w:ind w:firstLine="709"/>
              <w:jc w:val="both"/>
            </w:pPr>
            <w:r w:rsidRPr="00D64D8C">
              <w:rPr>
                <w:color w:val="auto"/>
                <w:w w:val="100"/>
                <w:sz w:val="24"/>
                <w:szCs w:val="24"/>
                <w:lang w:val="en-US"/>
              </w:rPr>
              <w:t>N</w:t>
            </w:r>
            <w:r w:rsidRPr="00D64D8C">
              <w:rPr>
                <w:color w:val="auto"/>
                <w:w w:val="100"/>
                <w:sz w:val="24"/>
                <w:szCs w:val="24"/>
                <w:vertAlign w:val="subscript"/>
              </w:rPr>
              <w:t>З</w:t>
            </w:r>
          </w:p>
        </w:tc>
        <w:tc>
          <w:tcPr>
            <w:tcW w:w="696" w:type="dxa"/>
          </w:tcPr>
          <w:p w:rsidR="009554D9" w:rsidRDefault="009554D9" w:rsidP="00544C12">
            <w:pPr>
              <w:ind w:firstLine="709"/>
              <w:jc w:val="both"/>
            </w:pPr>
            <w:r w:rsidRPr="00D64D8C">
              <w:rPr>
                <w:color w:val="auto"/>
                <w:w w:val="100"/>
                <w:sz w:val="24"/>
                <w:szCs w:val="24"/>
                <w:lang w:val="en-US"/>
              </w:rPr>
              <w:t>N</w:t>
            </w:r>
            <w:r w:rsidRPr="00D64D8C">
              <w:rPr>
                <w:color w:val="auto"/>
                <w:w w:val="100"/>
                <w:sz w:val="24"/>
                <w:szCs w:val="24"/>
                <w:vertAlign w:val="subscript"/>
              </w:rPr>
              <w:t>З</w:t>
            </w:r>
          </w:p>
        </w:tc>
        <w:tc>
          <w:tcPr>
            <w:tcW w:w="696" w:type="dxa"/>
          </w:tcPr>
          <w:p w:rsidR="009554D9" w:rsidRDefault="009554D9" w:rsidP="00544C12">
            <w:pPr>
              <w:ind w:firstLine="709"/>
              <w:jc w:val="both"/>
            </w:pPr>
            <w:r w:rsidRPr="00D64D8C">
              <w:rPr>
                <w:color w:val="auto"/>
                <w:w w:val="100"/>
                <w:sz w:val="24"/>
                <w:szCs w:val="24"/>
                <w:lang w:val="en-US"/>
              </w:rPr>
              <w:t>N</w:t>
            </w:r>
            <w:r w:rsidRPr="00D64D8C">
              <w:rPr>
                <w:color w:val="auto"/>
                <w:w w:val="100"/>
                <w:sz w:val="24"/>
                <w:szCs w:val="24"/>
                <w:vertAlign w:val="subscript"/>
              </w:rPr>
              <w:t>З</w:t>
            </w:r>
          </w:p>
        </w:tc>
        <w:tc>
          <w:tcPr>
            <w:tcW w:w="696" w:type="dxa"/>
          </w:tcPr>
          <w:p w:rsidR="009554D9" w:rsidRDefault="009554D9" w:rsidP="00544C12">
            <w:pPr>
              <w:ind w:firstLine="709"/>
              <w:jc w:val="both"/>
            </w:pPr>
            <w:r w:rsidRPr="00D64D8C">
              <w:rPr>
                <w:color w:val="auto"/>
                <w:w w:val="100"/>
                <w:sz w:val="24"/>
                <w:szCs w:val="24"/>
                <w:lang w:val="en-US"/>
              </w:rPr>
              <w:t>N</w:t>
            </w:r>
            <w:r w:rsidRPr="00D64D8C">
              <w:rPr>
                <w:color w:val="auto"/>
                <w:w w:val="100"/>
                <w:sz w:val="24"/>
                <w:szCs w:val="24"/>
                <w:vertAlign w:val="subscript"/>
              </w:rPr>
              <w:t>З</w:t>
            </w:r>
          </w:p>
        </w:tc>
        <w:tc>
          <w:tcPr>
            <w:tcW w:w="696" w:type="dxa"/>
          </w:tcPr>
          <w:p w:rsidR="009554D9" w:rsidRDefault="009554D9" w:rsidP="00544C12">
            <w:pPr>
              <w:ind w:firstLine="709"/>
              <w:jc w:val="both"/>
            </w:pPr>
            <w:r w:rsidRPr="00D64D8C">
              <w:rPr>
                <w:color w:val="auto"/>
                <w:w w:val="100"/>
                <w:sz w:val="24"/>
                <w:szCs w:val="24"/>
                <w:lang w:val="en-US"/>
              </w:rPr>
              <w:t>N</w:t>
            </w:r>
            <w:r w:rsidRPr="00D64D8C">
              <w:rPr>
                <w:color w:val="auto"/>
                <w:w w:val="100"/>
                <w:sz w:val="24"/>
                <w:szCs w:val="24"/>
                <w:vertAlign w:val="subscript"/>
              </w:rPr>
              <w:t>З</w:t>
            </w:r>
          </w:p>
        </w:tc>
      </w:tr>
    </w:tbl>
    <w:p w:rsidR="009554D9" w:rsidRPr="00D3188F" w:rsidRDefault="009554D9" w:rsidP="009554D9">
      <w:pPr>
        <w:ind w:firstLine="709"/>
        <w:jc w:val="both"/>
        <w:rPr>
          <w:b/>
          <w:color w:val="auto"/>
          <w:w w:val="100"/>
          <w:sz w:val="20"/>
          <w:szCs w:val="20"/>
        </w:rPr>
      </w:pPr>
      <w:r w:rsidRPr="00D3188F">
        <w:rPr>
          <w:b/>
          <w:color w:val="auto"/>
          <w:w w:val="100"/>
          <w:sz w:val="20"/>
          <w:szCs w:val="20"/>
        </w:rPr>
        <w:t>Условные обозначения</w:t>
      </w:r>
    </w:p>
    <w:p w:rsidR="009554D9" w:rsidRPr="00D3188F" w:rsidRDefault="009554D9" w:rsidP="009554D9">
      <w:pPr>
        <w:ind w:firstLine="709"/>
        <w:jc w:val="both"/>
        <w:rPr>
          <w:color w:val="auto"/>
          <w:w w:val="100"/>
          <w:sz w:val="20"/>
          <w:szCs w:val="20"/>
        </w:rPr>
      </w:pPr>
      <w:proofErr w:type="gramStart"/>
      <w:r w:rsidRPr="00D3188F">
        <w:rPr>
          <w:color w:val="auto"/>
          <w:w w:val="100"/>
          <w:sz w:val="20"/>
          <w:szCs w:val="20"/>
        </w:rPr>
        <w:t xml:space="preserve">* – указывается количество часов </w:t>
      </w:r>
      <w:r w:rsidRPr="00D3188F">
        <w:rPr>
          <w:i/>
          <w:color w:val="auto"/>
          <w:w w:val="100"/>
          <w:sz w:val="20"/>
          <w:szCs w:val="20"/>
        </w:rPr>
        <w:t>(если часов на освоение не предусмотрено – можно оставить ячейки пустыми, при электронном заполнении плана рекомендуется проставить в эти ячейки ноль (0)</w:t>
      </w:r>
      <w:r w:rsidRPr="00D3188F">
        <w:rPr>
          <w:color w:val="auto"/>
          <w:w w:val="100"/>
          <w:sz w:val="20"/>
          <w:szCs w:val="20"/>
        </w:rPr>
        <w:t>;</w:t>
      </w:r>
      <w:proofErr w:type="gramEnd"/>
    </w:p>
    <w:p w:rsidR="009554D9" w:rsidRPr="00D3188F" w:rsidRDefault="009554D9" w:rsidP="009554D9">
      <w:pPr>
        <w:ind w:firstLine="709"/>
        <w:jc w:val="both"/>
        <w:rPr>
          <w:color w:val="auto"/>
          <w:w w:val="100"/>
          <w:sz w:val="20"/>
          <w:szCs w:val="20"/>
        </w:rPr>
      </w:pPr>
      <w:r w:rsidRPr="00D3188F">
        <w:rPr>
          <w:color w:val="auto"/>
          <w:w w:val="100"/>
          <w:sz w:val="20"/>
          <w:szCs w:val="20"/>
        </w:rPr>
        <w:t>** – указывается количество недель;</w:t>
      </w:r>
    </w:p>
    <w:p w:rsidR="009554D9" w:rsidRPr="00D3188F" w:rsidRDefault="009554D9" w:rsidP="009554D9">
      <w:pPr>
        <w:ind w:firstLine="709"/>
        <w:jc w:val="both"/>
        <w:rPr>
          <w:color w:val="auto"/>
          <w:w w:val="100"/>
          <w:sz w:val="20"/>
          <w:szCs w:val="20"/>
        </w:rPr>
      </w:pPr>
      <w:r w:rsidRPr="00006928">
        <w:rPr>
          <w:color w:val="auto"/>
          <w:w w:val="100"/>
          <w:sz w:val="20"/>
          <w:szCs w:val="20"/>
          <w:lang w:val="en-US"/>
        </w:rPr>
        <w:t>N</w:t>
      </w:r>
      <w:r w:rsidRPr="00006928">
        <w:rPr>
          <w:color w:val="auto"/>
          <w:w w:val="100"/>
          <w:sz w:val="20"/>
          <w:szCs w:val="20"/>
          <w:vertAlign w:val="subscript"/>
        </w:rPr>
        <w:t>З</w:t>
      </w:r>
      <w:r w:rsidRPr="00006928">
        <w:rPr>
          <w:color w:val="auto"/>
          <w:w w:val="100"/>
          <w:sz w:val="20"/>
          <w:szCs w:val="20"/>
        </w:rPr>
        <w:t>/</w:t>
      </w:r>
      <w:r w:rsidRPr="00006928">
        <w:rPr>
          <w:color w:val="auto"/>
          <w:w w:val="100"/>
          <w:sz w:val="20"/>
          <w:szCs w:val="20"/>
          <w:lang w:val="en-US"/>
        </w:rPr>
        <w:t>N</w:t>
      </w:r>
      <w:r w:rsidRPr="00006928">
        <w:rPr>
          <w:color w:val="auto"/>
          <w:w w:val="100"/>
          <w:sz w:val="20"/>
          <w:szCs w:val="20"/>
          <w:vertAlign w:val="subscript"/>
        </w:rPr>
        <w:t>ДЗ</w:t>
      </w:r>
      <w:r w:rsidRPr="00006928">
        <w:rPr>
          <w:color w:val="auto"/>
          <w:w w:val="100"/>
          <w:sz w:val="20"/>
          <w:szCs w:val="20"/>
        </w:rPr>
        <w:t>/</w:t>
      </w:r>
      <w:r w:rsidRPr="00006928">
        <w:rPr>
          <w:color w:val="auto"/>
          <w:w w:val="100"/>
          <w:sz w:val="20"/>
          <w:szCs w:val="20"/>
          <w:lang w:val="en-US"/>
        </w:rPr>
        <w:t>N</w:t>
      </w:r>
      <w:r w:rsidRPr="00006928">
        <w:rPr>
          <w:color w:val="auto"/>
          <w:w w:val="100"/>
          <w:sz w:val="20"/>
          <w:szCs w:val="20"/>
          <w:vertAlign w:val="subscript"/>
        </w:rPr>
        <w:t>Э</w:t>
      </w:r>
      <w:r w:rsidRPr="00D3188F">
        <w:rPr>
          <w:color w:val="auto"/>
          <w:w w:val="100"/>
          <w:sz w:val="20"/>
          <w:szCs w:val="20"/>
        </w:rPr>
        <w:t xml:space="preserve"> – указывается количество зачетов / дифференцированных зачетов / экзаменов</w:t>
      </w:r>
    </w:p>
    <w:p w:rsidR="009554D9" w:rsidRPr="005B1E01" w:rsidRDefault="009554D9" w:rsidP="009554D9">
      <w:pPr>
        <w:ind w:firstLine="709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По дисциплинам общеобразовательного цикла самостоятельная работа не предусматривается.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i/>
          <w:color w:val="auto"/>
          <w:w w:val="100"/>
          <w:sz w:val="24"/>
          <w:szCs w:val="24"/>
        </w:rPr>
        <w:t xml:space="preserve">В колонке 3 указываются все формы промежуточной аттестации в последовательности их применения либо знаком </w:t>
      </w:r>
      <w:proofErr w:type="gramStart"/>
      <w:r w:rsidRPr="005B1E01">
        <w:rPr>
          <w:i/>
          <w:color w:val="auto"/>
          <w:w w:val="100"/>
          <w:sz w:val="24"/>
          <w:szCs w:val="24"/>
        </w:rPr>
        <w:t>«-</w:t>
      </w:r>
      <w:proofErr w:type="gramEnd"/>
      <w:r w:rsidRPr="005B1E01">
        <w:rPr>
          <w:i/>
          <w:color w:val="auto"/>
          <w:w w:val="100"/>
          <w:sz w:val="24"/>
          <w:szCs w:val="24"/>
        </w:rPr>
        <w:t>» факт их отсутствия</w:t>
      </w:r>
      <w:r>
        <w:rPr>
          <w:i/>
          <w:color w:val="auto"/>
          <w:w w:val="100"/>
          <w:sz w:val="24"/>
          <w:szCs w:val="24"/>
        </w:rPr>
        <w:t xml:space="preserve">, </w:t>
      </w:r>
      <w:r w:rsidRPr="005B1E01">
        <w:rPr>
          <w:i/>
          <w:color w:val="auto"/>
          <w:w w:val="100"/>
          <w:sz w:val="24"/>
          <w:szCs w:val="24"/>
        </w:rPr>
        <w:t>если в некоторых семестрах / триместрах промежуточная аттестация не предусмотрена.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i/>
          <w:color w:val="auto"/>
          <w:w w:val="100"/>
          <w:sz w:val="24"/>
          <w:szCs w:val="24"/>
        </w:rPr>
        <w:t xml:space="preserve">В соответствующих ячейках колонки 4 указывается </w:t>
      </w:r>
      <w:r>
        <w:rPr>
          <w:i/>
          <w:color w:val="auto"/>
          <w:w w:val="100"/>
          <w:sz w:val="24"/>
          <w:szCs w:val="24"/>
        </w:rPr>
        <w:t>объем</w:t>
      </w:r>
      <w:r w:rsidRPr="005B1E01">
        <w:rPr>
          <w:i/>
          <w:color w:val="auto"/>
          <w:w w:val="100"/>
          <w:sz w:val="24"/>
          <w:szCs w:val="24"/>
        </w:rPr>
        <w:t xml:space="preserve"> </w:t>
      </w:r>
      <w:proofErr w:type="gramStart"/>
      <w:r w:rsidRPr="005B1E01">
        <w:rPr>
          <w:i/>
          <w:color w:val="auto"/>
          <w:w w:val="100"/>
          <w:sz w:val="24"/>
          <w:szCs w:val="24"/>
        </w:rPr>
        <w:t>учебная</w:t>
      </w:r>
      <w:proofErr w:type="gramEnd"/>
      <w:r w:rsidRPr="005B1E01">
        <w:rPr>
          <w:i/>
          <w:color w:val="auto"/>
          <w:w w:val="100"/>
          <w:sz w:val="24"/>
          <w:szCs w:val="24"/>
        </w:rPr>
        <w:t xml:space="preserve"> нагрузк</w:t>
      </w:r>
      <w:r>
        <w:rPr>
          <w:i/>
          <w:color w:val="auto"/>
          <w:w w:val="100"/>
          <w:sz w:val="24"/>
          <w:szCs w:val="24"/>
        </w:rPr>
        <w:t>и</w:t>
      </w:r>
      <w:r w:rsidRPr="005B1E01">
        <w:rPr>
          <w:i/>
          <w:color w:val="auto"/>
          <w:w w:val="100"/>
          <w:sz w:val="24"/>
          <w:szCs w:val="24"/>
        </w:rPr>
        <w:t xml:space="preserve"> обучающихся для циклов, </w:t>
      </w:r>
      <w:r>
        <w:rPr>
          <w:i/>
          <w:color w:val="auto"/>
          <w:w w:val="100"/>
          <w:sz w:val="24"/>
          <w:szCs w:val="24"/>
        </w:rPr>
        <w:t xml:space="preserve">учебных </w:t>
      </w:r>
      <w:r w:rsidRPr="005B1E01">
        <w:rPr>
          <w:i/>
          <w:color w:val="auto"/>
          <w:w w:val="100"/>
          <w:sz w:val="24"/>
          <w:szCs w:val="24"/>
        </w:rPr>
        <w:t>дисциплин, профессиональных модулей в целом и входящих в их состав междисциплинарных курсов,.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i/>
          <w:color w:val="auto"/>
          <w:w w:val="100"/>
          <w:sz w:val="24"/>
          <w:szCs w:val="24"/>
        </w:rPr>
        <w:t>В соответствующих ячейках колонки 5 указывается самостоятельная работа обучающихся для циклов, дисциплин, профессиональных модулей в целом и входящих в их сост</w:t>
      </w:r>
      <w:r>
        <w:rPr>
          <w:i/>
          <w:color w:val="auto"/>
          <w:w w:val="100"/>
          <w:sz w:val="24"/>
          <w:szCs w:val="24"/>
        </w:rPr>
        <w:t xml:space="preserve">ав междисциплинарных курсов, в зависимости от того запланирована ли эта нагрузка по данным элементам программы. Если самостоятельная работа не </w:t>
      </w:r>
      <w:proofErr w:type="gramStart"/>
      <w:r>
        <w:rPr>
          <w:i/>
          <w:color w:val="auto"/>
          <w:w w:val="100"/>
          <w:sz w:val="24"/>
          <w:szCs w:val="24"/>
        </w:rPr>
        <w:t>предусмотрена</w:t>
      </w:r>
      <w:proofErr w:type="gramEnd"/>
      <w:r>
        <w:rPr>
          <w:i/>
          <w:color w:val="auto"/>
          <w:w w:val="100"/>
          <w:sz w:val="24"/>
          <w:szCs w:val="24"/>
        </w:rPr>
        <w:t xml:space="preserve"> то значение колонки 4 равно значению колонки  6.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i/>
          <w:color w:val="auto"/>
          <w:w w:val="100"/>
          <w:sz w:val="24"/>
          <w:szCs w:val="24"/>
        </w:rPr>
        <w:t xml:space="preserve">В соответствующих ячейках колонки 6 указываются объемы учебной нагрузки в часах </w:t>
      </w:r>
      <w:r>
        <w:rPr>
          <w:i/>
          <w:color w:val="auto"/>
          <w:w w:val="100"/>
          <w:sz w:val="24"/>
          <w:szCs w:val="24"/>
        </w:rPr>
        <w:t>во взаимодействии с преподавателем</w:t>
      </w:r>
      <w:r w:rsidRPr="005B1E01">
        <w:rPr>
          <w:i/>
          <w:color w:val="auto"/>
          <w:w w:val="100"/>
          <w:sz w:val="24"/>
          <w:szCs w:val="24"/>
        </w:rPr>
        <w:t xml:space="preserve"> для циклов, учебных дисциплин, профессиональных модулей в целом и входящих в их </w:t>
      </w:r>
      <w:r>
        <w:rPr>
          <w:i/>
          <w:color w:val="auto"/>
          <w:w w:val="100"/>
          <w:sz w:val="24"/>
          <w:szCs w:val="24"/>
        </w:rPr>
        <w:t>состав междисциплинарных курсов</w:t>
      </w:r>
      <w:r w:rsidRPr="005B1E01">
        <w:rPr>
          <w:i/>
          <w:color w:val="auto"/>
          <w:w w:val="100"/>
          <w:sz w:val="24"/>
          <w:szCs w:val="24"/>
        </w:rPr>
        <w:t xml:space="preserve">. 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i/>
          <w:color w:val="auto"/>
          <w:w w:val="100"/>
          <w:sz w:val="24"/>
          <w:szCs w:val="24"/>
        </w:rPr>
        <w:t xml:space="preserve">В колонке 7 указывается учебная нагрузка </w:t>
      </w:r>
      <w:r>
        <w:rPr>
          <w:i/>
          <w:color w:val="auto"/>
          <w:w w:val="100"/>
          <w:sz w:val="24"/>
          <w:szCs w:val="24"/>
        </w:rPr>
        <w:t xml:space="preserve">теоретического </w:t>
      </w:r>
      <w:proofErr w:type="gramStart"/>
      <w:r>
        <w:rPr>
          <w:i/>
          <w:color w:val="auto"/>
          <w:w w:val="100"/>
          <w:sz w:val="24"/>
          <w:szCs w:val="24"/>
        </w:rPr>
        <w:t>обучения</w:t>
      </w:r>
      <w:proofErr w:type="gramEnd"/>
      <w:r>
        <w:rPr>
          <w:i/>
          <w:color w:val="auto"/>
          <w:w w:val="100"/>
          <w:sz w:val="24"/>
          <w:szCs w:val="24"/>
        </w:rPr>
        <w:t xml:space="preserve"> по конкретным учебным дисциплинам, профессиональным модулям, междисциплинарным курсам.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 xml:space="preserve">В колонке 8 указывается учебная нагрузка по </w:t>
      </w:r>
      <w:r w:rsidRPr="005B1E01">
        <w:rPr>
          <w:i/>
          <w:color w:val="auto"/>
          <w:w w:val="100"/>
          <w:sz w:val="24"/>
          <w:szCs w:val="24"/>
        </w:rPr>
        <w:t>лабораторны</w:t>
      </w:r>
      <w:r>
        <w:rPr>
          <w:i/>
          <w:color w:val="auto"/>
          <w:w w:val="100"/>
          <w:sz w:val="24"/>
          <w:szCs w:val="24"/>
        </w:rPr>
        <w:t>м</w:t>
      </w:r>
      <w:r w:rsidRPr="005B1E01">
        <w:rPr>
          <w:i/>
          <w:color w:val="auto"/>
          <w:w w:val="100"/>
          <w:sz w:val="24"/>
          <w:szCs w:val="24"/>
        </w:rPr>
        <w:t xml:space="preserve"> и практически</w:t>
      </w:r>
      <w:r>
        <w:rPr>
          <w:i/>
          <w:color w:val="auto"/>
          <w:w w:val="100"/>
          <w:sz w:val="24"/>
          <w:szCs w:val="24"/>
        </w:rPr>
        <w:t>м</w:t>
      </w:r>
      <w:r w:rsidRPr="005B1E01">
        <w:rPr>
          <w:i/>
          <w:color w:val="auto"/>
          <w:w w:val="100"/>
          <w:sz w:val="24"/>
          <w:szCs w:val="24"/>
        </w:rPr>
        <w:t xml:space="preserve"> работ</w:t>
      </w:r>
      <w:r>
        <w:rPr>
          <w:i/>
          <w:color w:val="auto"/>
          <w:w w:val="100"/>
          <w:sz w:val="24"/>
          <w:szCs w:val="24"/>
        </w:rPr>
        <w:t>ам</w:t>
      </w:r>
      <w:r w:rsidRPr="005B1E01">
        <w:rPr>
          <w:i/>
          <w:color w:val="auto"/>
          <w:w w:val="100"/>
          <w:sz w:val="24"/>
          <w:szCs w:val="24"/>
        </w:rPr>
        <w:t xml:space="preserve"> (далее – ЛПЗ)</w:t>
      </w:r>
      <w:r>
        <w:rPr>
          <w:i/>
          <w:color w:val="auto"/>
          <w:w w:val="100"/>
          <w:sz w:val="24"/>
          <w:szCs w:val="24"/>
        </w:rPr>
        <w:t xml:space="preserve"> в рамках соответствующих дисциплин и междисциплинарных курсов (далее МДК)</w:t>
      </w:r>
      <w:r w:rsidRPr="005B1E01">
        <w:rPr>
          <w:i/>
          <w:color w:val="auto"/>
          <w:w w:val="100"/>
          <w:sz w:val="24"/>
          <w:szCs w:val="24"/>
        </w:rPr>
        <w:t>, независимо от того, предусмотрено ли деление на подгруппы.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lastRenderedPageBreak/>
        <w:t xml:space="preserve">В ячейке  9 указывается нагрузка по практикам учебной и производственной </w:t>
      </w:r>
      <w:proofErr w:type="gramStart"/>
      <w:r>
        <w:rPr>
          <w:i/>
          <w:color w:val="auto"/>
          <w:w w:val="100"/>
          <w:sz w:val="24"/>
          <w:szCs w:val="24"/>
        </w:rPr>
        <w:t>предусмотренные</w:t>
      </w:r>
      <w:proofErr w:type="gramEnd"/>
      <w:r>
        <w:rPr>
          <w:i/>
          <w:color w:val="auto"/>
          <w:w w:val="100"/>
          <w:sz w:val="24"/>
          <w:szCs w:val="24"/>
        </w:rPr>
        <w:t xml:space="preserve"> в рамках профессиональных модулей.</w:t>
      </w:r>
      <w:r w:rsidRPr="00471309">
        <w:rPr>
          <w:i/>
          <w:color w:val="auto"/>
          <w:w w:val="100"/>
          <w:sz w:val="24"/>
          <w:szCs w:val="24"/>
        </w:rPr>
        <w:t xml:space="preserve"> </w:t>
      </w:r>
      <w:r>
        <w:rPr>
          <w:i/>
          <w:color w:val="auto"/>
          <w:w w:val="100"/>
          <w:sz w:val="24"/>
          <w:szCs w:val="24"/>
        </w:rPr>
        <w:t>Суммарный объем нагрузки на практике не должен быть меньше чем 25% нагрузки отводимой на освоение Профессионального цикла.</w:t>
      </w:r>
    </w:p>
    <w:p w:rsidR="009554D9" w:rsidRDefault="009554D9" w:rsidP="009554D9">
      <w:pPr>
        <w:ind w:firstLine="709"/>
        <w:jc w:val="both"/>
        <w:rPr>
          <w:bCs/>
          <w:i/>
          <w:color w:val="auto"/>
          <w:w w:val="100"/>
          <w:sz w:val="24"/>
          <w:szCs w:val="24"/>
        </w:rPr>
      </w:pPr>
      <w:r>
        <w:rPr>
          <w:bCs/>
          <w:i/>
          <w:color w:val="auto"/>
          <w:w w:val="100"/>
          <w:sz w:val="24"/>
          <w:szCs w:val="24"/>
        </w:rPr>
        <w:t>В ячейках колонки 10 указывается количество часов отводимых на консультации в рамках промежуточной аттестации по конкретным дисциплинам, МДК и модулям.</w:t>
      </w:r>
    </w:p>
    <w:p w:rsidR="009554D9" w:rsidRPr="005B1E01" w:rsidRDefault="009554D9" w:rsidP="009554D9">
      <w:pPr>
        <w:ind w:firstLine="709"/>
        <w:jc w:val="both"/>
        <w:rPr>
          <w:bCs/>
          <w:i/>
          <w:color w:val="auto"/>
          <w:w w:val="100"/>
          <w:sz w:val="24"/>
          <w:szCs w:val="24"/>
        </w:rPr>
      </w:pPr>
      <w:r>
        <w:rPr>
          <w:bCs/>
          <w:i/>
          <w:color w:val="auto"/>
          <w:w w:val="100"/>
          <w:sz w:val="24"/>
          <w:szCs w:val="24"/>
        </w:rPr>
        <w:t xml:space="preserve">В ячейках колонки 11 указывается </w:t>
      </w:r>
      <w:proofErr w:type="gramStart"/>
      <w:r>
        <w:rPr>
          <w:bCs/>
          <w:i/>
          <w:color w:val="auto"/>
          <w:w w:val="100"/>
          <w:sz w:val="24"/>
          <w:szCs w:val="24"/>
        </w:rPr>
        <w:t>время</w:t>
      </w:r>
      <w:proofErr w:type="gramEnd"/>
      <w:r>
        <w:rPr>
          <w:bCs/>
          <w:i/>
          <w:color w:val="auto"/>
          <w:w w:val="100"/>
          <w:sz w:val="24"/>
          <w:szCs w:val="24"/>
        </w:rPr>
        <w:t xml:space="preserve"> отводимое в рамках дисциплины/МДК/модуля на процедуры промежуточной аттестации;</w:t>
      </w:r>
    </w:p>
    <w:p w:rsidR="009554D9" w:rsidRDefault="009554D9" w:rsidP="009554D9">
      <w:pPr>
        <w:ind w:firstLine="709"/>
        <w:jc w:val="both"/>
        <w:rPr>
          <w:bCs/>
          <w:i/>
          <w:color w:val="auto"/>
          <w:w w:val="100"/>
          <w:sz w:val="24"/>
          <w:szCs w:val="24"/>
        </w:rPr>
      </w:pPr>
      <w:r w:rsidRPr="005B1E01">
        <w:rPr>
          <w:bCs/>
          <w:i/>
          <w:color w:val="auto"/>
          <w:w w:val="100"/>
          <w:sz w:val="24"/>
          <w:szCs w:val="24"/>
        </w:rPr>
        <w:t xml:space="preserve">В ячейках колонок </w:t>
      </w:r>
      <w:r>
        <w:rPr>
          <w:bCs/>
          <w:i/>
          <w:color w:val="auto"/>
          <w:w w:val="100"/>
          <w:sz w:val="24"/>
          <w:szCs w:val="24"/>
        </w:rPr>
        <w:t>12-15</w:t>
      </w:r>
      <w:r w:rsidRPr="005B1E01">
        <w:rPr>
          <w:bCs/>
          <w:i/>
          <w:color w:val="auto"/>
          <w:w w:val="100"/>
          <w:sz w:val="24"/>
          <w:szCs w:val="24"/>
        </w:rPr>
        <w:t xml:space="preserve"> указывается объем обязательной аудиторной наг</w:t>
      </w:r>
      <w:r>
        <w:rPr>
          <w:bCs/>
          <w:i/>
          <w:color w:val="auto"/>
          <w:w w:val="100"/>
          <w:sz w:val="24"/>
          <w:szCs w:val="24"/>
        </w:rPr>
        <w:t>рузки в часах на весь семестр /</w:t>
      </w:r>
      <w:r w:rsidRPr="005B1E01">
        <w:rPr>
          <w:bCs/>
          <w:i/>
          <w:color w:val="auto"/>
          <w:w w:val="100"/>
          <w:sz w:val="24"/>
          <w:szCs w:val="24"/>
        </w:rPr>
        <w:t>триместр, безотносительно к</w:t>
      </w:r>
      <w:r>
        <w:rPr>
          <w:bCs/>
          <w:i/>
          <w:color w:val="auto"/>
          <w:w w:val="100"/>
          <w:sz w:val="24"/>
          <w:szCs w:val="24"/>
        </w:rPr>
        <w:t xml:space="preserve"> </w:t>
      </w:r>
      <w:r w:rsidRPr="005B1E01">
        <w:rPr>
          <w:bCs/>
          <w:i/>
          <w:color w:val="auto"/>
          <w:w w:val="100"/>
          <w:sz w:val="24"/>
          <w:szCs w:val="24"/>
        </w:rPr>
        <w:t xml:space="preserve">распределению часов </w:t>
      </w:r>
      <w:r>
        <w:rPr>
          <w:bCs/>
          <w:i/>
          <w:color w:val="auto"/>
          <w:w w:val="100"/>
          <w:sz w:val="24"/>
          <w:szCs w:val="24"/>
        </w:rPr>
        <w:t>по неделям обучения.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i/>
          <w:color w:val="auto"/>
          <w:w w:val="100"/>
          <w:sz w:val="24"/>
          <w:szCs w:val="24"/>
        </w:rPr>
        <w:t xml:space="preserve">При организации обучения по ОПОП </w:t>
      </w:r>
      <w:r>
        <w:rPr>
          <w:i/>
          <w:color w:val="auto"/>
          <w:w w:val="100"/>
          <w:sz w:val="24"/>
          <w:szCs w:val="24"/>
        </w:rPr>
        <w:t>по профессии</w:t>
      </w:r>
      <w:r w:rsidRPr="005B1E01">
        <w:rPr>
          <w:i/>
          <w:color w:val="auto"/>
          <w:w w:val="100"/>
          <w:sz w:val="24"/>
          <w:szCs w:val="24"/>
        </w:rPr>
        <w:t xml:space="preserve"> на базе основного общего образования, освоение элементов общепрофессионального и профессионального циклов рекомендуется начинать с первого курса параллельно с общеобразовательной подготовкой. В этом случае формы аттестации по общеобразовательным дисциплинам включаются в общее количество аттестаций и учитываются при определении максимально возможного их количества в каждом учебном году.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i/>
          <w:color w:val="auto"/>
          <w:w w:val="100"/>
          <w:sz w:val="24"/>
          <w:szCs w:val="24"/>
        </w:rPr>
        <w:t>Не рекомендуется планировать промежуточную аттестацию в форме экзамена или дифференцированного зачета каждый семестр / триместр, если учебная дисциплина или профессиональный модуль осваиваются в течение нескольких семестров / триместров. Рекомендуется использовать текущие формы контроля, результаты которых будут учитываться в промежуточной аттестации по окончании освоения учебной дисциплины или профессионального модуля. Рекомендуется использовать рейтинговые и/или накопительные системы оценивания.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i/>
          <w:color w:val="auto"/>
          <w:w w:val="100"/>
          <w:sz w:val="24"/>
          <w:szCs w:val="24"/>
        </w:rPr>
        <w:t>При освоении программ профессиональных модулей в последнем семестре изучения формой итоговой</w:t>
      </w:r>
      <w:r>
        <w:rPr>
          <w:i/>
          <w:color w:val="auto"/>
          <w:w w:val="100"/>
          <w:sz w:val="24"/>
          <w:szCs w:val="24"/>
        </w:rPr>
        <w:t xml:space="preserve"> </w:t>
      </w:r>
      <w:r w:rsidRPr="005B1E01">
        <w:rPr>
          <w:i/>
          <w:color w:val="auto"/>
          <w:w w:val="100"/>
          <w:sz w:val="24"/>
          <w:szCs w:val="24"/>
        </w:rPr>
        <w:t>аттестации по модулю (промежуточной аттестации по ОПОП) является экзамен (квалификационный</w:t>
      </w:r>
      <w:r>
        <w:rPr>
          <w:i/>
          <w:color w:val="auto"/>
          <w:w w:val="100"/>
          <w:sz w:val="24"/>
          <w:szCs w:val="24"/>
        </w:rPr>
        <w:t xml:space="preserve">), который представляет собой </w:t>
      </w:r>
      <w:r w:rsidRPr="005B1E01">
        <w:rPr>
          <w:i/>
          <w:color w:val="auto"/>
          <w:w w:val="100"/>
          <w:sz w:val="24"/>
          <w:szCs w:val="24"/>
        </w:rPr>
        <w:t>форм</w:t>
      </w:r>
      <w:r>
        <w:rPr>
          <w:i/>
          <w:color w:val="auto"/>
          <w:w w:val="100"/>
          <w:sz w:val="24"/>
          <w:szCs w:val="24"/>
        </w:rPr>
        <w:t>у</w:t>
      </w:r>
      <w:r w:rsidRPr="005B1E01">
        <w:rPr>
          <w:i/>
          <w:color w:val="auto"/>
          <w:w w:val="100"/>
          <w:sz w:val="24"/>
          <w:szCs w:val="24"/>
        </w:rPr>
        <w:t xml:space="preserve"> независимой оценки результатов обучения с участием работодателей; 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i/>
          <w:color w:val="auto"/>
          <w:w w:val="100"/>
          <w:sz w:val="24"/>
          <w:szCs w:val="24"/>
        </w:rPr>
        <w:t>по его итогам возможно присвоение выпускнику определенной квалификации</w:t>
      </w:r>
      <w:r>
        <w:rPr>
          <w:i/>
          <w:color w:val="auto"/>
          <w:w w:val="100"/>
          <w:sz w:val="24"/>
          <w:szCs w:val="24"/>
        </w:rPr>
        <w:t>. Экзамен (квалификационный) п</w:t>
      </w:r>
      <w:r w:rsidRPr="005B1E01">
        <w:rPr>
          <w:i/>
          <w:color w:val="auto"/>
          <w:w w:val="100"/>
          <w:sz w:val="24"/>
          <w:szCs w:val="24"/>
        </w:rPr>
        <w:t>роверя</w:t>
      </w:r>
      <w:r>
        <w:rPr>
          <w:i/>
          <w:color w:val="auto"/>
          <w:w w:val="100"/>
          <w:sz w:val="24"/>
          <w:szCs w:val="24"/>
        </w:rPr>
        <w:t>ет</w:t>
      </w:r>
      <w:r w:rsidRPr="005B1E01">
        <w:rPr>
          <w:i/>
          <w:color w:val="auto"/>
          <w:w w:val="100"/>
          <w:sz w:val="24"/>
          <w:szCs w:val="24"/>
        </w:rPr>
        <w:t xml:space="preserve"> готовность</w:t>
      </w:r>
      <w:r>
        <w:rPr>
          <w:i/>
          <w:color w:val="auto"/>
          <w:w w:val="100"/>
          <w:sz w:val="24"/>
          <w:szCs w:val="24"/>
        </w:rPr>
        <w:t xml:space="preserve"> обучающегося</w:t>
      </w:r>
      <w:r w:rsidRPr="005B1E01">
        <w:rPr>
          <w:i/>
          <w:color w:val="auto"/>
          <w:w w:val="100"/>
          <w:sz w:val="24"/>
          <w:szCs w:val="24"/>
        </w:rPr>
        <w:t xml:space="preserve"> к выполнению </w:t>
      </w:r>
      <w:r>
        <w:rPr>
          <w:i/>
          <w:color w:val="auto"/>
          <w:w w:val="100"/>
          <w:sz w:val="24"/>
          <w:szCs w:val="24"/>
        </w:rPr>
        <w:t xml:space="preserve">указанного </w:t>
      </w:r>
      <w:r w:rsidRPr="005B1E01">
        <w:rPr>
          <w:i/>
          <w:color w:val="auto"/>
          <w:w w:val="100"/>
          <w:sz w:val="24"/>
          <w:szCs w:val="24"/>
        </w:rPr>
        <w:t xml:space="preserve">вида деятельности и </w:t>
      </w:r>
      <w:proofErr w:type="spellStart"/>
      <w:r w:rsidRPr="005B1E01">
        <w:rPr>
          <w:i/>
          <w:color w:val="auto"/>
          <w:w w:val="100"/>
          <w:sz w:val="24"/>
          <w:szCs w:val="24"/>
        </w:rPr>
        <w:t>сформированность</w:t>
      </w:r>
      <w:proofErr w:type="spellEnd"/>
      <w:r>
        <w:rPr>
          <w:i/>
          <w:color w:val="auto"/>
          <w:w w:val="100"/>
          <w:sz w:val="24"/>
          <w:szCs w:val="24"/>
        </w:rPr>
        <w:t xml:space="preserve"> у него</w:t>
      </w:r>
      <w:r w:rsidRPr="005B1E01">
        <w:rPr>
          <w:i/>
          <w:color w:val="auto"/>
          <w:w w:val="100"/>
          <w:sz w:val="24"/>
          <w:szCs w:val="24"/>
        </w:rPr>
        <w:t xml:space="preserve"> компетенций, определенных в разделе «Требования к результатам освоения ОПОП» ФГОС </w:t>
      </w:r>
      <w:r>
        <w:rPr>
          <w:i/>
          <w:color w:val="auto"/>
          <w:w w:val="100"/>
          <w:sz w:val="24"/>
          <w:szCs w:val="24"/>
        </w:rPr>
        <w:t>по профессии СПО</w:t>
      </w:r>
      <w:r w:rsidRPr="005B1E01">
        <w:rPr>
          <w:i/>
          <w:color w:val="auto"/>
          <w:w w:val="100"/>
          <w:sz w:val="24"/>
          <w:szCs w:val="24"/>
        </w:rPr>
        <w:t xml:space="preserve">. Итогом проверки является </w:t>
      </w:r>
      <w:r>
        <w:rPr>
          <w:i/>
          <w:color w:val="auto"/>
          <w:w w:val="100"/>
          <w:sz w:val="24"/>
          <w:szCs w:val="24"/>
        </w:rPr>
        <w:t>оценка по освоенному виду деятельности</w:t>
      </w:r>
      <w:r w:rsidRPr="005B1E01">
        <w:rPr>
          <w:i/>
          <w:color w:val="auto"/>
          <w:w w:val="100"/>
          <w:sz w:val="24"/>
          <w:szCs w:val="24"/>
        </w:rPr>
        <w:t>.</w:t>
      </w:r>
      <w:r>
        <w:rPr>
          <w:i/>
          <w:color w:val="auto"/>
          <w:w w:val="100"/>
          <w:sz w:val="24"/>
          <w:szCs w:val="24"/>
        </w:rPr>
        <w:t xml:space="preserve"> 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Условием</w:t>
      </w:r>
      <w:r w:rsidRPr="005B1E01">
        <w:rPr>
          <w:i/>
          <w:color w:val="auto"/>
          <w:w w:val="100"/>
          <w:sz w:val="24"/>
          <w:szCs w:val="24"/>
        </w:rPr>
        <w:t xml:space="preserve"> допуска к</w:t>
      </w:r>
      <w:r>
        <w:rPr>
          <w:i/>
          <w:color w:val="auto"/>
          <w:w w:val="100"/>
          <w:sz w:val="24"/>
          <w:szCs w:val="24"/>
        </w:rPr>
        <w:t xml:space="preserve"> </w:t>
      </w:r>
      <w:r w:rsidRPr="005B1E01">
        <w:rPr>
          <w:i/>
          <w:color w:val="auto"/>
          <w:w w:val="100"/>
          <w:sz w:val="24"/>
          <w:szCs w:val="24"/>
        </w:rPr>
        <w:t>экзамену (квалификационному</w:t>
      </w:r>
      <w:r>
        <w:rPr>
          <w:i/>
          <w:color w:val="auto"/>
          <w:w w:val="100"/>
          <w:sz w:val="24"/>
          <w:szCs w:val="24"/>
        </w:rPr>
        <w:t>) является</w:t>
      </w:r>
      <w:r w:rsidRPr="005B1E01">
        <w:rPr>
          <w:i/>
          <w:color w:val="auto"/>
          <w:w w:val="100"/>
          <w:sz w:val="24"/>
          <w:szCs w:val="24"/>
        </w:rPr>
        <w:t xml:space="preserve"> </w:t>
      </w:r>
      <w:r>
        <w:rPr>
          <w:i/>
          <w:color w:val="auto"/>
          <w:w w:val="100"/>
          <w:sz w:val="24"/>
          <w:szCs w:val="24"/>
        </w:rPr>
        <w:t xml:space="preserve">успешное освоение обучающимися всех элементов программы профессионального модуля: </w:t>
      </w:r>
      <w:r w:rsidRPr="005B1E01">
        <w:rPr>
          <w:i/>
          <w:color w:val="auto"/>
          <w:w w:val="100"/>
          <w:sz w:val="24"/>
          <w:szCs w:val="24"/>
        </w:rPr>
        <w:t xml:space="preserve">теоретической части модуля (МДК) и практик. </w:t>
      </w:r>
      <w:r>
        <w:rPr>
          <w:i/>
          <w:color w:val="auto"/>
          <w:w w:val="100"/>
          <w:sz w:val="24"/>
          <w:szCs w:val="24"/>
        </w:rPr>
        <w:t>По выбору ОУ возможно проведение промежуточной аттестации по отдельным элементам программы профессионального модуля. В этом случае р</w:t>
      </w:r>
      <w:r w:rsidRPr="005B1E01">
        <w:rPr>
          <w:i/>
          <w:color w:val="auto"/>
          <w:w w:val="100"/>
          <w:sz w:val="24"/>
          <w:szCs w:val="24"/>
        </w:rPr>
        <w:t xml:space="preserve">екомендуемая форма аттестации по учебной и/или производственной практике </w:t>
      </w:r>
      <w:r>
        <w:rPr>
          <w:i/>
          <w:color w:val="auto"/>
          <w:w w:val="100"/>
          <w:sz w:val="24"/>
          <w:szCs w:val="24"/>
        </w:rPr>
        <w:t>–</w:t>
      </w:r>
      <w:r w:rsidRPr="005B1E01">
        <w:rPr>
          <w:i/>
          <w:color w:val="auto"/>
          <w:w w:val="100"/>
          <w:sz w:val="24"/>
          <w:szCs w:val="24"/>
        </w:rPr>
        <w:t xml:space="preserve"> ДЗ (дифференцированный зачет), по МДК – Э (экзамен) или ДЗ (дифференцированный зачет). Не рекомендуется проводить промежуточную аттестацию по составным элементам профессионального модуля (МДК или учебной и производственной практике), если объем обязательной аудиторной нагрузки по ним составляет менее 32 часов</w:t>
      </w:r>
      <w:r>
        <w:rPr>
          <w:i/>
          <w:color w:val="auto"/>
          <w:w w:val="100"/>
          <w:sz w:val="24"/>
          <w:szCs w:val="24"/>
        </w:rPr>
        <w:t xml:space="preserve"> во взаимодействии с преподавателем</w:t>
      </w:r>
      <w:r w:rsidRPr="005B1E01">
        <w:rPr>
          <w:i/>
          <w:color w:val="auto"/>
          <w:w w:val="100"/>
          <w:sz w:val="24"/>
          <w:szCs w:val="24"/>
        </w:rPr>
        <w:t xml:space="preserve">. Если модуль содержит несколько МДК, </w:t>
      </w:r>
      <w:r>
        <w:rPr>
          <w:i/>
          <w:color w:val="auto"/>
          <w:w w:val="100"/>
          <w:sz w:val="24"/>
          <w:szCs w:val="24"/>
        </w:rPr>
        <w:t xml:space="preserve">по выбору образовательного учреждения </w:t>
      </w:r>
      <w:r w:rsidRPr="005B1E01">
        <w:rPr>
          <w:i/>
          <w:color w:val="auto"/>
          <w:w w:val="100"/>
          <w:sz w:val="24"/>
          <w:szCs w:val="24"/>
        </w:rPr>
        <w:t>возможно проведение комбинированного экзамена или дифференцированного зачета по всем МДК в составе этого модуля. При этом рекомендуется учитывать результаты текущих форм контроля по каждому из МДК, использовать рейтинговые и/или накопительные системы оценивания.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b/>
          <w:i/>
          <w:color w:val="auto"/>
          <w:w w:val="100"/>
          <w:sz w:val="24"/>
          <w:szCs w:val="24"/>
        </w:rPr>
        <w:lastRenderedPageBreak/>
        <w:t xml:space="preserve">Пример 1. </w:t>
      </w:r>
      <w:r w:rsidRPr="005B1E01">
        <w:rPr>
          <w:i/>
          <w:color w:val="auto"/>
          <w:w w:val="100"/>
          <w:sz w:val="24"/>
          <w:szCs w:val="24"/>
        </w:rPr>
        <w:t xml:space="preserve">Общеобразовательная дисциплина изучается 2 семестра; можно ограничиться единственной промежуточной аттестацией по окончании ее освоения в форме дифференцированного зачета, а в первом семестре не проводить промежуточную аттестацию; в этом случае запись </w:t>
      </w:r>
      <w:r>
        <w:rPr>
          <w:i/>
          <w:color w:val="auto"/>
          <w:w w:val="100"/>
          <w:sz w:val="24"/>
          <w:szCs w:val="24"/>
        </w:rPr>
        <w:t>будет</w:t>
      </w:r>
      <w:r w:rsidRPr="005B1E01">
        <w:rPr>
          <w:i/>
          <w:color w:val="auto"/>
          <w:w w:val="100"/>
          <w:sz w:val="24"/>
          <w:szCs w:val="24"/>
        </w:rPr>
        <w:t xml:space="preserve"> иметь вид</w:t>
      </w:r>
      <w:proofErr w:type="gramStart"/>
      <w:r w:rsidRPr="005B1E01">
        <w:rPr>
          <w:i/>
          <w:color w:val="auto"/>
          <w:w w:val="100"/>
          <w:sz w:val="24"/>
          <w:szCs w:val="24"/>
        </w:rPr>
        <w:t xml:space="preserve"> «-,</w:t>
      </w:r>
      <w:r>
        <w:rPr>
          <w:i/>
          <w:color w:val="auto"/>
          <w:w w:val="100"/>
          <w:sz w:val="24"/>
          <w:szCs w:val="24"/>
        </w:rPr>
        <w:t xml:space="preserve"> </w:t>
      </w:r>
      <w:proofErr w:type="gramEnd"/>
      <w:r w:rsidRPr="005B1E01">
        <w:rPr>
          <w:i/>
          <w:color w:val="auto"/>
          <w:w w:val="100"/>
          <w:sz w:val="24"/>
          <w:szCs w:val="24"/>
        </w:rPr>
        <w:t>ДЗ».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b/>
          <w:i/>
          <w:color w:val="auto"/>
          <w:w w:val="100"/>
          <w:sz w:val="24"/>
          <w:szCs w:val="24"/>
        </w:rPr>
        <w:t>Пример 2.</w:t>
      </w:r>
      <w:r w:rsidRPr="005B1E01">
        <w:rPr>
          <w:i/>
          <w:color w:val="auto"/>
          <w:w w:val="100"/>
          <w:sz w:val="24"/>
          <w:szCs w:val="24"/>
        </w:rPr>
        <w:t xml:space="preserve"> Общеобразовательная дисциплина изучается </w:t>
      </w:r>
      <w:r>
        <w:rPr>
          <w:i/>
          <w:color w:val="auto"/>
          <w:w w:val="100"/>
          <w:sz w:val="24"/>
          <w:szCs w:val="24"/>
        </w:rPr>
        <w:t>4 семестра; в трех первых семестрах промежуточная аттестация по дисциплине</w:t>
      </w:r>
      <w:r w:rsidRPr="004921A1">
        <w:rPr>
          <w:i/>
          <w:color w:val="auto"/>
          <w:w w:val="100"/>
          <w:sz w:val="24"/>
          <w:szCs w:val="24"/>
        </w:rPr>
        <w:t xml:space="preserve"> </w:t>
      </w:r>
      <w:r>
        <w:rPr>
          <w:i/>
          <w:color w:val="auto"/>
          <w:w w:val="100"/>
          <w:sz w:val="24"/>
          <w:szCs w:val="24"/>
        </w:rPr>
        <w:t xml:space="preserve">не предусмотрена, академические успехи обучающихся можно фиксировать при помощи различных форм контроля. По завершению изучения дисциплины предусмотрена промежуточная аттестация в форме экзамена; </w:t>
      </w:r>
      <w:r w:rsidRPr="005B1E01">
        <w:rPr>
          <w:i/>
          <w:color w:val="auto"/>
          <w:w w:val="100"/>
          <w:sz w:val="24"/>
          <w:szCs w:val="24"/>
        </w:rPr>
        <w:t xml:space="preserve">в этом случае запись </w:t>
      </w:r>
      <w:r>
        <w:rPr>
          <w:i/>
          <w:color w:val="auto"/>
          <w:w w:val="100"/>
          <w:sz w:val="24"/>
          <w:szCs w:val="24"/>
        </w:rPr>
        <w:t>будет</w:t>
      </w:r>
      <w:r w:rsidRPr="005B1E01">
        <w:rPr>
          <w:i/>
          <w:color w:val="auto"/>
          <w:w w:val="100"/>
          <w:sz w:val="24"/>
          <w:szCs w:val="24"/>
        </w:rPr>
        <w:t xml:space="preserve"> иметь вид</w:t>
      </w:r>
      <w:proofErr w:type="gramStart"/>
      <w:r w:rsidRPr="005B1E01">
        <w:rPr>
          <w:i/>
          <w:color w:val="auto"/>
          <w:w w:val="100"/>
          <w:sz w:val="24"/>
          <w:szCs w:val="24"/>
        </w:rPr>
        <w:t xml:space="preserve"> «-,</w:t>
      </w:r>
      <w:r>
        <w:rPr>
          <w:i/>
          <w:color w:val="auto"/>
          <w:w w:val="100"/>
          <w:sz w:val="24"/>
          <w:szCs w:val="24"/>
        </w:rPr>
        <w:t>–,–,</w:t>
      </w:r>
      <w:proofErr w:type="gramEnd"/>
      <w:r>
        <w:rPr>
          <w:i/>
          <w:color w:val="auto"/>
          <w:w w:val="100"/>
          <w:sz w:val="24"/>
          <w:szCs w:val="24"/>
        </w:rPr>
        <w:t>Э</w:t>
      </w:r>
      <w:r w:rsidRPr="005B1E01">
        <w:rPr>
          <w:i/>
          <w:color w:val="auto"/>
          <w:w w:val="100"/>
          <w:sz w:val="24"/>
          <w:szCs w:val="24"/>
        </w:rPr>
        <w:t>».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b/>
          <w:i/>
          <w:color w:val="auto"/>
          <w:w w:val="100"/>
          <w:sz w:val="24"/>
          <w:szCs w:val="24"/>
        </w:rPr>
        <w:t xml:space="preserve">Пример 3. </w:t>
      </w:r>
      <w:r w:rsidRPr="005B1E01">
        <w:rPr>
          <w:i/>
          <w:color w:val="auto"/>
          <w:w w:val="100"/>
          <w:sz w:val="24"/>
          <w:szCs w:val="24"/>
        </w:rPr>
        <w:t xml:space="preserve">Общепрофессиональная дисциплина изучается 2 семестра, </w:t>
      </w:r>
      <w:r>
        <w:rPr>
          <w:i/>
          <w:color w:val="auto"/>
          <w:w w:val="100"/>
          <w:sz w:val="24"/>
          <w:szCs w:val="24"/>
        </w:rPr>
        <w:t xml:space="preserve">промежуточная аттестация после первого семестра не предусмотрена, </w:t>
      </w:r>
      <w:r w:rsidRPr="005B1E01">
        <w:rPr>
          <w:i/>
          <w:color w:val="auto"/>
          <w:w w:val="100"/>
          <w:sz w:val="24"/>
          <w:szCs w:val="24"/>
        </w:rPr>
        <w:t>промежуточная аттестация после завершения освоения дисциплины (в</w:t>
      </w:r>
      <w:r>
        <w:rPr>
          <w:i/>
          <w:color w:val="auto"/>
          <w:w w:val="100"/>
          <w:sz w:val="24"/>
          <w:szCs w:val="24"/>
        </w:rPr>
        <w:t>о втором</w:t>
      </w:r>
      <w:r w:rsidRPr="005B1E01">
        <w:rPr>
          <w:i/>
          <w:color w:val="auto"/>
          <w:w w:val="100"/>
          <w:sz w:val="24"/>
          <w:szCs w:val="24"/>
        </w:rPr>
        <w:t xml:space="preserve"> семестре</w:t>
      </w:r>
      <w:r>
        <w:rPr>
          <w:i/>
          <w:color w:val="auto"/>
          <w:w w:val="100"/>
          <w:sz w:val="24"/>
          <w:szCs w:val="24"/>
        </w:rPr>
        <w:t xml:space="preserve"> и</w:t>
      </w:r>
      <w:r w:rsidRPr="005B1E01">
        <w:rPr>
          <w:i/>
          <w:color w:val="auto"/>
          <w:w w:val="100"/>
          <w:sz w:val="24"/>
          <w:szCs w:val="24"/>
        </w:rPr>
        <w:t xml:space="preserve">зучения) по выбору образовательного учреждения </w:t>
      </w:r>
      <w:r>
        <w:rPr>
          <w:i/>
          <w:color w:val="auto"/>
          <w:w w:val="100"/>
          <w:sz w:val="24"/>
          <w:szCs w:val="24"/>
        </w:rPr>
        <w:t xml:space="preserve">может быть проведена </w:t>
      </w:r>
      <w:r w:rsidRPr="005B1E01">
        <w:rPr>
          <w:i/>
          <w:color w:val="auto"/>
          <w:w w:val="100"/>
          <w:sz w:val="24"/>
          <w:szCs w:val="24"/>
        </w:rPr>
        <w:t xml:space="preserve">в форме зачета, дифференцированного зачета или экзамена, в этом случае записи </w:t>
      </w:r>
      <w:r>
        <w:rPr>
          <w:i/>
          <w:color w:val="auto"/>
          <w:w w:val="100"/>
          <w:sz w:val="24"/>
          <w:szCs w:val="24"/>
        </w:rPr>
        <w:t>будут</w:t>
      </w:r>
      <w:r w:rsidRPr="005B1E01">
        <w:rPr>
          <w:i/>
          <w:color w:val="auto"/>
          <w:w w:val="100"/>
          <w:sz w:val="24"/>
          <w:szCs w:val="24"/>
        </w:rPr>
        <w:t xml:space="preserve"> иметь вид «-,</w:t>
      </w:r>
      <w:proofErr w:type="gramStart"/>
      <w:r w:rsidRPr="005B1E01">
        <w:rPr>
          <w:i/>
          <w:color w:val="auto"/>
          <w:w w:val="100"/>
          <w:sz w:val="24"/>
          <w:szCs w:val="24"/>
        </w:rPr>
        <w:t>З</w:t>
      </w:r>
      <w:proofErr w:type="gramEnd"/>
      <w:r w:rsidRPr="005B1E01">
        <w:rPr>
          <w:i/>
          <w:color w:val="auto"/>
          <w:w w:val="100"/>
          <w:sz w:val="24"/>
          <w:szCs w:val="24"/>
        </w:rPr>
        <w:t>», «-, ДЗ» или «-, Э»</w:t>
      </w:r>
      <w:r>
        <w:rPr>
          <w:i/>
          <w:color w:val="auto"/>
          <w:w w:val="100"/>
          <w:sz w:val="24"/>
          <w:szCs w:val="24"/>
        </w:rPr>
        <w:t xml:space="preserve"> </w:t>
      </w:r>
      <w:r w:rsidRPr="005B1E01">
        <w:rPr>
          <w:i/>
          <w:color w:val="auto"/>
          <w:w w:val="100"/>
          <w:sz w:val="24"/>
          <w:szCs w:val="24"/>
        </w:rPr>
        <w:t>соответственно.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b/>
          <w:i/>
          <w:color w:val="auto"/>
          <w:w w:val="100"/>
          <w:sz w:val="24"/>
          <w:szCs w:val="24"/>
        </w:rPr>
        <w:t>Пример 4.</w:t>
      </w:r>
      <w:r w:rsidRPr="005B1E01">
        <w:rPr>
          <w:i/>
          <w:color w:val="auto"/>
          <w:w w:val="100"/>
          <w:sz w:val="24"/>
          <w:szCs w:val="24"/>
        </w:rPr>
        <w:t xml:space="preserve"> Общепрофессиональная дисциплина изучается </w:t>
      </w:r>
      <w:r>
        <w:rPr>
          <w:i/>
          <w:color w:val="auto"/>
          <w:w w:val="100"/>
          <w:sz w:val="24"/>
          <w:szCs w:val="24"/>
        </w:rPr>
        <w:t>3</w:t>
      </w:r>
      <w:r w:rsidRPr="005B1E01">
        <w:rPr>
          <w:i/>
          <w:color w:val="auto"/>
          <w:w w:val="100"/>
          <w:sz w:val="24"/>
          <w:szCs w:val="24"/>
        </w:rPr>
        <w:t xml:space="preserve"> семестра, по выбору образовательного учреждения мо</w:t>
      </w:r>
      <w:r>
        <w:rPr>
          <w:i/>
          <w:color w:val="auto"/>
          <w:w w:val="100"/>
          <w:sz w:val="24"/>
          <w:szCs w:val="24"/>
        </w:rPr>
        <w:t>гут</w:t>
      </w:r>
      <w:r w:rsidRPr="005B1E01">
        <w:rPr>
          <w:i/>
          <w:color w:val="auto"/>
          <w:w w:val="100"/>
          <w:sz w:val="24"/>
          <w:szCs w:val="24"/>
        </w:rPr>
        <w:t xml:space="preserve"> быть предусмотрен</w:t>
      </w:r>
      <w:r>
        <w:rPr>
          <w:i/>
          <w:color w:val="auto"/>
          <w:w w:val="100"/>
          <w:sz w:val="24"/>
          <w:szCs w:val="24"/>
        </w:rPr>
        <w:t>ы</w:t>
      </w:r>
      <w:r w:rsidRPr="005B1E01">
        <w:rPr>
          <w:i/>
          <w:color w:val="auto"/>
          <w:w w:val="100"/>
          <w:sz w:val="24"/>
          <w:szCs w:val="24"/>
        </w:rPr>
        <w:t xml:space="preserve"> </w:t>
      </w:r>
      <w:r>
        <w:rPr>
          <w:i/>
          <w:color w:val="auto"/>
          <w:w w:val="100"/>
          <w:sz w:val="24"/>
          <w:szCs w:val="24"/>
        </w:rPr>
        <w:t xml:space="preserve">дополнительные </w:t>
      </w:r>
      <w:r w:rsidRPr="005B1E01">
        <w:rPr>
          <w:i/>
          <w:color w:val="auto"/>
          <w:w w:val="100"/>
          <w:sz w:val="24"/>
          <w:szCs w:val="24"/>
        </w:rPr>
        <w:t>промежуточн</w:t>
      </w:r>
      <w:r>
        <w:rPr>
          <w:i/>
          <w:color w:val="auto"/>
          <w:w w:val="100"/>
          <w:sz w:val="24"/>
          <w:szCs w:val="24"/>
        </w:rPr>
        <w:t>ые</w:t>
      </w:r>
      <w:r w:rsidRPr="005B1E01">
        <w:rPr>
          <w:i/>
          <w:color w:val="auto"/>
          <w:w w:val="100"/>
          <w:sz w:val="24"/>
          <w:szCs w:val="24"/>
        </w:rPr>
        <w:t xml:space="preserve"> аттестац</w:t>
      </w:r>
      <w:r>
        <w:rPr>
          <w:i/>
          <w:color w:val="auto"/>
          <w:w w:val="100"/>
          <w:sz w:val="24"/>
          <w:szCs w:val="24"/>
        </w:rPr>
        <w:t>ии</w:t>
      </w:r>
      <w:r w:rsidRPr="005B1E01">
        <w:rPr>
          <w:i/>
          <w:color w:val="auto"/>
          <w:w w:val="100"/>
          <w:sz w:val="24"/>
          <w:szCs w:val="24"/>
        </w:rPr>
        <w:t xml:space="preserve"> после </w:t>
      </w:r>
      <w:r>
        <w:rPr>
          <w:i/>
          <w:color w:val="auto"/>
          <w:w w:val="100"/>
          <w:sz w:val="24"/>
          <w:szCs w:val="24"/>
        </w:rPr>
        <w:t xml:space="preserve">каждого семестра в форме зачета, а после </w:t>
      </w:r>
      <w:r w:rsidRPr="005B1E01">
        <w:rPr>
          <w:i/>
          <w:color w:val="auto"/>
          <w:w w:val="100"/>
          <w:sz w:val="24"/>
          <w:szCs w:val="24"/>
        </w:rPr>
        <w:t xml:space="preserve">завершения освоения дисциплины (в последнем семестре изучения) </w:t>
      </w:r>
      <w:r>
        <w:rPr>
          <w:i/>
          <w:color w:val="auto"/>
          <w:w w:val="100"/>
          <w:sz w:val="24"/>
          <w:szCs w:val="24"/>
        </w:rPr>
        <w:t xml:space="preserve">– </w:t>
      </w:r>
      <w:r w:rsidRPr="005B1E01">
        <w:rPr>
          <w:i/>
          <w:color w:val="auto"/>
          <w:w w:val="100"/>
          <w:sz w:val="24"/>
          <w:szCs w:val="24"/>
        </w:rPr>
        <w:t>в форме дифференцированного зачета или экзамена, в этом слу</w:t>
      </w:r>
      <w:r>
        <w:rPr>
          <w:i/>
          <w:color w:val="auto"/>
          <w:w w:val="100"/>
          <w:sz w:val="24"/>
          <w:szCs w:val="24"/>
        </w:rPr>
        <w:t>чае записи будут иметь вид «З</w:t>
      </w:r>
      <w:proofErr w:type="gramStart"/>
      <w:r>
        <w:rPr>
          <w:i/>
          <w:color w:val="auto"/>
          <w:w w:val="100"/>
          <w:sz w:val="24"/>
          <w:szCs w:val="24"/>
        </w:rPr>
        <w:t>,З</w:t>
      </w:r>
      <w:proofErr w:type="gramEnd"/>
      <w:r>
        <w:rPr>
          <w:i/>
          <w:color w:val="auto"/>
          <w:w w:val="100"/>
          <w:sz w:val="24"/>
          <w:szCs w:val="24"/>
        </w:rPr>
        <w:t>,ДЗ» или «</w:t>
      </w:r>
      <w:r w:rsidRPr="005B1E01">
        <w:rPr>
          <w:i/>
          <w:color w:val="auto"/>
          <w:w w:val="100"/>
          <w:sz w:val="24"/>
          <w:szCs w:val="24"/>
        </w:rPr>
        <w:t>З</w:t>
      </w:r>
      <w:r>
        <w:rPr>
          <w:i/>
          <w:color w:val="auto"/>
          <w:w w:val="100"/>
          <w:sz w:val="24"/>
          <w:szCs w:val="24"/>
        </w:rPr>
        <w:t>,З,Э</w:t>
      </w:r>
      <w:r w:rsidRPr="005B1E01">
        <w:rPr>
          <w:i/>
          <w:color w:val="auto"/>
          <w:w w:val="100"/>
          <w:sz w:val="24"/>
          <w:szCs w:val="24"/>
        </w:rPr>
        <w:t>»</w:t>
      </w:r>
      <w:r>
        <w:rPr>
          <w:i/>
          <w:color w:val="auto"/>
          <w:w w:val="100"/>
          <w:sz w:val="24"/>
          <w:szCs w:val="24"/>
        </w:rPr>
        <w:t xml:space="preserve"> </w:t>
      </w:r>
      <w:r w:rsidRPr="005B1E01">
        <w:rPr>
          <w:i/>
          <w:color w:val="auto"/>
          <w:w w:val="100"/>
          <w:sz w:val="24"/>
          <w:szCs w:val="24"/>
        </w:rPr>
        <w:t>соответственно.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354379">
        <w:rPr>
          <w:b/>
          <w:i/>
          <w:color w:val="auto"/>
          <w:w w:val="100"/>
          <w:sz w:val="24"/>
          <w:szCs w:val="24"/>
        </w:rPr>
        <w:t xml:space="preserve">Пример </w:t>
      </w:r>
      <w:r>
        <w:rPr>
          <w:b/>
          <w:i/>
          <w:color w:val="auto"/>
          <w:w w:val="100"/>
          <w:sz w:val="24"/>
          <w:szCs w:val="24"/>
        </w:rPr>
        <w:t>5</w:t>
      </w:r>
      <w:r w:rsidRPr="00354379">
        <w:rPr>
          <w:b/>
          <w:i/>
          <w:color w:val="auto"/>
          <w:w w:val="100"/>
          <w:sz w:val="24"/>
          <w:szCs w:val="24"/>
        </w:rPr>
        <w:t>.</w:t>
      </w:r>
      <w:r>
        <w:rPr>
          <w:i/>
          <w:color w:val="auto"/>
          <w:w w:val="100"/>
          <w:sz w:val="24"/>
          <w:szCs w:val="24"/>
        </w:rPr>
        <w:t xml:space="preserve"> В профессиональном модуле имеется 1 МДК (объемом более 32 часов), учебная и производственная практика. Срок освоения программы ПМ – 1 семестр. По модулю в целом обязателен экзамен (квалификационный), по выбору ОУ по МДК предусмотрен дифференцированный зачет, по учебной и производственной практике промежуточная аттестация не предусмотрена. Запись будет иметь вид: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ПМ</w:t>
      </w:r>
      <w:r>
        <w:rPr>
          <w:i/>
          <w:color w:val="auto"/>
          <w:w w:val="100"/>
          <w:sz w:val="24"/>
          <w:szCs w:val="24"/>
        </w:rPr>
        <w:tab/>
      </w:r>
      <w:r>
        <w:rPr>
          <w:i/>
          <w:color w:val="auto"/>
          <w:w w:val="100"/>
          <w:sz w:val="24"/>
          <w:szCs w:val="24"/>
        </w:rPr>
        <w:tab/>
        <w:t>«–/1/1»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МДК</w:t>
      </w:r>
      <w:r>
        <w:rPr>
          <w:i/>
          <w:color w:val="auto"/>
          <w:w w:val="100"/>
          <w:sz w:val="24"/>
          <w:szCs w:val="24"/>
        </w:rPr>
        <w:tab/>
      </w:r>
      <w:r>
        <w:rPr>
          <w:i/>
          <w:color w:val="auto"/>
          <w:w w:val="100"/>
          <w:sz w:val="24"/>
          <w:szCs w:val="24"/>
        </w:rPr>
        <w:tab/>
        <w:t>«ДЗ»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УП</w:t>
      </w:r>
      <w:r>
        <w:rPr>
          <w:i/>
          <w:color w:val="auto"/>
          <w:w w:val="100"/>
          <w:sz w:val="24"/>
          <w:szCs w:val="24"/>
        </w:rPr>
        <w:tab/>
      </w:r>
      <w:r>
        <w:rPr>
          <w:i/>
          <w:color w:val="auto"/>
          <w:w w:val="100"/>
          <w:sz w:val="24"/>
          <w:szCs w:val="24"/>
        </w:rPr>
        <w:tab/>
        <w:t>«</w:t>
      </w:r>
      <w:proofErr w:type="gramStart"/>
      <w:r>
        <w:rPr>
          <w:i/>
          <w:color w:val="auto"/>
          <w:w w:val="100"/>
          <w:sz w:val="24"/>
          <w:szCs w:val="24"/>
        </w:rPr>
        <w:t>–»</w:t>
      </w:r>
      <w:proofErr w:type="gramEnd"/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ПП</w:t>
      </w:r>
      <w:r>
        <w:rPr>
          <w:i/>
          <w:color w:val="auto"/>
          <w:w w:val="100"/>
          <w:sz w:val="24"/>
          <w:szCs w:val="24"/>
        </w:rPr>
        <w:tab/>
      </w:r>
      <w:r>
        <w:rPr>
          <w:i/>
          <w:color w:val="auto"/>
          <w:w w:val="100"/>
          <w:sz w:val="24"/>
          <w:szCs w:val="24"/>
        </w:rPr>
        <w:tab/>
        <w:t>«</w:t>
      </w:r>
      <w:proofErr w:type="gramStart"/>
      <w:r>
        <w:rPr>
          <w:i/>
          <w:color w:val="auto"/>
          <w:w w:val="100"/>
          <w:sz w:val="24"/>
          <w:szCs w:val="24"/>
        </w:rPr>
        <w:t>–»</w:t>
      </w:r>
      <w:proofErr w:type="gramEnd"/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354379">
        <w:rPr>
          <w:b/>
          <w:i/>
          <w:color w:val="auto"/>
          <w:w w:val="100"/>
          <w:sz w:val="24"/>
          <w:szCs w:val="24"/>
        </w:rPr>
        <w:t xml:space="preserve">Пример </w:t>
      </w:r>
      <w:r>
        <w:rPr>
          <w:b/>
          <w:i/>
          <w:color w:val="auto"/>
          <w:w w:val="100"/>
          <w:sz w:val="24"/>
          <w:szCs w:val="24"/>
        </w:rPr>
        <w:t>6</w:t>
      </w:r>
      <w:r w:rsidRPr="00354379">
        <w:rPr>
          <w:b/>
          <w:i/>
          <w:color w:val="auto"/>
          <w:w w:val="100"/>
          <w:sz w:val="24"/>
          <w:szCs w:val="24"/>
        </w:rPr>
        <w:t>.</w:t>
      </w:r>
      <w:r>
        <w:rPr>
          <w:i/>
          <w:color w:val="auto"/>
          <w:w w:val="100"/>
          <w:sz w:val="24"/>
          <w:szCs w:val="24"/>
        </w:rPr>
        <w:t xml:space="preserve"> В профессиональном модуле имеется 2 МДК (объемом менее 32 часов каждый), учебная и производственная практика. Срок освоения программы ПМ – 2 семестра. В первом семестре изучается МДК 01 и проводится учебная практика, во втором семестре изучается МДК 02 и проводится производственная практика. По модулю в целом обязателен экзамен (квалификационный), по двум МДК промежуточная аттестация не предусмотрена (недостаточное кол-во часов), по учебной практике и по производственной практике промежуточная аттестация предусмотрена в форме дифференцированных зачетов. Запись будет иметь вид: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ПМ</w:t>
      </w:r>
      <w:r>
        <w:rPr>
          <w:i/>
          <w:color w:val="auto"/>
          <w:w w:val="100"/>
          <w:sz w:val="24"/>
          <w:szCs w:val="24"/>
        </w:rPr>
        <w:tab/>
      </w:r>
      <w:r>
        <w:rPr>
          <w:i/>
          <w:color w:val="auto"/>
          <w:w w:val="100"/>
          <w:sz w:val="24"/>
          <w:szCs w:val="24"/>
        </w:rPr>
        <w:tab/>
        <w:t>«–/2/1»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МДК 01</w:t>
      </w:r>
      <w:r>
        <w:rPr>
          <w:i/>
          <w:color w:val="auto"/>
          <w:w w:val="100"/>
          <w:sz w:val="24"/>
          <w:szCs w:val="24"/>
        </w:rPr>
        <w:tab/>
        <w:t>«–,–,–»,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МДК 02</w:t>
      </w:r>
      <w:r>
        <w:rPr>
          <w:i/>
          <w:color w:val="auto"/>
          <w:w w:val="100"/>
          <w:sz w:val="24"/>
          <w:szCs w:val="24"/>
        </w:rPr>
        <w:tab/>
        <w:t>«–,–,–»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УП</w:t>
      </w:r>
      <w:proofErr w:type="gramStart"/>
      <w:r>
        <w:rPr>
          <w:i/>
          <w:color w:val="auto"/>
          <w:w w:val="100"/>
          <w:sz w:val="24"/>
          <w:szCs w:val="24"/>
        </w:rPr>
        <w:tab/>
      </w:r>
      <w:r>
        <w:rPr>
          <w:i/>
          <w:color w:val="auto"/>
          <w:w w:val="100"/>
          <w:sz w:val="24"/>
          <w:szCs w:val="24"/>
        </w:rPr>
        <w:tab/>
        <w:t>«–,</w:t>
      </w:r>
      <w:proofErr w:type="gramEnd"/>
      <w:r>
        <w:rPr>
          <w:i/>
          <w:color w:val="auto"/>
          <w:w w:val="100"/>
          <w:sz w:val="24"/>
          <w:szCs w:val="24"/>
        </w:rPr>
        <w:t>ДЗ,–»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ПП</w:t>
      </w:r>
      <w:proofErr w:type="gramStart"/>
      <w:r>
        <w:rPr>
          <w:i/>
          <w:color w:val="auto"/>
          <w:w w:val="100"/>
          <w:sz w:val="24"/>
          <w:szCs w:val="24"/>
        </w:rPr>
        <w:tab/>
      </w:r>
      <w:r>
        <w:rPr>
          <w:i/>
          <w:color w:val="auto"/>
          <w:w w:val="100"/>
          <w:sz w:val="24"/>
          <w:szCs w:val="24"/>
        </w:rPr>
        <w:tab/>
        <w:t>«–,–,</w:t>
      </w:r>
      <w:proofErr w:type="gramEnd"/>
      <w:r>
        <w:rPr>
          <w:i/>
          <w:color w:val="auto"/>
          <w:w w:val="100"/>
          <w:sz w:val="24"/>
          <w:szCs w:val="24"/>
        </w:rPr>
        <w:t>ДЗ»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lastRenderedPageBreak/>
        <w:t xml:space="preserve">Освоение программы по профессии среднего профессионального образования на базе основного общего образования предоставляет образовательной организации самостоятельно распределить 20 недель нагрузки 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 xml:space="preserve">- или на общеобразовательные предметы, для достижения требований ФГОС среднего общего образования и выхода на ЕГЭ, 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 xml:space="preserve">- или на практики, МДК и ОПД для достижения результатов по осваиваемой профессии в соответствии с передовыми практиками и международными стандартами. Кроме этого добавляется дополнительная неделя на промежуточную аттестацию по дополнительным элементам </w:t>
      </w:r>
      <w:proofErr w:type="gramStart"/>
      <w:r>
        <w:rPr>
          <w:i/>
          <w:color w:val="auto"/>
          <w:w w:val="100"/>
          <w:sz w:val="24"/>
          <w:szCs w:val="24"/>
        </w:rPr>
        <w:t>программы</w:t>
      </w:r>
      <w:proofErr w:type="gramEnd"/>
      <w:r>
        <w:rPr>
          <w:i/>
          <w:color w:val="auto"/>
          <w:w w:val="100"/>
          <w:sz w:val="24"/>
          <w:szCs w:val="24"/>
        </w:rPr>
        <w:t xml:space="preserve"> осваиваемым в эти 20 недель.</w:t>
      </w:r>
    </w:p>
    <w:p w:rsidR="009554D9" w:rsidRPr="007C0912" w:rsidRDefault="009554D9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  <w:r w:rsidRPr="005B1E01">
        <w:rPr>
          <w:b/>
          <w:color w:val="auto"/>
          <w:w w:val="100"/>
        </w:rPr>
        <w:br w:type="page"/>
      </w:r>
      <w:r w:rsidRPr="007C0912">
        <w:rPr>
          <w:b/>
          <w:color w:val="auto"/>
          <w:w w:val="100"/>
          <w:sz w:val="24"/>
          <w:szCs w:val="24"/>
        </w:rPr>
        <w:lastRenderedPageBreak/>
        <w:t>2. План учебного процесса</w:t>
      </w:r>
    </w:p>
    <w:p w:rsidR="009554D9" w:rsidRPr="007C0912" w:rsidRDefault="009554D9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  <w:r w:rsidRPr="007C0912">
        <w:rPr>
          <w:b/>
          <w:color w:val="auto"/>
          <w:w w:val="100"/>
          <w:sz w:val="24"/>
          <w:szCs w:val="24"/>
        </w:rPr>
        <w:t xml:space="preserve">2.1 План учебного процесса </w:t>
      </w:r>
      <w:r w:rsidRPr="007C0912">
        <w:rPr>
          <w:color w:val="auto"/>
          <w:w w:val="100"/>
          <w:sz w:val="24"/>
          <w:szCs w:val="24"/>
        </w:rPr>
        <w:t>(для специальности СПО)</w:t>
      </w:r>
    </w:p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3434"/>
        <w:gridCol w:w="707"/>
        <w:gridCol w:w="425"/>
        <w:gridCol w:w="428"/>
        <w:gridCol w:w="704"/>
        <w:gridCol w:w="719"/>
        <w:gridCol w:w="575"/>
        <w:gridCol w:w="848"/>
        <w:gridCol w:w="538"/>
        <w:gridCol w:w="428"/>
        <w:gridCol w:w="428"/>
        <w:gridCol w:w="688"/>
        <w:gridCol w:w="488"/>
        <w:gridCol w:w="544"/>
        <w:gridCol w:w="644"/>
        <w:gridCol w:w="488"/>
        <w:gridCol w:w="488"/>
        <w:gridCol w:w="488"/>
        <w:gridCol w:w="488"/>
        <w:gridCol w:w="488"/>
        <w:gridCol w:w="529"/>
      </w:tblGrid>
      <w:tr w:rsidR="009554D9" w:rsidRPr="00C86781" w:rsidTr="00544C12">
        <w:trPr>
          <w:cantSplit/>
          <w:trHeight w:val="539"/>
          <w:jc w:val="center"/>
        </w:trPr>
        <w:tc>
          <w:tcPr>
            <w:tcW w:w="342" w:type="pct"/>
            <w:vMerge w:val="restart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Индекс</w:t>
            </w:r>
          </w:p>
        </w:tc>
        <w:tc>
          <w:tcPr>
            <w:tcW w:w="1098" w:type="pct"/>
            <w:vMerge w:val="restar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Формы промежуточной аттестации</w:t>
            </w:r>
            <w:r w:rsidRPr="00C86781">
              <w:rPr>
                <w:rStyle w:val="af1"/>
                <w:rFonts w:eastAsia="Lucida Sans Unicode"/>
                <w:b/>
                <w:color w:val="auto"/>
                <w:w w:val="100"/>
                <w:sz w:val="18"/>
                <w:szCs w:val="18"/>
              </w:rPr>
              <w:footnoteReference w:id="10"/>
            </w:r>
          </w:p>
        </w:tc>
        <w:tc>
          <w:tcPr>
            <w:tcW w:w="136" w:type="pct"/>
            <w:vMerge w:val="restart"/>
            <w:textDirection w:val="btLr"/>
          </w:tcPr>
          <w:p w:rsidR="009554D9" w:rsidRPr="00C86781" w:rsidRDefault="009554D9" w:rsidP="00544C12">
            <w:pPr>
              <w:ind w:left="113" w:right="113"/>
              <w:jc w:val="both"/>
              <w:rPr>
                <w:b/>
                <w:bCs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Объем образовательной нагрузки</w:t>
            </w:r>
          </w:p>
        </w:tc>
        <w:tc>
          <w:tcPr>
            <w:tcW w:w="1493" w:type="pct"/>
            <w:gridSpan w:val="8"/>
          </w:tcPr>
          <w:p w:rsidR="009554D9" w:rsidRPr="00C86781" w:rsidRDefault="009554D9" w:rsidP="00544C12">
            <w:pPr>
              <w:ind w:left="113" w:right="113"/>
              <w:jc w:val="both"/>
              <w:rPr>
                <w:b/>
                <w:bCs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 xml:space="preserve">Учебная нагрузка </w:t>
            </w:r>
            <w:proofErr w:type="gramStart"/>
            <w:r w:rsidRPr="00C86781">
              <w:rPr>
                <w:b/>
                <w:color w:val="auto"/>
                <w:w w:val="100"/>
                <w:sz w:val="18"/>
                <w:szCs w:val="18"/>
              </w:rPr>
              <w:t>обучающихся</w:t>
            </w:r>
            <w:proofErr w:type="gramEnd"/>
            <w:r w:rsidRPr="00C86781">
              <w:rPr>
                <w:b/>
                <w:color w:val="auto"/>
                <w:w w:val="100"/>
                <w:sz w:val="18"/>
                <w:szCs w:val="18"/>
              </w:rPr>
              <w:t xml:space="preserve">  (час.)</w:t>
            </w:r>
          </w:p>
        </w:tc>
        <w:tc>
          <w:tcPr>
            <w:tcW w:w="1705" w:type="pct"/>
            <w:gridSpan w:val="10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bCs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bCs/>
                <w:color w:val="auto"/>
                <w:w w:val="100"/>
                <w:sz w:val="18"/>
                <w:szCs w:val="18"/>
              </w:rPr>
              <w:t xml:space="preserve">Распределение </w:t>
            </w: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учебной</w:t>
            </w:r>
            <w:r w:rsidRPr="00C86781">
              <w:rPr>
                <w:b/>
                <w:bCs/>
                <w:color w:val="auto"/>
                <w:w w:val="100"/>
                <w:sz w:val="18"/>
                <w:szCs w:val="18"/>
              </w:rPr>
              <w:t xml:space="preserve"> нагрузки по курсам</w:t>
            </w:r>
            <w:r w:rsidRPr="00C86781">
              <w:rPr>
                <w:rStyle w:val="af1"/>
                <w:rFonts w:eastAsia="Lucida Sans Unicode"/>
                <w:b/>
                <w:bCs/>
                <w:color w:val="auto"/>
                <w:w w:val="100"/>
                <w:sz w:val="18"/>
                <w:szCs w:val="18"/>
              </w:rPr>
              <w:footnoteReference w:id="11"/>
            </w:r>
            <w:r w:rsidRPr="00C86781">
              <w:rPr>
                <w:b/>
                <w:bCs/>
                <w:color w:val="auto"/>
                <w:w w:val="100"/>
                <w:sz w:val="18"/>
                <w:szCs w:val="18"/>
              </w:rPr>
              <w:t xml:space="preserve"> и семестрам/триместрам</w:t>
            </w:r>
            <w:r w:rsidRPr="00C86781">
              <w:rPr>
                <w:rStyle w:val="af1"/>
                <w:rFonts w:eastAsia="Lucida Sans Unicode"/>
                <w:b/>
                <w:bCs/>
                <w:color w:val="auto"/>
                <w:w w:val="100"/>
                <w:sz w:val="18"/>
                <w:szCs w:val="18"/>
              </w:rPr>
              <w:footnoteReference w:id="12"/>
            </w:r>
            <w:r w:rsidRPr="00C86781">
              <w:rPr>
                <w:b/>
                <w:bCs/>
                <w:color w:val="auto"/>
                <w:w w:val="100"/>
                <w:sz w:val="18"/>
                <w:szCs w:val="18"/>
              </w:rPr>
              <w:t xml:space="preserve"> (час</w:t>
            </w:r>
            <w:proofErr w:type="gramStart"/>
            <w:r w:rsidRPr="00C86781">
              <w:rPr>
                <w:b/>
                <w:bCs/>
                <w:color w:val="auto"/>
                <w:w w:val="100"/>
                <w:sz w:val="18"/>
                <w:szCs w:val="18"/>
              </w:rPr>
              <w:t>.</w:t>
            </w:r>
            <w:proofErr w:type="gramEnd"/>
            <w:r w:rsidRPr="00C86781">
              <w:rPr>
                <w:b/>
                <w:bCs/>
                <w:color w:val="auto"/>
                <w:w w:val="100"/>
                <w:sz w:val="18"/>
                <w:szCs w:val="18"/>
              </w:rPr>
              <w:t xml:space="preserve"> </w:t>
            </w:r>
            <w:proofErr w:type="gramStart"/>
            <w:r w:rsidRPr="00C86781">
              <w:rPr>
                <w:b/>
                <w:bCs/>
                <w:color w:val="auto"/>
                <w:w w:val="100"/>
                <w:sz w:val="18"/>
                <w:szCs w:val="18"/>
              </w:rPr>
              <w:t>в</w:t>
            </w:r>
            <w:proofErr w:type="gramEnd"/>
            <w:r w:rsidRPr="00C86781">
              <w:rPr>
                <w:b/>
                <w:bCs/>
                <w:color w:val="auto"/>
                <w:w w:val="100"/>
                <w:sz w:val="18"/>
                <w:szCs w:val="18"/>
              </w:rPr>
              <w:t xml:space="preserve"> семестр/триместр)</w:t>
            </w:r>
          </w:p>
        </w:tc>
      </w:tr>
      <w:tr w:rsidR="009554D9" w:rsidRPr="00C86781" w:rsidTr="00544C12">
        <w:trPr>
          <w:cantSplit/>
          <w:trHeight w:val="305"/>
          <w:jc w:val="center"/>
        </w:trPr>
        <w:tc>
          <w:tcPr>
            <w:tcW w:w="342" w:type="pct"/>
            <w:vMerge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Merge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6" w:type="pct"/>
            <w:vMerge/>
            <w:textDirection w:val="btLr"/>
          </w:tcPr>
          <w:p w:rsidR="009554D9" w:rsidRPr="00C86781" w:rsidRDefault="009554D9" w:rsidP="00544C1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 xml:space="preserve">самостоятельная учебная работа </w:t>
            </w:r>
          </w:p>
        </w:tc>
        <w:tc>
          <w:tcPr>
            <w:tcW w:w="1356" w:type="pct"/>
            <w:gridSpan w:val="7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Во взаимодействии с преподавателем</w:t>
            </w:r>
          </w:p>
        </w:tc>
        <w:tc>
          <w:tcPr>
            <w:tcW w:w="376" w:type="pct"/>
            <w:gridSpan w:val="2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I курс</w:t>
            </w:r>
          </w:p>
        </w:tc>
        <w:tc>
          <w:tcPr>
            <w:tcW w:w="380" w:type="pct"/>
            <w:gridSpan w:val="2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II курс</w:t>
            </w:r>
          </w:p>
        </w:tc>
        <w:tc>
          <w:tcPr>
            <w:tcW w:w="312" w:type="pct"/>
            <w:gridSpan w:val="2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III курс</w:t>
            </w:r>
          </w:p>
        </w:tc>
        <w:tc>
          <w:tcPr>
            <w:tcW w:w="312" w:type="pct"/>
            <w:gridSpan w:val="2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IV курс</w:t>
            </w:r>
          </w:p>
        </w:tc>
        <w:tc>
          <w:tcPr>
            <w:tcW w:w="325" w:type="pct"/>
            <w:gridSpan w:val="2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V курс</w:t>
            </w:r>
          </w:p>
        </w:tc>
      </w:tr>
      <w:tr w:rsidR="009554D9" w:rsidRPr="00C86781" w:rsidTr="00544C12">
        <w:trPr>
          <w:cantSplit/>
          <w:trHeight w:val="265"/>
          <w:jc w:val="center"/>
        </w:trPr>
        <w:tc>
          <w:tcPr>
            <w:tcW w:w="342" w:type="pct"/>
            <w:vMerge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Merge/>
            <w:textDirection w:val="btLr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6" w:type="pct"/>
            <w:vMerge/>
            <w:textDirection w:val="btL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910" w:type="pct"/>
            <w:gridSpan w:val="4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Нагрузка на дисциплины и МДК</w:t>
            </w:r>
          </w:p>
        </w:tc>
        <w:tc>
          <w:tcPr>
            <w:tcW w:w="172" w:type="pct"/>
            <w:vMerge w:val="restart"/>
            <w:textDirection w:val="btLr"/>
          </w:tcPr>
          <w:p w:rsidR="009554D9" w:rsidRPr="008C0F17" w:rsidRDefault="009554D9" w:rsidP="00544C1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8C0F17">
              <w:rPr>
                <w:b/>
                <w:color w:val="auto"/>
                <w:w w:val="100"/>
                <w:sz w:val="18"/>
                <w:szCs w:val="18"/>
              </w:rPr>
              <w:t>По практике производственной и учебной</w:t>
            </w:r>
          </w:p>
        </w:tc>
        <w:tc>
          <w:tcPr>
            <w:tcW w:w="137" w:type="pct"/>
            <w:vMerge w:val="restart"/>
            <w:textDirection w:val="btL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Консультации</w:t>
            </w:r>
          </w:p>
        </w:tc>
        <w:tc>
          <w:tcPr>
            <w:tcW w:w="137" w:type="pct"/>
            <w:vMerge w:val="restart"/>
            <w:textDirection w:val="btL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1 сем</w:t>
            </w: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 xml:space="preserve">/ </w:t>
            </w:r>
            <w:proofErr w:type="spellStart"/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т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рим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>. **</w:t>
            </w:r>
            <w:proofErr w:type="spellStart"/>
            <w:r w:rsidRPr="00C8678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  <w:r w:rsidRPr="00C86781">
              <w:rPr>
                <w:rStyle w:val="af1"/>
                <w:rFonts w:eastAsia="Lucida Sans Unicode"/>
                <w:color w:val="auto"/>
                <w:w w:val="100"/>
                <w:sz w:val="18"/>
                <w:szCs w:val="18"/>
              </w:rPr>
              <w:footnoteReference w:id="13"/>
            </w:r>
          </w:p>
        </w:tc>
        <w:tc>
          <w:tcPr>
            <w:tcW w:w="156" w:type="pct"/>
            <w:vMerge w:val="restart"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2 сем./</w:t>
            </w:r>
            <w:proofErr w:type="spellStart"/>
            <w:r w:rsidRPr="00C86781">
              <w:rPr>
                <w:color w:val="auto"/>
                <w:w w:val="100"/>
                <w:sz w:val="18"/>
                <w:szCs w:val="18"/>
              </w:rPr>
              <w:t>трим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 xml:space="preserve"> .</w:t>
            </w:r>
            <w:proofErr w:type="gramEnd"/>
            <w:r w:rsidRPr="00C86781">
              <w:rPr>
                <w:rStyle w:val="af1"/>
                <w:rFonts w:eastAsia="Lucida Sans Unicode"/>
                <w:color w:val="auto"/>
                <w:w w:val="100"/>
                <w:sz w:val="18"/>
                <w:szCs w:val="18"/>
              </w:rPr>
              <w:footnoteReference w:id="14"/>
            </w: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  <w:proofErr w:type="spellStart"/>
            <w:r w:rsidRPr="00C8678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3 сем</w:t>
            </w: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 xml:space="preserve">/ </w:t>
            </w:r>
            <w:proofErr w:type="spellStart"/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т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рим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 xml:space="preserve">. ** </w:t>
            </w:r>
            <w:proofErr w:type="spellStart"/>
            <w:r w:rsidRPr="00C8678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</w:p>
        </w:tc>
        <w:tc>
          <w:tcPr>
            <w:tcW w:w="206" w:type="pct"/>
            <w:vMerge w:val="restart"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4 сем</w:t>
            </w: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/</w:t>
            </w:r>
            <w:proofErr w:type="spellStart"/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т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рим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 xml:space="preserve">. ** </w:t>
            </w:r>
            <w:proofErr w:type="spellStart"/>
            <w:r w:rsidRPr="00C8678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</w:p>
        </w:tc>
        <w:tc>
          <w:tcPr>
            <w:tcW w:w="156" w:type="pct"/>
            <w:vMerge w:val="restart"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5 сем</w:t>
            </w: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/</w:t>
            </w:r>
            <w:proofErr w:type="spellStart"/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т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рим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 xml:space="preserve">.** </w:t>
            </w:r>
            <w:proofErr w:type="spellStart"/>
            <w:r w:rsidRPr="00C8678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</w:p>
        </w:tc>
        <w:tc>
          <w:tcPr>
            <w:tcW w:w="156" w:type="pct"/>
            <w:vMerge w:val="restart"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6 сем</w:t>
            </w: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 xml:space="preserve">/ </w:t>
            </w:r>
            <w:proofErr w:type="spellStart"/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т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рим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 xml:space="preserve">.** </w:t>
            </w:r>
            <w:proofErr w:type="spellStart"/>
            <w:r w:rsidRPr="00C8678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</w:p>
        </w:tc>
        <w:tc>
          <w:tcPr>
            <w:tcW w:w="156" w:type="pct"/>
            <w:vMerge w:val="restart"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7 сем</w:t>
            </w: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 xml:space="preserve">/ </w:t>
            </w:r>
            <w:proofErr w:type="spellStart"/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т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рим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 xml:space="preserve">. ** </w:t>
            </w:r>
            <w:proofErr w:type="spellStart"/>
            <w:r w:rsidRPr="00C8678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</w:p>
        </w:tc>
        <w:tc>
          <w:tcPr>
            <w:tcW w:w="156" w:type="pct"/>
            <w:vMerge w:val="restart"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8 сем</w:t>
            </w: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 xml:space="preserve">/ </w:t>
            </w:r>
            <w:proofErr w:type="spellStart"/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т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рим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 xml:space="preserve">.   ** </w:t>
            </w:r>
            <w:proofErr w:type="spellStart"/>
            <w:r w:rsidRPr="00C8678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</w:p>
        </w:tc>
        <w:tc>
          <w:tcPr>
            <w:tcW w:w="156" w:type="pct"/>
            <w:vMerge w:val="restart"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9 сем</w:t>
            </w: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 xml:space="preserve">/ </w:t>
            </w:r>
            <w:proofErr w:type="spellStart"/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т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рим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 xml:space="preserve">. ** </w:t>
            </w:r>
            <w:proofErr w:type="spellStart"/>
            <w:r w:rsidRPr="00C8678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</w:p>
        </w:tc>
        <w:tc>
          <w:tcPr>
            <w:tcW w:w="169" w:type="pct"/>
            <w:vMerge w:val="restart"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10 сем</w:t>
            </w: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 xml:space="preserve">/ </w:t>
            </w:r>
            <w:proofErr w:type="spellStart"/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т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рим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 xml:space="preserve">.** </w:t>
            </w:r>
            <w:proofErr w:type="spellStart"/>
            <w:r w:rsidRPr="00C8678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</w:p>
        </w:tc>
      </w:tr>
      <w:tr w:rsidR="009554D9" w:rsidRPr="00C86781" w:rsidTr="00544C12">
        <w:trPr>
          <w:cantSplit/>
          <w:trHeight w:val="265"/>
          <w:jc w:val="center"/>
        </w:trPr>
        <w:tc>
          <w:tcPr>
            <w:tcW w:w="342" w:type="pct"/>
            <w:vMerge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Merge/>
            <w:textDirection w:val="btLr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6" w:type="pct"/>
            <w:vMerge/>
            <w:textDirection w:val="btL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5" w:type="pct"/>
            <w:vMerge w:val="restart"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 xml:space="preserve">всего </w:t>
            </w:r>
            <w:r>
              <w:rPr>
                <w:b/>
                <w:color w:val="auto"/>
                <w:w w:val="100"/>
                <w:sz w:val="18"/>
                <w:szCs w:val="18"/>
              </w:rPr>
              <w:t xml:space="preserve">учебных </w:t>
            </w:r>
            <w:r w:rsidRPr="00C86781">
              <w:rPr>
                <w:b/>
                <w:color w:val="auto"/>
                <w:w w:val="100"/>
                <w:sz w:val="18"/>
                <w:szCs w:val="18"/>
              </w:rPr>
              <w:t xml:space="preserve">занятий </w:t>
            </w:r>
          </w:p>
        </w:tc>
        <w:tc>
          <w:tcPr>
            <w:tcW w:w="685" w:type="pct"/>
            <w:gridSpan w:val="3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в т. ч.</w:t>
            </w:r>
            <w:r w:rsidRPr="00C86781">
              <w:rPr>
                <w:b/>
                <w:color w:val="auto"/>
                <w:w w:val="100"/>
                <w:sz w:val="18"/>
                <w:szCs w:val="18"/>
              </w:rPr>
              <w:t xml:space="preserve"> по учебным дисциплинам и МДК</w:t>
            </w:r>
            <w:r w:rsidRPr="00C86781">
              <w:rPr>
                <w:rStyle w:val="af1"/>
                <w:rFonts w:eastAsia="Lucida Sans Unicode"/>
                <w:b/>
                <w:color w:val="auto"/>
                <w:w w:val="100"/>
                <w:sz w:val="18"/>
                <w:szCs w:val="18"/>
              </w:rPr>
              <w:footnoteReference w:id="15"/>
            </w:r>
          </w:p>
        </w:tc>
        <w:tc>
          <w:tcPr>
            <w:tcW w:w="172" w:type="pct"/>
            <w:vMerge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  <w:vMerge/>
            <w:textDirection w:val="btL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  <w:vMerge/>
            <w:textDirection w:val="btL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vMerge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vMerge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vMerge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vMerge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vMerge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vMerge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vMerge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9" w:type="pct"/>
            <w:vMerge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554D9" w:rsidRPr="00C86781" w:rsidTr="00544C12">
        <w:trPr>
          <w:cantSplit/>
          <w:trHeight w:val="2721"/>
          <w:jc w:val="center"/>
        </w:trPr>
        <w:tc>
          <w:tcPr>
            <w:tcW w:w="342" w:type="pct"/>
            <w:vMerge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Merge/>
            <w:textDirection w:val="btLr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6" w:type="pct"/>
            <w:vMerge/>
            <w:textDirection w:val="btL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Теоретическое обучение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 xml:space="preserve">лаб. и </w:t>
            </w:r>
            <w:proofErr w:type="spellStart"/>
            <w:r w:rsidRPr="00C86781">
              <w:rPr>
                <w:b/>
                <w:color w:val="auto"/>
                <w:w w:val="100"/>
                <w:sz w:val="18"/>
                <w:szCs w:val="18"/>
              </w:rPr>
              <w:t>практ</w:t>
            </w:r>
            <w:proofErr w:type="spellEnd"/>
            <w:r w:rsidRPr="00C86781">
              <w:rPr>
                <w:b/>
                <w:color w:val="auto"/>
                <w:w w:val="100"/>
                <w:sz w:val="18"/>
                <w:szCs w:val="18"/>
              </w:rPr>
              <w:t>. занятий</w:t>
            </w:r>
          </w:p>
        </w:tc>
        <w:tc>
          <w:tcPr>
            <w:tcW w:w="271" w:type="pct"/>
            <w:textDirection w:val="btL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172" w:type="pct"/>
            <w:vMerge/>
            <w:textDirection w:val="btL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  <w:vMerge/>
            <w:textDirection w:val="btL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  <w:vMerge/>
            <w:textDirection w:val="btL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9" w:type="pct"/>
            <w:vMerge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3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7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9</w:t>
            </w: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11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13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14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15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17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18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19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21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22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lastRenderedPageBreak/>
              <w:t>О.00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 w:rsidRPr="00C8678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 w:rsidRPr="00C8678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ОДБ.01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..... (базовые.)</w:t>
            </w: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–, ДЗ, Э</w:t>
            </w:r>
            <w:r w:rsidRPr="00C86781">
              <w:rPr>
                <w:rStyle w:val="af1"/>
                <w:rFonts w:eastAsia="Lucida Sans Unicode"/>
                <w:color w:val="auto"/>
                <w:w w:val="100"/>
                <w:sz w:val="18"/>
                <w:szCs w:val="18"/>
              </w:rPr>
              <w:footnoteReference w:id="16"/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ОДБ.0</w:t>
            </w: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–, ДЗ, Э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ОДБ.0</w:t>
            </w: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</w:rPr>
              <w:t>+1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Физкультура</w:t>
            </w: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, ДЗ, –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ОДП.0</w:t>
            </w: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</w:rPr>
              <w:t>+2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.... (профильные.)</w:t>
            </w: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–, ДЗ, Э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ОДП.0</w:t>
            </w: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</w:rPr>
              <w:t>+</w:t>
            </w: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m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–, ДЗ, Э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ОГСЭ.00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 xml:space="preserve">Общий гуманитарный и социально-экономический цикл </w:t>
            </w: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 w:rsidRPr="00C8678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 w:rsidRPr="00C8678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ОГСЭ.01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, ДЗ, Э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ОГСЭ.02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, ДЗ, Э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ОГСЭ.03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, ДЗ, Э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ОГСЭ.0</w:t>
            </w: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Физическая культура</w:t>
            </w: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, …,З,ДЗ</w:t>
            </w:r>
            <w:r w:rsidRPr="00C86781">
              <w:rPr>
                <w:rStyle w:val="af1"/>
                <w:rFonts w:eastAsia="Lucida Sans Unicode"/>
                <w:color w:val="auto"/>
                <w:w w:val="100"/>
                <w:sz w:val="18"/>
                <w:szCs w:val="18"/>
              </w:rPr>
              <w:footnoteReference w:id="17"/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ЕН.00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 xml:space="preserve">Математический и общий естественнонаучный цикл </w:t>
            </w: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 w:rsidRPr="00C8678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 w:rsidRPr="00C8678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ЕН.01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, ДЗ, Э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ЕН.02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ЕН.0</w:t>
            </w: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, ДЗ, Э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П.00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226" w:type="pct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 w:rsidRPr="00C8678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 w:rsidRPr="00C8678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ОП.00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 xml:space="preserve">Общепрофессиональные дисциплины </w:t>
            </w:r>
          </w:p>
        </w:tc>
        <w:tc>
          <w:tcPr>
            <w:tcW w:w="226" w:type="pct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 w:rsidRPr="00C8678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 w:rsidRPr="00C8678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ОПД.01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, ДЗ, Э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ОПД.02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, ДЗ, Э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ОПД.0</w:t>
            </w: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, ДЗ, Э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lastRenderedPageBreak/>
              <w:t>ПМ.00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226" w:type="pct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–/</w:t>
            </w:r>
            <w:proofErr w:type="gramStart"/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proofErr w:type="gramEnd"/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 w:rsidRPr="00C8678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  <w:r w:rsidRPr="00C86781">
              <w:rPr>
                <w:rStyle w:val="af1"/>
                <w:rFonts w:eastAsia="Lucida Sans Unicode"/>
                <w:b/>
                <w:color w:val="auto"/>
                <w:w w:val="100"/>
                <w:sz w:val="18"/>
                <w:szCs w:val="18"/>
                <w:lang w:val="en-US"/>
              </w:rPr>
              <w:footnoteReference w:id="18"/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ПМ.01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–/</w:t>
            </w:r>
            <w:proofErr w:type="gramStart"/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proofErr w:type="gramEnd"/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 w:rsidRPr="00C8678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  <w:r w:rsidRPr="00C86781">
              <w:rPr>
                <w:rStyle w:val="af1"/>
                <w:rFonts w:eastAsia="Lucida Sans Unicode"/>
                <w:color w:val="auto"/>
                <w:w w:val="100"/>
                <w:sz w:val="18"/>
                <w:szCs w:val="18"/>
                <w:lang w:val="en-US"/>
              </w:rPr>
              <w:footnoteReference w:id="19"/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МДК.01.01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–,ДЗ</w:t>
            </w: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,Э</w:t>
            </w:r>
            <w:proofErr w:type="gramEnd"/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МДК.01.02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–,ДЗ</w:t>
            </w: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,Э</w:t>
            </w:r>
            <w:proofErr w:type="gramEnd"/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УП.01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–,ДЗ,–</w:t>
            </w:r>
          </w:p>
        </w:tc>
        <w:tc>
          <w:tcPr>
            <w:tcW w:w="136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ПП.01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–,ДЗ,–</w:t>
            </w:r>
          </w:p>
        </w:tc>
        <w:tc>
          <w:tcPr>
            <w:tcW w:w="136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ПМ.0</w:t>
            </w: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–/</w:t>
            </w:r>
            <w:proofErr w:type="gramStart"/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proofErr w:type="gramEnd"/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 w:rsidRPr="00C8678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МДК.0</w:t>
            </w: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</w:rPr>
              <w:t>.01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–,ДЗ</w:t>
            </w: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,Э</w:t>
            </w:r>
            <w:proofErr w:type="gramEnd"/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МДК.0</w:t>
            </w: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</w:rPr>
              <w:t>.02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–,ДЗ</w:t>
            </w: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,Э</w:t>
            </w:r>
            <w:proofErr w:type="gramEnd"/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УП.02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–,ДЗ,–</w:t>
            </w:r>
          </w:p>
        </w:tc>
        <w:tc>
          <w:tcPr>
            <w:tcW w:w="136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ПП.02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–,ДЗ,–</w:t>
            </w:r>
          </w:p>
        </w:tc>
        <w:tc>
          <w:tcPr>
            <w:tcW w:w="136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ПДП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 xml:space="preserve">Преддипломная практика </w:t>
            </w: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6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 xml:space="preserve">** </w:t>
            </w:r>
            <w:proofErr w:type="spellStart"/>
            <w:r w:rsidRPr="00C8678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6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1440" w:type="pct"/>
            <w:gridSpan w:val="2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                        Самостоятельная работа</w:t>
            </w: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1440" w:type="pct"/>
            <w:gridSpan w:val="2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Всего</w:t>
            </w: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 w:rsidRPr="00C8678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 w:rsidRPr="00C8678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 w:rsidRPr="00C86781">
              <w:rPr>
                <w:b/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36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342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ГИА</w:t>
            </w:r>
          </w:p>
        </w:tc>
        <w:tc>
          <w:tcPr>
            <w:tcW w:w="1098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226" w:type="pct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6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 xml:space="preserve">** </w:t>
            </w:r>
            <w:proofErr w:type="spellStart"/>
            <w:r w:rsidRPr="00C8678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</w:p>
        </w:tc>
      </w:tr>
      <w:tr w:rsidR="009554D9" w:rsidRPr="00C86781" w:rsidTr="00544C12">
        <w:trPr>
          <w:cantSplit/>
          <w:trHeight w:val="484"/>
          <w:jc w:val="center"/>
        </w:trPr>
        <w:tc>
          <w:tcPr>
            <w:tcW w:w="1939" w:type="pct"/>
            <w:gridSpan w:val="5"/>
            <w:vMerge w:val="restar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Консультации</w:t>
            </w:r>
            <w:r w:rsidRPr="00C86781">
              <w:rPr>
                <w:color w:val="auto"/>
                <w:w w:val="100"/>
                <w:sz w:val="18"/>
                <w:szCs w:val="18"/>
              </w:rPr>
              <w:t xml:space="preserve"> на учебную группу по 100 часов в год (всего * час.)</w:t>
            </w:r>
          </w:p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>Государственная (итоговая) аттестация</w:t>
            </w:r>
          </w:p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t xml:space="preserve">1. Программа </w:t>
            </w:r>
            <w:proofErr w:type="gramStart"/>
            <w:r w:rsidRPr="00C86781">
              <w:rPr>
                <w:b/>
                <w:color w:val="auto"/>
                <w:w w:val="100"/>
                <w:sz w:val="18"/>
                <w:szCs w:val="18"/>
              </w:rPr>
              <w:t>обучения по специальности</w:t>
            </w:r>
            <w:proofErr w:type="gramEnd"/>
            <w:r w:rsidRPr="00C86781">
              <w:rPr>
                <w:b/>
                <w:color w:val="auto"/>
                <w:w w:val="100"/>
                <w:sz w:val="18"/>
                <w:szCs w:val="18"/>
              </w:rPr>
              <w:t xml:space="preserve"> </w:t>
            </w:r>
          </w:p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1.1. Дипломный проект (работа)</w:t>
            </w:r>
          </w:p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 xml:space="preserve">Выполнение дипломного проекта (работы) </w:t>
            </w: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с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 xml:space="preserve"> ________ по ________ (всего ** </w:t>
            </w:r>
            <w:proofErr w:type="spellStart"/>
            <w:r w:rsidRPr="00C8678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>.)</w:t>
            </w:r>
          </w:p>
          <w:p w:rsidR="009554D9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 xml:space="preserve">Защита дипломного проекта (работы) </w:t>
            </w: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с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 xml:space="preserve"> _________ по __________ (всего ** </w:t>
            </w:r>
            <w:proofErr w:type="spellStart"/>
            <w:r w:rsidRPr="00C8678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>.)</w:t>
            </w:r>
          </w:p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Выполнение демонстрационного экзамена</w:t>
            </w:r>
          </w:p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1.2. Государственные экзамены (при</w:t>
            </w:r>
            <w:r>
              <w:rPr>
                <w:color w:val="auto"/>
                <w:w w:val="100"/>
                <w:sz w:val="18"/>
                <w:szCs w:val="18"/>
              </w:rPr>
              <w:t xml:space="preserve"> их </w:t>
            </w:r>
            <w:proofErr w:type="gramStart"/>
            <w:r>
              <w:rPr>
                <w:color w:val="auto"/>
                <w:w w:val="100"/>
                <w:sz w:val="18"/>
                <w:szCs w:val="18"/>
              </w:rPr>
              <w:t>наличии</w:t>
            </w:r>
            <w:proofErr w:type="gramEnd"/>
            <w:r>
              <w:rPr>
                <w:color w:val="auto"/>
                <w:w w:val="100"/>
                <w:sz w:val="18"/>
                <w:szCs w:val="18"/>
              </w:rPr>
              <w:t xml:space="preserve"> в том числе в виде д</w:t>
            </w:r>
            <w:r w:rsidRPr="00C86781">
              <w:rPr>
                <w:color w:val="auto"/>
                <w:w w:val="100"/>
                <w:sz w:val="18"/>
                <w:szCs w:val="18"/>
              </w:rPr>
              <w:t xml:space="preserve">емонстрационного экзамена) – </w:t>
            </w: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</w:rPr>
              <w:t>, перечислить наименования:</w:t>
            </w:r>
          </w:p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______________________________________</w:t>
            </w:r>
          </w:p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5" w:type="pct"/>
            <w:vMerge w:val="restart"/>
            <w:shd w:val="clear" w:color="auto" w:fill="auto"/>
            <w:textDirection w:val="btLr"/>
            <w:vAlign w:val="center"/>
          </w:tcPr>
          <w:p w:rsidR="009554D9" w:rsidRPr="00C86781" w:rsidRDefault="009554D9" w:rsidP="00544C12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b/>
                <w:color w:val="auto"/>
                <w:w w:val="1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дисциплин и МДК</w:t>
            </w: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484"/>
          <w:jc w:val="center"/>
        </w:trPr>
        <w:tc>
          <w:tcPr>
            <w:tcW w:w="1939" w:type="pct"/>
            <w:gridSpan w:val="5"/>
            <w:vMerge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учебной практики</w:t>
            </w: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  <w:tr w:rsidR="009554D9" w:rsidRPr="00C86781" w:rsidTr="00544C12">
        <w:trPr>
          <w:cantSplit/>
          <w:trHeight w:val="485"/>
          <w:jc w:val="center"/>
        </w:trPr>
        <w:tc>
          <w:tcPr>
            <w:tcW w:w="1939" w:type="pct"/>
            <w:gridSpan w:val="5"/>
            <w:vMerge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производств</w:t>
            </w: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.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 xml:space="preserve"> </w:t>
            </w:r>
            <w:proofErr w:type="gramStart"/>
            <w:r w:rsidRPr="00C86781">
              <w:rPr>
                <w:color w:val="auto"/>
                <w:w w:val="100"/>
                <w:sz w:val="18"/>
                <w:szCs w:val="18"/>
              </w:rPr>
              <w:t>п</w:t>
            </w:r>
            <w:proofErr w:type="gramEnd"/>
            <w:r w:rsidRPr="00C86781">
              <w:rPr>
                <w:color w:val="auto"/>
                <w:w w:val="100"/>
                <w:sz w:val="18"/>
                <w:szCs w:val="18"/>
              </w:rPr>
              <w:t>рактики</w:t>
            </w: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 xml:space="preserve">* </w:t>
            </w:r>
          </w:p>
        </w:tc>
      </w:tr>
      <w:tr w:rsidR="009554D9" w:rsidRPr="00C86781" w:rsidTr="00544C12">
        <w:trPr>
          <w:cantSplit/>
          <w:trHeight w:val="484"/>
          <w:jc w:val="center"/>
        </w:trPr>
        <w:tc>
          <w:tcPr>
            <w:tcW w:w="1939" w:type="pct"/>
            <w:gridSpan w:val="5"/>
            <w:vMerge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proofErr w:type="spellStart"/>
            <w:r w:rsidRPr="00C86781">
              <w:rPr>
                <w:color w:val="auto"/>
                <w:w w:val="100"/>
                <w:sz w:val="18"/>
                <w:szCs w:val="18"/>
              </w:rPr>
              <w:t>преддипломн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>. практики</w:t>
            </w: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1939" w:type="pct"/>
            <w:gridSpan w:val="5"/>
            <w:vMerge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экзаменов</w:t>
            </w: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vertAlign w:val="subscript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5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74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20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5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5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5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5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5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69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1939" w:type="pct"/>
            <w:gridSpan w:val="5"/>
            <w:vMerge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proofErr w:type="spellStart"/>
            <w:r w:rsidRPr="00C86781">
              <w:rPr>
                <w:color w:val="auto"/>
                <w:w w:val="100"/>
                <w:sz w:val="18"/>
                <w:szCs w:val="18"/>
              </w:rPr>
              <w:t>дифф</w:t>
            </w:r>
            <w:proofErr w:type="spellEnd"/>
            <w:r w:rsidRPr="00C86781">
              <w:rPr>
                <w:color w:val="auto"/>
                <w:w w:val="100"/>
                <w:sz w:val="18"/>
                <w:szCs w:val="18"/>
              </w:rPr>
              <w:t>. зачетов</w:t>
            </w: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15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174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20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15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15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15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15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15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169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</w:p>
        </w:tc>
      </w:tr>
      <w:tr w:rsidR="009554D9" w:rsidRPr="00C86781" w:rsidTr="00544C12">
        <w:trPr>
          <w:cantSplit/>
          <w:trHeight w:val="20"/>
          <w:jc w:val="center"/>
        </w:trPr>
        <w:tc>
          <w:tcPr>
            <w:tcW w:w="1939" w:type="pct"/>
            <w:gridSpan w:val="5"/>
            <w:vMerge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9554D9" w:rsidRPr="00C86781" w:rsidRDefault="009554D9" w:rsidP="00544C12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</w:rPr>
              <w:t>зачетов</w:t>
            </w:r>
          </w:p>
        </w:tc>
        <w:tc>
          <w:tcPr>
            <w:tcW w:w="271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2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37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</w:tcPr>
          <w:p w:rsidR="009554D9" w:rsidRPr="00C86781" w:rsidRDefault="009554D9" w:rsidP="00544C12">
            <w:pPr>
              <w:jc w:val="both"/>
              <w:rPr>
                <w:color w:val="auto"/>
                <w:w w:val="100"/>
                <w:sz w:val="18"/>
                <w:szCs w:val="18"/>
                <w:vertAlign w:val="subscript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5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74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20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5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5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5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5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56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69" w:type="pct"/>
            <w:shd w:val="clear" w:color="auto" w:fill="auto"/>
          </w:tcPr>
          <w:p w:rsidR="009554D9" w:rsidRPr="00C86781" w:rsidRDefault="009554D9" w:rsidP="00544C12">
            <w:pPr>
              <w:jc w:val="both"/>
              <w:rPr>
                <w:sz w:val="18"/>
                <w:szCs w:val="18"/>
              </w:rPr>
            </w:pPr>
            <w:r w:rsidRPr="00C86781">
              <w:rPr>
                <w:color w:val="auto"/>
                <w:w w:val="100"/>
                <w:sz w:val="18"/>
                <w:szCs w:val="18"/>
                <w:lang w:val="en-US"/>
              </w:rPr>
              <w:t>N</w:t>
            </w:r>
            <w:r w:rsidRPr="00C86781">
              <w:rPr>
                <w:color w:val="auto"/>
                <w:w w:val="100"/>
                <w:sz w:val="18"/>
                <w:szCs w:val="18"/>
                <w:vertAlign w:val="subscript"/>
              </w:rPr>
              <w:t>З</w:t>
            </w:r>
          </w:p>
        </w:tc>
      </w:tr>
    </w:tbl>
    <w:p w:rsidR="009554D9" w:rsidRPr="005B1E01" w:rsidRDefault="009554D9" w:rsidP="009554D9">
      <w:pPr>
        <w:ind w:firstLine="709"/>
        <w:jc w:val="both"/>
        <w:rPr>
          <w:color w:val="auto"/>
        </w:rPr>
      </w:pPr>
    </w:p>
    <w:p w:rsidR="009554D9" w:rsidRPr="005B1E01" w:rsidRDefault="009554D9" w:rsidP="009554D9">
      <w:pPr>
        <w:ind w:firstLine="709"/>
        <w:jc w:val="both"/>
        <w:rPr>
          <w:b/>
          <w:color w:val="auto"/>
          <w:w w:val="100"/>
          <w:sz w:val="20"/>
          <w:szCs w:val="20"/>
        </w:rPr>
      </w:pPr>
      <w:r w:rsidRPr="005B1E01">
        <w:rPr>
          <w:b/>
          <w:color w:val="auto"/>
          <w:w w:val="100"/>
          <w:sz w:val="20"/>
          <w:szCs w:val="20"/>
        </w:rPr>
        <w:t>Условные обозначения</w:t>
      </w:r>
    </w:p>
    <w:p w:rsidR="009554D9" w:rsidRPr="005B1E01" w:rsidRDefault="009554D9" w:rsidP="009554D9">
      <w:pPr>
        <w:ind w:firstLine="709"/>
        <w:jc w:val="both"/>
        <w:rPr>
          <w:color w:val="auto"/>
          <w:w w:val="100"/>
          <w:sz w:val="20"/>
          <w:szCs w:val="20"/>
        </w:rPr>
      </w:pPr>
      <w:r w:rsidRPr="005B1E01">
        <w:rPr>
          <w:color w:val="auto"/>
          <w:w w:val="100"/>
          <w:sz w:val="20"/>
          <w:szCs w:val="20"/>
        </w:rPr>
        <w:t xml:space="preserve">* – указывается количество часов </w:t>
      </w:r>
      <w:r w:rsidRPr="005B1E01">
        <w:rPr>
          <w:i/>
          <w:color w:val="auto"/>
          <w:w w:val="100"/>
          <w:sz w:val="20"/>
          <w:szCs w:val="20"/>
        </w:rPr>
        <w:t>(если часов не предусмотрено – проставить «0»)</w:t>
      </w:r>
      <w:r w:rsidRPr="005B1E01">
        <w:rPr>
          <w:color w:val="auto"/>
          <w:w w:val="100"/>
          <w:sz w:val="20"/>
          <w:szCs w:val="20"/>
        </w:rPr>
        <w:t>;</w:t>
      </w:r>
    </w:p>
    <w:p w:rsidR="009554D9" w:rsidRPr="005B1E01" w:rsidRDefault="009554D9" w:rsidP="009554D9">
      <w:pPr>
        <w:ind w:firstLine="709"/>
        <w:jc w:val="both"/>
        <w:rPr>
          <w:color w:val="auto"/>
          <w:w w:val="100"/>
          <w:sz w:val="20"/>
          <w:szCs w:val="20"/>
        </w:rPr>
      </w:pPr>
      <w:r w:rsidRPr="005B1E01">
        <w:rPr>
          <w:color w:val="auto"/>
          <w:w w:val="100"/>
          <w:sz w:val="20"/>
          <w:szCs w:val="20"/>
        </w:rPr>
        <w:t>** – указывается количество недель;</w:t>
      </w:r>
    </w:p>
    <w:p w:rsidR="009554D9" w:rsidRPr="005B1E01" w:rsidRDefault="009554D9" w:rsidP="009554D9">
      <w:pPr>
        <w:ind w:firstLine="709"/>
        <w:jc w:val="both"/>
        <w:rPr>
          <w:color w:val="auto"/>
          <w:w w:val="100"/>
          <w:sz w:val="20"/>
          <w:szCs w:val="20"/>
        </w:rPr>
      </w:pPr>
      <w:r w:rsidRPr="00006928">
        <w:rPr>
          <w:color w:val="auto"/>
          <w:w w:val="100"/>
          <w:sz w:val="20"/>
          <w:szCs w:val="20"/>
          <w:lang w:val="en-US"/>
        </w:rPr>
        <w:t>N</w:t>
      </w:r>
      <w:r w:rsidRPr="00006928">
        <w:rPr>
          <w:color w:val="auto"/>
          <w:w w:val="100"/>
          <w:sz w:val="20"/>
          <w:szCs w:val="20"/>
          <w:vertAlign w:val="subscript"/>
        </w:rPr>
        <w:t>З</w:t>
      </w:r>
      <w:r w:rsidRPr="00006928">
        <w:rPr>
          <w:color w:val="auto"/>
          <w:w w:val="100"/>
          <w:sz w:val="20"/>
          <w:szCs w:val="20"/>
        </w:rPr>
        <w:t>/</w:t>
      </w:r>
      <w:r w:rsidRPr="00006928">
        <w:rPr>
          <w:color w:val="auto"/>
          <w:w w:val="100"/>
          <w:sz w:val="20"/>
          <w:szCs w:val="20"/>
          <w:lang w:val="en-US"/>
        </w:rPr>
        <w:t>N</w:t>
      </w:r>
      <w:r w:rsidRPr="00006928">
        <w:rPr>
          <w:color w:val="auto"/>
          <w:w w:val="100"/>
          <w:sz w:val="20"/>
          <w:szCs w:val="20"/>
          <w:vertAlign w:val="subscript"/>
        </w:rPr>
        <w:t>ДЗ</w:t>
      </w:r>
      <w:r w:rsidRPr="00006928">
        <w:rPr>
          <w:color w:val="auto"/>
          <w:w w:val="100"/>
          <w:sz w:val="20"/>
          <w:szCs w:val="20"/>
        </w:rPr>
        <w:t>/</w:t>
      </w:r>
      <w:r w:rsidRPr="00006928">
        <w:rPr>
          <w:color w:val="auto"/>
          <w:w w:val="100"/>
          <w:sz w:val="20"/>
          <w:szCs w:val="20"/>
          <w:lang w:val="en-US"/>
        </w:rPr>
        <w:t>N</w:t>
      </w:r>
      <w:r w:rsidRPr="00006928">
        <w:rPr>
          <w:color w:val="auto"/>
          <w:w w:val="100"/>
          <w:sz w:val="20"/>
          <w:szCs w:val="20"/>
          <w:vertAlign w:val="subscript"/>
        </w:rPr>
        <w:t>Э</w:t>
      </w:r>
      <w:r w:rsidRPr="005B1E01">
        <w:rPr>
          <w:color w:val="auto"/>
          <w:w w:val="100"/>
          <w:sz w:val="20"/>
          <w:szCs w:val="20"/>
        </w:rPr>
        <w:t xml:space="preserve"> – указывается количество зачетов / дифференцированных зачетов / экзаменов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Самостоятельная работа в структуре общеобразовательного цикла не предусматривается.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i/>
          <w:color w:val="auto"/>
          <w:w w:val="100"/>
          <w:sz w:val="24"/>
          <w:szCs w:val="24"/>
        </w:rPr>
        <w:t xml:space="preserve">В колонке 3 указываются все формы промежуточной аттестации в последовательности их применения либо знаком </w:t>
      </w:r>
      <w:proofErr w:type="gramStart"/>
      <w:r w:rsidRPr="005B1E01">
        <w:rPr>
          <w:i/>
          <w:color w:val="auto"/>
          <w:w w:val="100"/>
          <w:sz w:val="24"/>
          <w:szCs w:val="24"/>
        </w:rPr>
        <w:t>«-</w:t>
      </w:r>
      <w:proofErr w:type="gramEnd"/>
      <w:r w:rsidRPr="005B1E01">
        <w:rPr>
          <w:i/>
          <w:color w:val="auto"/>
          <w:w w:val="100"/>
          <w:sz w:val="24"/>
          <w:szCs w:val="24"/>
        </w:rPr>
        <w:t>» факт их отсутствия</w:t>
      </w:r>
      <w:r>
        <w:rPr>
          <w:i/>
          <w:color w:val="auto"/>
          <w:w w:val="100"/>
          <w:sz w:val="24"/>
          <w:szCs w:val="24"/>
        </w:rPr>
        <w:t xml:space="preserve">, </w:t>
      </w:r>
      <w:r w:rsidRPr="005B1E01">
        <w:rPr>
          <w:i/>
          <w:color w:val="auto"/>
          <w:w w:val="100"/>
          <w:sz w:val="24"/>
          <w:szCs w:val="24"/>
        </w:rPr>
        <w:t>если в некоторых семестрах / триместрах промежуточная аттестация не предусмотрена.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i/>
          <w:color w:val="auto"/>
          <w:w w:val="100"/>
          <w:sz w:val="24"/>
          <w:szCs w:val="24"/>
        </w:rPr>
        <w:t xml:space="preserve">В соответствующих ячейках колонки 4 указывается </w:t>
      </w:r>
      <w:r>
        <w:rPr>
          <w:i/>
          <w:color w:val="auto"/>
          <w:w w:val="100"/>
          <w:sz w:val="24"/>
          <w:szCs w:val="24"/>
        </w:rPr>
        <w:t>объем</w:t>
      </w:r>
      <w:r w:rsidRPr="005B1E01">
        <w:rPr>
          <w:i/>
          <w:color w:val="auto"/>
          <w:w w:val="100"/>
          <w:sz w:val="24"/>
          <w:szCs w:val="24"/>
        </w:rPr>
        <w:t xml:space="preserve"> </w:t>
      </w:r>
      <w:proofErr w:type="gramStart"/>
      <w:r w:rsidRPr="005B1E01">
        <w:rPr>
          <w:i/>
          <w:color w:val="auto"/>
          <w:w w:val="100"/>
          <w:sz w:val="24"/>
          <w:szCs w:val="24"/>
        </w:rPr>
        <w:t>учебная</w:t>
      </w:r>
      <w:proofErr w:type="gramEnd"/>
      <w:r w:rsidRPr="005B1E01">
        <w:rPr>
          <w:i/>
          <w:color w:val="auto"/>
          <w:w w:val="100"/>
          <w:sz w:val="24"/>
          <w:szCs w:val="24"/>
        </w:rPr>
        <w:t xml:space="preserve"> нагрузк</w:t>
      </w:r>
      <w:r>
        <w:rPr>
          <w:i/>
          <w:color w:val="auto"/>
          <w:w w:val="100"/>
          <w:sz w:val="24"/>
          <w:szCs w:val="24"/>
        </w:rPr>
        <w:t>и</w:t>
      </w:r>
      <w:r w:rsidRPr="005B1E01">
        <w:rPr>
          <w:i/>
          <w:color w:val="auto"/>
          <w:w w:val="100"/>
          <w:sz w:val="24"/>
          <w:szCs w:val="24"/>
        </w:rPr>
        <w:t xml:space="preserve"> обучающихся для циклов, </w:t>
      </w:r>
      <w:r>
        <w:rPr>
          <w:i/>
          <w:color w:val="auto"/>
          <w:w w:val="100"/>
          <w:sz w:val="24"/>
          <w:szCs w:val="24"/>
        </w:rPr>
        <w:t xml:space="preserve">учебных </w:t>
      </w:r>
      <w:r w:rsidRPr="005B1E01">
        <w:rPr>
          <w:i/>
          <w:color w:val="auto"/>
          <w:w w:val="100"/>
          <w:sz w:val="24"/>
          <w:szCs w:val="24"/>
        </w:rPr>
        <w:t>дисциплин, профессиональных модулей в целом и входящих в их состав междисциплинарных курсов,.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i/>
          <w:color w:val="auto"/>
          <w:w w:val="100"/>
          <w:sz w:val="24"/>
          <w:szCs w:val="24"/>
        </w:rPr>
        <w:t>В соответствующих ячейках колонки 5 указывается самостоятельная работа обучающихся для циклов, дисциплин, профессиональных модулей в целом и входящих в их сост</w:t>
      </w:r>
      <w:r>
        <w:rPr>
          <w:i/>
          <w:color w:val="auto"/>
          <w:w w:val="100"/>
          <w:sz w:val="24"/>
          <w:szCs w:val="24"/>
        </w:rPr>
        <w:t xml:space="preserve">ав междисциплинарных курсов, в зависимости от того запланирована ли эта нагрузка по данным элементам программы. Если самостоятельная работа не </w:t>
      </w:r>
      <w:proofErr w:type="gramStart"/>
      <w:r>
        <w:rPr>
          <w:i/>
          <w:color w:val="auto"/>
          <w:w w:val="100"/>
          <w:sz w:val="24"/>
          <w:szCs w:val="24"/>
        </w:rPr>
        <w:t>предусмотрена</w:t>
      </w:r>
      <w:proofErr w:type="gramEnd"/>
      <w:r>
        <w:rPr>
          <w:i/>
          <w:color w:val="auto"/>
          <w:w w:val="100"/>
          <w:sz w:val="24"/>
          <w:szCs w:val="24"/>
        </w:rPr>
        <w:t xml:space="preserve"> то значение колонки 4 равно значению колонки  6.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i/>
          <w:color w:val="auto"/>
          <w:w w:val="100"/>
          <w:sz w:val="24"/>
          <w:szCs w:val="24"/>
        </w:rPr>
        <w:t xml:space="preserve">В соответствующих ячейках колонки 6 указываются объемы учебной нагрузки в часах </w:t>
      </w:r>
      <w:r>
        <w:rPr>
          <w:i/>
          <w:color w:val="auto"/>
          <w:w w:val="100"/>
          <w:sz w:val="24"/>
          <w:szCs w:val="24"/>
        </w:rPr>
        <w:t>во взаимодействии с преподавателем</w:t>
      </w:r>
      <w:r w:rsidRPr="005B1E01">
        <w:rPr>
          <w:i/>
          <w:color w:val="auto"/>
          <w:w w:val="100"/>
          <w:sz w:val="24"/>
          <w:szCs w:val="24"/>
        </w:rPr>
        <w:t xml:space="preserve"> для циклов, учебных дисциплин, профессиональных модулей в целом и входящих в их </w:t>
      </w:r>
      <w:r>
        <w:rPr>
          <w:i/>
          <w:color w:val="auto"/>
          <w:w w:val="100"/>
          <w:sz w:val="24"/>
          <w:szCs w:val="24"/>
        </w:rPr>
        <w:t>состав междисциплинарных курсов</w:t>
      </w:r>
      <w:r w:rsidRPr="005B1E01">
        <w:rPr>
          <w:i/>
          <w:color w:val="auto"/>
          <w:w w:val="100"/>
          <w:sz w:val="24"/>
          <w:szCs w:val="24"/>
        </w:rPr>
        <w:t xml:space="preserve">. 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i/>
          <w:color w:val="auto"/>
          <w:w w:val="100"/>
          <w:sz w:val="24"/>
          <w:szCs w:val="24"/>
        </w:rPr>
        <w:t xml:space="preserve">В колонке 7 указывается учебная нагрузка </w:t>
      </w:r>
      <w:r>
        <w:rPr>
          <w:i/>
          <w:color w:val="auto"/>
          <w:w w:val="100"/>
          <w:sz w:val="24"/>
          <w:szCs w:val="24"/>
        </w:rPr>
        <w:t xml:space="preserve">теоретического </w:t>
      </w:r>
      <w:proofErr w:type="gramStart"/>
      <w:r>
        <w:rPr>
          <w:i/>
          <w:color w:val="auto"/>
          <w:w w:val="100"/>
          <w:sz w:val="24"/>
          <w:szCs w:val="24"/>
        </w:rPr>
        <w:t>обучения</w:t>
      </w:r>
      <w:proofErr w:type="gramEnd"/>
      <w:r>
        <w:rPr>
          <w:i/>
          <w:color w:val="auto"/>
          <w:w w:val="100"/>
          <w:sz w:val="24"/>
          <w:szCs w:val="24"/>
        </w:rPr>
        <w:t xml:space="preserve"> по конкретным учебным дисциплинам, профессиональным модулям, междисциплинарным курсам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 xml:space="preserve">В колонке 8 указывается учебная нагрузка по </w:t>
      </w:r>
      <w:r w:rsidRPr="005B1E01">
        <w:rPr>
          <w:i/>
          <w:color w:val="auto"/>
          <w:w w:val="100"/>
          <w:sz w:val="24"/>
          <w:szCs w:val="24"/>
        </w:rPr>
        <w:t>лабораторны</w:t>
      </w:r>
      <w:r>
        <w:rPr>
          <w:i/>
          <w:color w:val="auto"/>
          <w:w w:val="100"/>
          <w:sz w:val="24"/>
          <w:szCs w:val="24"/>
        </w:rPr>
        <w:t>м</w:t>
      </w:r>
      <w:r w:rsidRPr="005B1E01">
        <w:rPr>
          <w:i/>
          <w:color w:val="auto"/>
          <w:w w:val="100"/>
          <w:sz w:val="24"/>
          <w:szCs w:val="24"/>
        </w:rPr>
        <w:t xml:space="preserve"> и практически</w:t>
      </w:r>
      <w:r>
        <w:rPr>
          <w:i/>
          <w:color w:val="auto"/>
          <w:w w:val="100"/>
          <w:sz w:val="24"/>
          <w:szCs w:val="24"/>
        </w:rPr>
        <w:t>м</w:t>
      </w:r>
      <w:r w:rsidRPr="005B1E01">
        <w:rPr>
          <w:i/>
          <w:color w:val="auto"/>
          <w:w w:val="100"/>
          <w:sz w:val="24"/>
          <w:szCs w:val="24"/>
        </w:rPr>
        <w:t xml:space="preserve"> работ</w:t>
      </w:r>
      <w:r>
        <w:rPr>
          <w:i/>
          <w:color w:val="auto"/>
          <w:w w:val="100"/>
          <w:sz w:val="24"/>
          <w:szCs w:val="24"/>
        </w:rPr>
        <w:t>ам</w:t>
      </w:r>
      <w:r w:rsidRPr="005B1E01">
        <w:rPr>
          <w:i/>
          <w:color w:val="auto"/>
          <w:w w:val="100"/>
          <w:sz w:val="24"/>
          <w:szCs w:val="24"/>
        </w:rPr>
        <w:t xml:space="preserve"> (далее – ЛПЗ)</w:t>
      </w:r>
      <w:r>
        <w:rPr>
          <w:i/>
          <w:color w:val="auto"/>
          <w:w w:val="100"/>
          <w:sz w:val="24"/>
          <w:szCs w:val="24"/>
        </w:rPr>
        <w:t xml:space="preserve"> в рамках соответствующих дисциплин и междисциплинарных курсов (далее МДК)</w:t>
      </w:r>
      <w:r w:rsidRPr="005B1E01">
        <w:rPr>
          <w:i/>
          <w:color w:val="auto"/>
          <w:w w:val="100"/>
          <w:sz w:val="24"/>
          <w:szCs w:val="24"/>
        </w:rPr>
        <w:t>, независимо от того, предусмотрено ли деление на подгруппы.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proofErr w:type="gramStart"/>
      <w:r w:rsidRPr="005B1E01">
        <w:rPr>
          <w:i/>
          <w:color w:val="auto"/>
          <w:w w:val="100"/>
          <w:sz w:val="24"/>
          <w:szCs w:val="24"/>
        </w:rPr>
        <w:t xml:space="preserve">В колонке </w:t>
      </w:r>
      <w:r>
        <w:rPr>
          <w:i/>
          <w:color w:val="auto"/>
          <w:w w:val="100"/>
          <w:sz w:val="24"/>
          <w:szCs w:val="24"/>
        </w:rPr>
        <w:t>9</w:t>
      </w:r>
      <w:r w:rsidRPr="005B1E01">
        <w:rPr>
          <w:i/>
          <w:color w:val="auto"/>
          <w:w w:val="100"/>
          <w:sz w:val="24"/>
          <w:szCs w:val="24"/>
        </w:rPr>
        <w:t xml:space="preserve"> указываются часы на курсовые работы (проекты) из расчета на одного студента, в этот объем времени могут входить все формы аудиторной нагрузки по сопровождению курсовых работ (проектов) обучающихся преподавателями, в т. ч. разъяснение особенностей курсового проектирования, знакомство с правилами оформления работ (проектов), обсуждение содержания работ, помощь в расчетах, проверка текстов и т. п.</w:t>
      </w:r>
      <w:proofErr w:type="gramEnd"/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 xml:space="preserve">В ячейке 10 указывается нагрузка по практикам учебной и производственной </w:t>
      </w:r>
      <w:proofErr w:type="gramStart"/>
      <w:r>
        <w:rPr>
          <w:i/>
          <w:color w:val="auto"/>
          <w:w w:val="100"/>
          <w:sz w:val="24"/>
          <w:szCs w:val="24"/>
        </w:rPr>
        <w:t>предусмотренные</w:t>
      </w:r>
      <w:proofErr w:type="gramEnd"/>
      <w:r>
        <w:rPr>
          <w:i/>
          <w:color w:val="auto"/>
          <w:w w:val="100"/>
          <w:sz w:val="24"/>
          <w:szCs w:val="24"/>
        </w:rPr>
        <w:t xml:space="preserve"> в рамках профессиональных модулей.</w:t>
      </w:r>
      <w:r w:rsidRPr="00471309">
        <w:rPr>
          <w:i/>
          <w:color w:val="auto"/>
          <w:w w:val="100"/>
          <w:sz w:val="24"/>
          <w:szCs w:val="24"/>
        </w:rPr>
        <w:t xml:space="preserve"> </w:t>
      </w:r>
      <w:r>
        <w:rPr>
          <w:i/>
          <w:color w:val="auto"/>
          <w:w w:val="100"/>
          <w:sz w:val="24"/>
          <w:szCs w:val="24"/>
        </w:rPr>
        <w:t>Суммарный объем нагрузки на практике не должен быть меньше чем 25% нагрузки отводимой на освоение Профессионального цикла.</w:t>
      </w:r>
    </w:p>
    <w:p w:rsidR="009554D9" w:rsidRDefault="009554D9" w:rsidP="009554D9">
      <w:pPr>
        <w:ind w:firstLine="709"/>
        <w:jc w:val="both"/>
        <w:rPr>
          <w:bCs/>
          <w:i/>
          <w:color w:val="auto"/>
          <w:w w:val="100"/>
          <w:sz w:val="24"/>
          <w:szCs w:val="24"/>
        </w:rPr>
      </w:pPr>
      <w:r>
        <w:rPr>
          <w:bCs/>
          <w:i/>
          <w:color w:val="auto"/>
          <w:w w:val="100"/>
          <w:sz w:val="24"/>
          <w:szCs w:val="24"/>
        </w:rPr>
        <w:t>В ячейках колонки 11 указывается количество часов отводимых на консультации в рамках промежуточной аттестации по конкретным дисциплинам, МДК и модулям.</w:t>
      </w:r>
    </w:p>
    <w:p w:rsidR="009554D9" w:rsidRPr="005B1E01" w:rsidRDefault="009554D9" w:rsidP="009554D9">
      <w:pPr>
        <w:ind w:firstLine="709"/>
        <w:jc w:val="both"/>
        <w:rPr>
          <w:bCs/>
          <w:i/>
          <w:color w:val="auto"/>
          <w:w w:val="100"/>
          <w:sz w:val="24"/>
          <w:szCs w:val="24"/>
        </w:rPr>
      </w:pPr>
      <w:r>
        <w:rPr>
          <w:bCs/>
          <w:i/>
          <w:color w:val="auto"/>
          <w:w w:val="100"/>
          <w:sz w:val="24"/>
          <w:szCs w:val="24"/>
        </w:rPr>
        <w:t xml:space="preserve">В ячейках колонки 12 указывается </w:t>
      </w:r>
      <w:proofErr w:type="gramStart"/>
      <w:r>
        <w:rPr>
          <w:bCs/>
          <w:i/>
          <w:color w:val="auto"/>
          <w:w w:val="100"/>
          <w:sz w:val="24"/>
          <w:szCs w:val="24"/>
        </w:rPr>
        <w:t>время</w:t>
      </w:r>
      <w:proofErr w:type="gramEnd"/>
      <w:r>
        <w:rPr>
          <w:bCs/>
          <w:i/>
          <w:color w:val="auto"/>
          <w:w w:val="100"/>
          <w:sz w:val="24"/>
          <w:szCs w:val="24"/>
        </w:rPr>
        <w:t xml:space="preserve"> отводимое в рамках дисциплины/МДК/модуля на процедуры промежуточной аттестации;</w:t>
      </w:r>
    </w:p>
    <w:p w:rsidR="009554D9" w:rsidRDefault="009554D9" w:rsidP="009554D9">
      <w:pPr>
        <w:ind w:firstLine="709"/>
        <w:jc w:val="both"/>
        <w:rPr>
          <w:bCs/>
          <w:i/>
          <w:color w:val="auto"/>
          <w:w w:val="100"/>
          <w:sz w:val="24"/>
          <w:szCs w:val="24"/>
        </w:rPr>
      </w:pPr>
      <w:r w:rsidRPr="005B1E01">
        <w:rPr>
          <w:bCs/>
          <w:i/>
          <w:color w:val="auto"/>
          <w:w w:val="100"/>
          <w:sz w:val="24"/>
          <w:szCs w:val="24"/>
        </w:rPr>
        <w:t xml:space="preserve">В ячейках колонок </w:t>
      </w:r>
      <w:r>
        <w:rPr>
          <w:bCs/>
          <w:i/>
          <w:color w:val="auto"/>
          <w:w w:val="100"/>
          <w:sz w:val="24"/>
          <w:szCs w:val="24"/>
        </w:rPr>
        <w:t>13 и далее</w:t>
      </w:r>
      <w:r w:rsidRPr="005B1E01">
        <w:rPr>
          <w:bCs/>
          <w:i/>
          <w:color w:val="auto"/>
          <w:w w:val="100"/>
          <w:sz w:val="24"/>
          <w:szCs w:val="24"/>
        </w:rPr>
        <w:t xml:space="preserve"> указывается объем обязательной аудиторной наг</w:t>
      </w:r>
      <w:r>
        <w:rPr>
          <w:bCs/>
          <w:i/>
          <w:color w:val="auto"/>
          <w:w w:val="100"/>
          <w:sz w:val="24"/>
          <w:szCs w:val="24"/>
        </w:rPr>
        <w:t>рузки в часах на весь семестр /</w:t>
      </w:r>
      <w:r w:rsidRPr="005B1E01">
        <w:rPr>
          <w:bCs/>
          <w:i/>
          <w:color w:val="auto"/>
          <w:w w:val="100"/>
          <w:sz w:val="24"/>
          <w:szCs w:val="24"/>
        </w:rPr>
        <w:t>триместр, безотносительно к</w:t>
      </w:r>
      <w:r>
        <w:rPr>
          <w:bCs/>
          <w:i/>
          <w:color w:val="auto"/>
          <w:w w:val="100"/>
          <w:sz w:val="24"/>
          <w:szCs w:val="24"/>
        </w:rPr>
        <w:t xml:space="preserve"> </w:t>
      </w:r>
      <w:r w:rsidRPr="005B1E01">
        <w:rPr>
          <w:bCs/>
          <w:i/>
          <w:color w:val="auto"/>
          <w:w w:val="100"/>
          <w:sz w:val="24"/>
          <w:szCs w:val="24"/>
        </w:rPr>
        <w:t xml:space="preserve">распределению часов </w:t>
      </w:r>
      <w:r>
        <w:rPr>
          <w:bCs/>
          <w:i/>
          <w:color w:val="auto"/>
          <w:w w:val="100"/>
          <w:sz w:val="24"/>
          <w:szCs w:val="24"/>
        </w:rPr>
        <w:t>по неделям обучения.</w:t>
      </w:r>
    </w:p>
    <w:p w:rsidR="009554D9" w:rsidRDefault="009554D9" w:rsidP="009554D9">
      <w:pPr>
        <w:ind w:firstLine="709"/>
        <w:jc w:val="both"/>
        <w:rPr>
          <w:b/>
          <w:i/>
          <w:color w:val="auto"/>
          <w:w w:val="100"/>
          <w:sz w:val="24"/>
          <w:szCs w:val="24"/>
        </w:rPr>
      </w:pP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i/>
          <w:color w:val="auto"/>
          <w:w w:val="100"/>
          <w:sz w:val="24"/>
          <w:szCs w:val="24"/>
        </w:rPr>
        <w:t>Не рекомендуется планировать промежуточную аттестацию в форме экзамена или дифференцированного зачета каждый семестр/триместр, если учебная дисциплина или профессиональный модуль осваиваются в течение нескольких семестров/триместров. Рекомендуется использовать текущие формы контроля, результат которых будет учитываться в промежуточной аттестации по окончании освоения дисциплины или профессионального модуля. Рекомендуется использовать рейтинговые и/или накопительные системы оценивания.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i/>
          <w:color w:val="auto"/>
          <w:w w:val="100"/>
          <w:sz w:val="24"/>
          <w:szCs w:val="24"/>
        </w:rPr>
        <w:t>При освоении программ профессиональных модулей в последнем семестре изучения формой итоговой</w:t>
      </w:r>
      <w:r>
        <w:rPr>
          <w:i/>
          <w:color w:val="auto"/>
          <w:w w:val="100"/>
          <w:sz w:val="24"/>
          <w:szCs w:val="24"/>
        </w:rPr>
        <w:t xml:space="preserve"> </w:t>
      </w:r>
      <w:r w:rsidRPr="005B1E01">
        <w:rPr>
          <w:i/>
          <w:color w:val="auto"/>
          <w:w w:val="100"/>
          <w:sz w:val="24"/>
          <w:szCs w:val="24"/>
        </w:rPr>
        <w:t xml:space="preserve">аттестации по модулю (промежуточной аттестации по ОПОП) является экзамен (квалификационный), </w:t>
      </w:r>
      <w:r>
        <w:rPr>
          <w:i/>
          <w:color w:val="auto"/>
          <w:w w:val="100"/>
          <w:sz w:val="24"/>
          <w:szCs w:val="24"/>
        </w:rPr>
        <w:t xml:space="preserve">который представляет собой </w:t>
      </w:r>
      <w:r w:rsidRPr="005B1E01">
        <w:rPr>
          <w:i/>
          <w:color w:val="auto"/>
          <w:w w:val="100"/>
          <w:sz w:val="24"/>
          <w:szCs w:val="24"/>
        </w:rPr>
        <w:t>форм</w:t>
      </w:r>
      <w:r>
        <w:rPr>
          <w:i/>
          <w:color w:val="auto"/>
          <w:w w:val="100"/>
          <w:sz w:val="24"/>
          <w:szCs w:val="24"/>
        </w:rPr>
        <w:t>у</w:t>
      </w:r>
      <w:r w:rsidRPr="005B1E01">
        <w:rPr>
          <w:i/>
          <w:color w:val="auto"/>
          <w:w w:val="100"/>
          <w:sz w:val="24"/>
          <w:szCs w:val="24"/>
        </w:rPr>
        <w:t xml:space="preserve"> независимой оценки результатов обучения с участием работодателей; по его итогам возможно присвоение выпускнику определенной квалификации</w:t>
      </w:r>
      <w:r>
        <w:rPr>
          <w:i/>
          <w:color w:val="auto"/>
          <w:w w:val="100"/>
          <w:sz w:val="24"/>
          <w:szCs w:val="24"/>
        </w:rPr>
        <w:t>. Экзамен (квалификационный) п</w:t>
      </w:r>
      <w:r w:rsidRPr="005B1E01">
        <w:rPr>
          <w:i/>
          <w:color w:val="auto"/>
          <w:w w:val="100"/>
          <w:sz w:val="24"/>
          <w:szCs w:val="24"/>
        </w:rPr>
        <w:t>роверя</w:t>
      </w:r>
      <w:r>
        <w:rPr>
          <w:i/>
          <w:color w:val="auto"/>
          <w:w w:val="100"/>
          <w:sz w:val="24"/>
          <w:szCs w:val="24"/>
        </w:rPr>
        <w:t>ет</w:t>
      </w:r>
      <w:r w:rsidRPr="005B1E01">
        <w:rPr>
          <w:i/>
          <w:color w:val="auto"/>
          <w:w w:val="100"/>
          <w:sz w:val="24"/>
          <w:szCs w:val="24"/>
        </w:rPr>
        <w:t xml:space="preserve"> готовность</w:t>
      </w:r>
      <w:r>
        <w:rPr>
          <w:i/>
          <w:color w:val="auto"/>
          <w:w w:val="100"/>
          <w:sz w:val="24"/>
          <w:szCs w:val="24"/>
        </w:rPr>
        <w:t xml:space="preserve"> обучающегося</w:t>
      </w:r>
      <w:r w:rsidRPr="005B1E01">
        <w:rPr>
          <w:i/>
          <w:color w:val="auto"/>
          <w:w w:val="100"/>
          <w:sz w:val="24"/>
          <w:szCs w:val="24"/>
        </w:rPr>
        <w:t xml:space="preserve"> к выполнению </w:t>
      </w:r>
      <w:r>
        <w:rPr>
          <w:i/>
          <w:color w:val="auto"/>
          <w:w w:val="100"/>
          <w:sz w:val="24"/>
          <w:szCs w:val="24"/>
        </w:rPr>
        <w:t xml:space="preserve">указанного основного </w:t>
      </w:r>
      <w:r w:rsidRPr="005B1E01">
        <w:rPr>
          <w:i/>
          <w:color w:val="auto"/>
          <w:w w:val="100"/>
          <w:sz w:val="24"/>
          <w:szCs w:val="24"/>
        </w:rPr>
        <w:t xml:space="preserve">вида деятельности и </w:t>
      </w:r>
      <w:proofErr w:type="spellStart"/>
      <w:r w:rsidRPr="005B1E01">
        <w:rPr>
          <w:i/>
          <w:color w:val="auto"/>
          <w:w w:val="100"/>
          <w:sz w:val="24"/>
          <w:szCs w:val="24"/>
        </w:rPr>
        <w:t>сформированность</w:t>
      </w:r>
      <w:proofErr w:type="spellEnd"/>
      <w:r>
        <w:rPr>
          <w:i/>
          <w:color w:val="auto"/>
          <w:w w:val="100"/>
          <w:sz w:val="24"/>
          <w:szCs w:val="24"/>
        </w:rPr>
        <w:t xml:space="preserve"> у него</w:t>
      </w:r>
      <w:r w:rsidRPr="005B1E01">
        <w:rPr>
          <w:i/>
          <w:color w:val="auto"/>
          <w:w w:val="100"/>
          <w:sz w:val="24"/>
          <w:szCs w:val="24"/>
        </w:rPr>
        <w:t xml:space="preserve"> компетенций, определенных в разделе «Требования к р</w:t>
      </w:r>
      <w:r>
        <w:rPr>
          <w:i/>
          <w:color w:val="auto"/>
          <w:w w:val="100"/>
          <w:sz w:val="24"/>
          <w:szCs w:val="24"/>
        </w:rPr>
        <w:t>езультатам освоения ОПОП» ФГОС С</w:t>
      </w:r>
      <w:r w:rsidRPr="005B1E01">
        <w:rPr>
          <w:i/>
          <w:color w:val="auto"/>
          <w:w w:val="100"/>
          <w:sz w:val="24"/>
          <w:szCs w:val="24"/>
        </w:rPr>
        <w:t xml:space="preserve">ПО. Итогом проверки является однозначное решение: «вид деятельности </w:t>
      </w:r>
      <w:proofErr w:type="gramStart"/>
      <w:r w:rsidRPr="005B1E01">
        <w:rPr>
          <w:i/>
          <w:color w:val="auto"/>
          <w:w w:val="100"/>
          <w:sz w:val="24"/>
          <w:szCs w:val="24"/>
        </w:rPr>
        <w:t>освоен</w:t>
      </w:r>
      <w:proofErr w:type="gramEnd"/>
      <w:r>
        <w:rPr>
          <w:i/>
          <w:color w:val="auto"/>
          <w:w w:val="100"/>
          <w:sz w:val="24"/>
          <w:szCs w:val="24"/>
        </w:rPr>
        <w:t> / </w:t>
      </w:r>
      <w:r w:rsidRPr="005B1E01">
        <w:rPr>
          <w:i/>
          <w:color w:val="auto"/>
          <w:w w:val="100"/>
          <w:sz w:val="24"/>
          <w:szCs w:val="24"/>
        </w:rPr>
        <w:t>не освоен».</w:t>
      </w:r>
      <w:r>
        <w:rPr>
          <w:i/>
          <w:color w:val="auto"/>
          <w:w w:val="100"/>
          <w:sz w:val="24"/>
          <w:szCs w:val="24"/>
        </w:rPr>
        <w:t xml:space="preserve"> В зачетной книжке запись будет иметь вид: «ВД освоен» или «ВД не освоен».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 xml:space="preserve">Условием </w:t>
      </w:r>
      <w:r w:rsidRPr="005B1E01">
        <w:rPr>
          <w:i/>
          <w:color w:val="auto"/>
          <w:w w:val="100"/>
          <w:sz w:val="24"/>
          <w:szCs w:val="24"/>
        </w:rPr>
        <w:t>допуска к</w:t>
      </w:r>
      <w:r>
        <w:rPr>
          <w:i/>
          <w:color w:val="auto"/>
          <w:w w:val="100"/>
          <w:sz w:val="24"/>
          <w:szCs w:val="24"/>
        </w:rPr>
        <w:t xml:space="preserve"> </w:t>
      </w:r>
      <w:r w:rsidRPr="005B1E01">
        <w:rPr>
          <w:i/>
          <w:color w:val="auto"/>
          <w:w w:val="100"/>
          <w:sz w:val="24"/>
          <w:szCs w:val="24"/>
        </w:rPr>
        <w:t xml:space="preserve">экзамену (квалификационному) </w:t>
      </w:r>
      <w:r>
        <w:rPr>
          <w:i/>
          <w:color w:val="auto"/>
          <w:w w:val="100"/>
          <w:sz w:val="24"/>
          <w:szCs w:val="24"/>
        </w:rPr>
        <w:t>является</w:t>
      </w:r>
      <w:r w:rsidRPr="005B1E01">
        <w:rPr>
          <w:i/>
          <w:color w:val="auto"/>
          <w:w w:val="100"/>
          <w:sz w:val="24"/>
          <w:szCs w:val="24"/>
        </w:rPr>
        <w:t xml:space="preserve"> успешно</w:t>
      </w:r>
      <w:r>
        <w:rPr>
          <w:i/>
          <w:color w:val="auto"/>
          <w:w w:val="100"/>
          <w:sz w:val="24"/>
          <w:szCs w:val="24"/>
        </w:rPr>
        <w:t>е</w:t>
      </w:r>
      <w:r w:rsidRPr="005B1E01">
        <w:rPr>
          <w:i/>
          <w:color w:val="auto"/>
          <w:w w:val="100"/>
          <w:sz w:val="24"/>
          <w:szCs w:val="24"/>
        </w:rPr>
        <w:t xml:space="preserve"> </w:t>
      </w:r>
      <w:r>
        <w:rPr>
          <w:i/>
          <w:color w:val="auto"/>
          <w:w w:val="100"/>
          <w:sz w:val="24"/>
          <w:szCs w:val="24"/>
        </w:rPr>
        <w:t>освоение обучающимися всех элементов программы профессионального модуля:</w:t>
      </w:r>
      <w:r w:rsidRPr="005B1E01">
        <w:rPr>
          <w:i/>
          <w:color w:val="auto"/>
          <w:w w:val="100"/>
          <w:sz w:val="24"/>
          <w:szCs w:val="24"/>
        </w:rPr>
        <w:t xml:space="preserve"> теоретической части модуля</w:t>
      </w:r>
      <w:r>
        <w:rPr>
          <w:i/>
          <w:color w:val="auto"/>
          <w:w w:val="100"/>
          <w:sz w:val="24"/>
          <w:szCs w:val="24"/>
        </w:rPr>
        <w:t xml:space="preserve"> </w:t>
      </w:r>
      <w:r w:rsidRPr="005B1E01">
        <w:rPr>
          <w:i/>
          <w:color w:val="auto"/>
          <w:w w:val="100"/>
          <w:sz w:val="24"/>
          <w:szCs w:val="24"/>
        </w:rPr>
        <w:t xml:space="preserve">(МДК) и практик. </w:t>
      </w:r>
      <w:r>
        <w:rPr>
          <w:i/>
          <w:color w:val="auto"/>
          <w:w w:val="100"/>
          <w:sz w:val="24"/>
          <w:szCs w:val="24"/>
        </w:rPr>
        <w:t xml:space="preserve">По выбору ОУ возможно проведение промежуточной аттестации по отдельным элементам программы </w:t>
      </w:r>
      <w:r w:rsidRPr="005B1E01">
        <w:rPr>
          <w:i/>
          <w:color w:val="auto"/>
          <w:w w:val="100"/>
          <w:sz w:val="24"/>
          <w:szCs w:val="24"/>
        </w:rPr>
        <w:t>форма аттестации по учебной и/или производственной практике -</w:t>
      </w:r>
      <w:r>
        <w:rPr>
          <w:i/>
          <w:color w:val="auto"/>
          <w:w w:val="100"/>
          <w:sz w:val="24"/>
          <w:szCs w:val="24"/>
        </w:rPr>
        <w:t xml:space="preserve"> </w:t>
      </w:r>
      <w:r w:rsidRPr="005B1E01">
        <w:rPr>
          <w:i/>
          <w:color w:val="auto"/>
          <w:w w:val="100"/>
          <w:sz w:val="24"/>
          <w:szCs w:val="24"/>
        </w:rPr>
        <w:t>ДЗ (дифференцированный зачет), по МДК – Э (экзамен) или ДЗ (дифференцированный зачет). Не рекомендуется проводить промежуточную аттестацию по</w:t>
      </w:r>
      <w:r>
        <w:rPr>
          <w:i/>
          <w:color w:val="auto"/>
          <w:w w:val="100"/>
          <w:sz w:val="24"/>
          <w:szCs w:val="24"/>
        </w:rPr>
        <w:t xml:space="preserve"> </w:t>
      </w:r>
      <w:r w:rsidRPr="005B1E01">
        <w:rPr>
          <w:i/>
          <w:color w:val="auto"/>
          <w:w w:val="100"/>
          <w:sz w:val="24"/>
          <w:szCs w:val="24"/>
        </w:rPr>
        <w:t>составным элементам профессионального модуля (МДК или учебной и производственной практике), если объем обязательной аудиторной нагрузки по ним составляет менее 32 часов</w:t>
      </w:r>
      <w:r>
        <w:rPr>
          <w:i/>
          <w:color w:val="auto"/>
          <w:w w:val="100"/>
          <w:sz w:val="24"/>
          <w:szCs w:val="24"/>
        </w:rPr>
        <w:t xml:space="preserve"> во взаимодействии с </w:t>
      </w:r>
      <w:proofErr w:type="spellStart"/>
      <w:r>
        <w:rPr>
          <w:i/>
          <w:color w:val="auto"/>
          <w:w w:val="100"/>
          <w:sz w:val="24"/>
          <w:szCs w:val="24"/>
        </w:rPr>
        <w:t>преподавтелем</w:t>
      </w:r>
      <w:proofErr w:type="spellEnd"/>
      <w:r w:rsidRPr="005B1E01">
        <w:rPr>
          <w:i/>
          <w:color w:val="auto"/>
          <w:w w:val="100"/>
          <w:sz w:val="24"/>
          <w:szCs w:val="24"/>
        </w:rPr>
        <w:t>. Если модуль содержит несколько МДК, возможно проведение комбинированного экзамена или дифференцированного зачета по всем МДК в составе этого модуля. При этом рекомендуется учитывать результаты текущих форм контроля по каждому из МДК, использовать рейтинговые и/или</w:t>
      </w:r>
      <w:r>
        <w:rPr>
          <w:i/>
          <w:color w:val="auto"/>
          <w:w w:val="100"/>
          <w:sz w:val="24"/>
          <w:szCs w:val="24"/>
        </w:rPr>
        <w:t xml:space="preserve"> </w:t>
      </w:r>
      <w:r w:rsidRPr="005B1E01">
        <w:rPr>
          <w:i/>
          <w:color w:val="auto"/>
          <w:w w:val="100"/>
          <w:sz w:val="24"/>
          <w:szCs w:val="24"/>
        </w:rPr>
        <w:t>накопительные системы оценивания.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b/>
          <w:i/>
          <w:color w:val="auto"/>
          <w:w w:val="100"/>
          <w:sz w:val="24"/>
          <w:szCs w:val="24"/>
        </w:rPr>
        <w:t>Пример 1.</w:t>
      </w:r>
      <w:r w:rsidRPr="005B1E01">
        <w:rPr>
          <w:i/>
          <w:color w:val="auto"/>
          <w:w w:val="100"/>
          <w:sz w:val="24"/>
          <w:szCs w:val="24"/>
        </w:rPr>
        <w:t xml:space="preserve"> Общеобразовательная дисциплина изучается 2 семестра; можно ограничиться единственной промежуточной аттестацией по окончании ее освоения в форме дифференцированного зачета, а в первом семестре не проводить промежуточную аттестацию; в этом случае запись </w:t>
      </w:r>
      <w:r>
        <w:rPr>
          <w:i/>
          <w:color w:val="auto"/>
          <w:w w:val="100"/>
          <w:sz w:val="24"/>
          <w:szCs w:val="24"/>
        </w:rPr>
        <w:t xml:space="preserve">будет </w:t>
      </w:r>
      <w:r w:rsidRPr="005B1E01">
        <w:rPr>
          <w:i/>
          <w:color w:val="auto"/>
          <w:w w:val="100"/>
          <w:sz w:val="24"/>
          <w:szCs w:val="24"/>
        </w:rPr>
        <w:t>иметь вид</w:t>
      </w:r>
      <w:proofErr w:type="gramStart"/>
      <w:r w:rsidRPr="005B1E01">
        <w:rPr>
          <w:i/>
          <w:color w:val="auto"/>
          <w:w w:val="100"/>
          <w:sz w:val="24"/>
          <w:szCs w:val="24"/>
        </w:rPr>
        <w:t xml:space="preserve"> «-,</w:t>
      </w:r>
      <w:proofErr w:type="gramEnd"/>
      <w:r w:rsidRPr="005B1E01">
        <w:rPr>
          <w:i/>
          <w:color w:val="auto"/>
          <w:w w:val="100"/>
          <w:sz w:val="24"/>
          <w:szCs w:val="24"/>
        </w:rPr>
        <w:t>ДЗ».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b/>
          <w:i/>
          <w:color w:val="auto"/>
          <w:w w:val="100"/>
          <w:sz w:val="24"/>
          <w:szCs w:val="24"/>
        </w:rPr>
        <w:t>Пример 2.</w:t>
      </w:r>
      <w:r w:rsidRPr="005B1E01">
        <w:rPr>
          <w:i/>
          <w:color w:val="auto"/>
          <w:w w:val="100"/>
          <w:sz w:val="24"/>
          <w:szCs w:val="24"/>
        </w:rPr>
        <w:t xml:space="preserve"> Общепрофессиональная дисциплина, дисциплина циклов ОГСЭ или ЕН изучается 2 семестра, по окончании первого семестра обучения по выбору образовательного учреждения может быть предусмотрена промежуточная аттестация в форме зачета, а после ее освоения </w:t>
      </w:r>
      <w:r>
        <w:rPr>
          <w:i/>
          <w:color w:val="auto"/>
          <w:w w:val="100"/>
          <w:sz w:val="24"/>
          <w:szCs w:val="24"/>
        </w:rPr>
        <w:t>воз</w:t>
      </w:r>
      <w:r w:rsidRPr="005B1E01">
        <w:rPr>
          <w:i/>
          <w:color w:val="auto"/>
          <w:w w:val="100"/>
          <w:sz w:val="24"/>
          <w:szCs w:val="24"/>
        </w:rPr>
        <w:t>можно прове</w:t>
      </w:r>
      <w:r>
        <w:rPr>
          <w:i/>
          <w:color w:val="auto"/>
          <w:w w:val="100"/>
          <w:sz w:val="24"/>
          <w:szCs w:val="24"/>
        </w:rPr>
        <w:t xml:space="preserve">дение </w:t>
      </w:r>
      <w:r w:rsidRPr="005B1E01">
        <w:rPr>
          <w:i/>
          <w:color w:val="auto"/>
          <w:w w:val="100"/>
          <w:sz w:val="24"/>
          <w:szCs w:val="24"/>
        </w:rPr>
        <w:t>промежуточн</w:t>
      </w:r>
      <w:r>
        <w:rPr>
          <w:i/>
          <w:color w:val="auto"/>
          <w:w w:val="100"/>
          <w:sz w:val="24"/>
          <w:szCs w:val="24"/>
        </w:rPr>
        <w:t>ой</w:t>
      </w:r>
      <w:r w:rsidRPr="005B1E01">
        <w:rPr>
          <w:i/>
          <w:color w:val="auto"/>
          <w:w w:val="100"/>
          <w:sz w:val="24"/>
          <w:szCs w:val="24"/>
        </w:rPr>
        <w:t xml:space="preserve"> аттестаци</w:t>
      </w:r>
      <w:r>
        <w:rPr>
          <w:i/>
          <w:color w:val="auto"/>
          <w:w w:val="100"/>
          <w:sz w:val="24"/>
          <w:szCs w:val="24"/>
        </w:rPr>
        <w:t>и</w:t>
      </w:r>
      <w:r w:rsidRPr="005B1E01">
        <w:rPr>
          <w:i/>
          <w:color w:val="auto"/>
          <w:w w:val="100"/>
          <w:sz w:val="24"/>
          <w:szCs w:val="24"/>
        </w:rPr>
        <w:t xml:space="preserve"> в форме дифференцированного зачета или экзамена, в этом случае запис</w:t>
      </w:r>
      <w:r>
        <w:rPr>
          <w:i/>
          <w:color w:val="auto"/>
          <w:w w:val="100"/>
          <w:sz w:val="24"/>
          <w:szCs w:val="24"/>
        </w:rPr>
        <w:t>и</w:t>
      </w:r>
      <w:r w:rsidRPr="005B1E01">
        <w:rPr>
          <w:i/>
          <w:color w:val="auto"/>
          <w:w w:val="100"/>
          <w:sz w:val="24"/>
          <w:szCs w:val="24"/>
        </w:rPr>
        <w:t xml:space="preserve"> должн</w:t>
      </w:r>
      <w:r>
        <w:rPr>
          <w:i/>
          <w:color w:val="auto"/>
          <w:w w:val="100"/>
          <w:sz w:val="24"/>
          <w:szCs w:val="24"/>
        </w:rPr>
        <w:t>ы</w:t>
      </w:r>
      <w:r w:rsidRPr="005B1E01">
        <w:rPr>
          <w:i/>
          <w:color w:val="auto"/>
          <w:w w:val="100"/>
          <w:sz w:val="24"/>
          <w:szCs w:val="24"/>
        </w:rPr>
        <w:t xml:space="preserve"> иметь вид «З</w:t>
      </w:r>
      <w:proofErr w:type="gramStart"/>
      <w:r w:rsidRPr="005B1E01">
        <w:rPr>
          <w:i/>
          <w:color w:val="auto"/>
          <w:w w:val="100"/>
          <w:sz w:val="24"/>
          <w:szCs w:val="24"/>
        </w:rPr>
        <w:t>,Э</w:t>
      </w:r>
      <w:proofErr w:type="gramEnd"/>
      <w:r w:rsidRPr="005B1E01">
        <w:rPr>
          <w:i/>
          <w:color w:val="auto"/>
          <w:w w:val="100"/>
          <w:sz w:val="24"/>
          <w:szCs w:val="24"/>
        </w:rPr>
        <w:t>» или «З,</w:t>
      </w:r>
      <w:r>
        <w:rPr>
          <w:i/>
          <w:color w:val="auto"/>
          <w:w w:val="100"/>
          <w:sz w:val="24"/>
          <w:szCs w:val="24"/>
        </w:rPr>
        <w:t>ДЗ», соответственно.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b/>
          <w:i/>
          <w:color w:val="auto"/>
          <w:w w:val="100"/>
          <w:sz w:val="24"/>
          <w:szCs w:val="24"/>
        </w:rPr>
        <w:t xml:space="preserve">Пример 3. </w:t>
      </w:r>
      <w:r w:rsidRPr="005B1E01">
        <w:rPr>
          <w:i/>
          <w:color w:val="auto"/>
          <w:w w:val="100"/>
          <w:sz w:val="24"/>
          <w:szCs w:val="24"/>
        </w:rPr>
        <w:t xml:space="preserve">Общепрофессиональная дисциплина, дисциплина циклов ОГСЭ или ЕН изучается 2 семестра, </w:t>
      </w:r>
      <w:r>
        <w:rPr>
          <w:i/>
          <w:color w:val="auto"/>
          <w:w w:val="100"/>
          <w:sz w:val="24"/>
          <w:szCs w:val="24"/>
        </w:rPr>
        <w:t xml:space="preserve">промежуточная аттестация после первого семестра не предусмотрена, </w:t>
      </w:r>
      <w:r w:rsidRPr="005B1E01">
        <w:rPr>
          <w:i/>
          <w:color w:val="auto"/>
          <w:w w:val="100"/>
          <w:sz w:val="24"/>
          <w:szCs w:val="24"/>
        </w:rPr>
        <w:t>промежуточная аттестация после завершения освоения дисциплины (в</w:t>
      </w:r>
      <w:r>
        <w:rPr>
          <w:i/>
          <w:color w:val="auto"/>
          <w:w w:val="100"/>
          <w:sz w:val="24"/>
          <w:szCs w:val="24"/>
        </w:rPr>
        <w:t>о втором</w:t>
      </w:r>
      <w:r w:rsidRPr="005B1E01">
        <w:rPr>
          <w:i/>
          <w:color w:val="auto"/>
          <w:w w:val="100"/>
          <w:sz w:val="24"/>
          <w:szCs w:val="24"/>
        </w:rPr>
        <w:t xml:space="preserve"> семестре</w:t>
      </w:r>
      <w:r>
        <w:rPr>
          <w:i/>
          <w:color w:val="auto"/>
          <w:w w:val="100"/>
          <w:sz w:val="24"/>
          <w:szCs w:val="24"/>
        </w:rPr>
        <w:t xml:space="preserve"> и</w:t>
      </w:r>
      <w:r w:rsidRPr="005B1E01">
        <w:rPr>
          <w:i/>
          <w:color w:val="auto"/>
          <w:w w:val="100"/>
          <w:sz w:val="24"/>
          <w:szCs w:val="24"/>
        </w:rPr>
        <w:t xml:space="preserve">зучения) по выбору образовательного учреждения </w:t>
      </w:r>
      <w:r>
        <w:rPr>
          <w:i/>
          <w:color w:val="auto"/>
          <w:w w:val="100"/>
          <w:sz w:val="24"/>
          <w:szCs w:val="24"/>
        </w:rPr>
        <w:t xml:space="preserve">может быть проведена </w:t>
      </w:r>
      <w:r w:rsidRPr="005B1E01">
        <w:rPr>
          <w:i/>
          <w:color w:val="auto"/>
          <w:w w:val="100"/>
          <w:sz w:val="24"/>
          <w:szCs w:val="24"/>
        </w:rPr>
        <w:t xml:space="preserve">в форме зачета, дифференцированного зачета или экзамена, в этом случае записи </w:t>
      </w:r>
      <w:r>
        <w:rPr>
          <w:i/>
          <w:color w:val="auto"/>
          <w:w w:val="100"/>
          <w:sz w:val="24"/>
          <w:szCs w:val="24"/>
        </w:rPr>
        <w:t>будут</w:t>
      </w:r>
      <w:r w:rsidRPr="005B1E01">
        <w:rPr>
          <w:i/>
          <w:color w:val="auto"/>
          <w:w w:val="100"/>
          <w:sz w:val="24"/>
          <w:szCs w:val="24"/>
        </w:rPr>
        <w:t xml:space="preserve"> иметь вид «-,</w:t>
      </w:r>
      <w:proofErr w:type="gramStart"/>
      <w:r w:rsidRPr="005B1E01">
        <w:rPr>
          <w:i/>
          <w:color w:val="auto"/>
          <w:w w:val="100"/>
          <w:sz w:val="24"/>
          <w:szCs w:val="24"/>
        </w:rPr>
        <w:t>З</w:t>
      </w:r>
      <w:proofErr w:type="gramEnd"/>
      <w:r w:rsidRPr="005B1E01">
        <w:rPr>
          <w:i/>
          <w:color w:val="auto"/>
          <w:w w:val="100"/>
          <w:sz w:val="24"/>
          <w:szCs w:val="24"/>
        </w:rPr>
        <w:t>», «-, ДЗ» или «-, Э»</w:t>
      </w:r>
      <w:r>
        <w:rPr>
          <w:i/>
          <w:color w:val="auto"/>
          <w:w w:val="100"/>
          <w:sz w:val="24"/>
          <w:szCs w:val="24"/>
        </w:rPr>
        <w:t xml:space="preserve"> </w:t>
      </w:r>
      <w:r w:rsidRPr="005B1E01">
        <w:rPr>
          <w:i/>
          <w:color w:val="auto"/>
          <w:w w:val="100"/>
          <w:sz w:val="24"/>
          <w:szCs w:val="24"/>
        </w:rPr>
        <w:t>соответственно.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b/>
          <w:i/>
          <w:color w:val="auto"/>
          <w:w w:val="100"/>
          <w:sz w:val="24"/>
          <w:szCs w:val="24"/>
        </w:rPr>
        <w:lastRenderedPageBreak/>
        <w:t>Пример 4</w:t>
      </w:r>
      <w:r w:rsidRPr="005B1E01">
        <w:rPr>
          <w:i/>
          <w:color w:val="auto"/>
          <w:w w:val="100"/>
          <w:sz w:val="24"/>
          <w:szCs w:val="24"/>
        </w:rPr>
        <w:t xml:space="preserve">. По физической культуре (из цикла ОГСЭ ОПОП СПО) рекомендуется проводить промежуточную аттестацию каждый семестр, рекомендуемая завершающая форма промежуточной аттестации – дифференцированный зачет. При сроке обучения </w:t>
      </w:r>
      <w:smartTag w:uri="urn:schemas-microsoft-com:office:smarttags" w:element="metricconverter">
        <w:smartTagPr>
          <w:attr w:name="ProductID" w:val="1 г"/>
        </w:smartTagPr>
        <w:r w:rsidRPr="005B1E01">
          <w:rPr>
            <w:i/>
            <w:color w:val="auto"/>
            <w:w w:val="100"/>
            <w:sz w:val="24"/>
            <w:szCs w:val="24"/>
          </w:rPr>
          <w:t>1 г</w:t>
        </w:r>
      </w:smartTag>
      <w:r w:rsidRPr="005B1E01">
        <w:rPr>
          <w:i/>
          <w:color w:val="auto"/>
          <w:w w:val="100"/>
          <w:sz w:val="24"/>
          <w:szCs w:val="24"/>
        </w:rPr>
        <w:t>. 10 мес., запись будет иметь вид: «З</w:t>
      </w:r>
      <w:proofErr w:type="gramStart"/>
      <w:r w:rsidRPr="005B1E01">
        <w:rPr>
          <w:i/>
          <w:color w:val="auto"/>
          <w:w w:val="100"/>
          <w:sz w:val="24"/>
          <w:szCs w:val="24"/>
        </w:rPr>
        <w:t>,З</w:t>
      </w:r>
      <w:proofErr w:type="gramEnd"/>
      <w:r w:rsidRPr="005B1E01">
        <w:rPr>
          <w:i/>
          <w:color w:val="auto"/>
          <w:w w:val="100"/>
          <w:sz w:val="24"/>
          <w:szCs w:val="24"/>
        </w:rPr>
        <w:t xml:space="preserve">,З,ДЗ», при сроке обучения </w:t>
      </w:r>
      <w:smartTag w:uri="urn:schemas-microsoft-com:office:smarttags" w:element="metricconverter">
        <w:smartTagPr>
          <w:attr w:name="ProductID" w:val="2 г"/>
        </w:smartTagPr>
        <w:r w:rsidRPr="005B1E01">
          <w:rPr>
            <w:i/>
            <w:color w:val="auto"/>
            <w:w w:val="100"/>
            <w:sz w:val="24"/>
            <w:szCs w:val="24"/>
          </w:rPr>
          <w:t>2 г</w:t>
        </w:r>
      </w:smartTag>
      <w:r w:rsidRPr="005B1E01">
        <w:rPr>
          <w:i/>
          <w:color w:val="auto"/>
          <w:w w:val="100"/>
          <w:sz w:val="24"/>
          <w:szCs w:val="24"/>
        </w:rPr>
        <w:t>. 10 мес. запись будет иметь вид: «З</w:t>
      </w:r>
      <w:proofErr w:type="gramStart"/>
      <w:r w:rsidRPr="005B1E01">
        <w:rPr>
          <w:i/>
          <w:color w:val="auto"/>
          <w:w w:val="100"/>
          <w:sz w:val="24"/>
          <w:szCs w:val="24"/>
        </w:rPr>
        <w:t>,З</w:t>
      </w:r>
      <w:proofErr w:type="gramEnd"/>
      <w:r w:rsidRPr="005B1E01">
        <w:rPr>
          <w:i/>
          <w:color w:val="auto"/>
          <w:w w:val="100"/>
          <w:sz w:val="24"/>
          <w:szCs w:val="24"/>
        </w:rPr>
        <w:t>,З,З,З,ДЗ» и т. п.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b/>
          <w:i/>
          <w:color w:val="auto"/>
          <w:w w:val="100"/>
          <w:sz w:val="24"/>
          <w:szCs w:val="24"/>
        </w:rPr>
        <w:t>Пример 5.</w:t>
      </w:r>
      <w:r w:rsidRPr="005B1E01">
        <w:rPr>
          <w:i/>
          <w:color w:val="auto"/>
          <w:w w:val="100"/>
          <w:sz w:val="24"/>
          <w:szCs w:val="24"/>
        </w:rPr>
        <w:t xml:space="preserve"> </w:t>
      </w:r>
      <w:r>
        <w:rPr>
          <w:i/>
          <w:color w:val="auto"/>
          <w:w w:val="100"/>
          <w:sz w:val="24"/>
          <w:szCs w:val="24"/>
        </w:rPr>
        <w:t>При с</w:t>
      </w:r>
      <w:r w:rsidRPr="005B1E01">
        <w:rPr>
          <w:i/>
          <w:color w:val="auto"/>
          <w:w w:val="100"/>
          <w:sz w:val="24"/>
          <w:szCs w:val="24"/>
        </w:rPr>
        <w:t>рок</w:t>
      </w:r>
      <w:r>
        <w:rPr>
          <w:i/>
          <w:color w:val="auto"/>
          <w:w w:val="100"/>
          <w:sz w:val="24"/>
          <w:szCs w:val="24"/>
        </w:rPr>
        <w:t>е</w:t>
      </w:r>
      <w:r w:rsidRPr="005B1E01">
        <w:rPr>
          <w:i/>
          <w:color w:val="auto"/>
          <w:w w:val="100"/>
          <w:sz w:val="24"/>
          <w:szCs w:val="24"/>
        </w:rPr>
        <w:t xml:space="preserve"> обучения </w:t>
      </w:r>
      <w:smartTag w:uri="urn:schemas-microsoft-com:office:smarttags" w:element="metricconverter">
        <w:smartTagPr>
          <w:attr w:name="ProductID" w:val="1 г"/>
        </w:smartTagPr>
        <w:r w:rsidRPr="005B1E01">
          <w:rPr>
            <w:i/>
            <w:color w:val="auto"/>
            <w:w w:val="100"/>
            <w:sz w:val="24"/>
            <w:szCs w:val="24"/>
          </w:rPr>
          <w:t>1 г</w:t>
        </w:r>
      </w:smartTag>
      <w:r w:rsidRPr="005B1E01">
        <w:rPr>
          <w:i/>
          <w:color w:val="auto"/>
          <w:w w:val="100"/>
          <w:sz w:val="24"/>
          <w:szCs w:val="24"/>
        </w:rPr>
        <w:t xml:space="preserve">. 10 мес. по иностранному языку </w:t>
      </w:r>
      <w:r>
        <w:rPr>
          <w:i/>
          <w:color w:val="auto"/>
          <w:w w:val="100"/>
          <w:sz w:val="24"/>
          <w:szCs w:val="24"/>
        </w:rPr>
        <w:t>можно планировать ежегодную</w:t>
      </w:r>
      <w:r w:rsidRPr="005B1E01">
        <w:rPr>
          <w:i/>
          <w:color w:val="auto"/>
          <w:w w:val="100"/>
          <w:sz w:val="24"/>
          <w:szCs w:val="24"/>
        </w:rPr>
        <w:t xml:space="preserve"> промежуточн</w:t>
      </w:r>
      <w:r>
        <w:rPr>
          <w:i/>
          <w:color w:val="auto"/>
          <w:w w:val="100"/>
          <w:sz w:val="24"/>
          <w:szCs w:val="24"/>
        </w:rPr>
        <w:t>ую</w:t>
      </w:r>
      <w:r w:rsidRPr="005B1E01">
        <w:rPr>
          <w:i/>
          <w:color w:val="auto"/>
          <w:w w:val="100"/>
          <w:sz w:val="24"/>
          <w:szCs w:val="24"/>
        </w:rPr>
        <w:t xml:space="preserve"> аттестаци</w:t>
      </w:r>
      <w:r>
        <w:rPr>
          <w:i/>
          <w:color w:val="auto"/>
          <w:w w:val="100"/>
          <w:sz w:val="24"/>
          <w:szCs w:val="24"/>
        </w:rPr>
        <w:t>ю</w:t>
      </w:r>
      <w:r w:rsidRPr="005B1E01">
        <w:rPr>
          <w:i/>
          <w:color w:val="auto"/>
          <w:w w:val="100"/>
          <w:sz w:val="24"/>
          <w:szCs w:val="24"/>
        </w:rPr>
        <w:t xml:space="preserve">, </w:t>
      </w:r>
      <w:r>
        <w:rPr>
          <w:i/>
          <w:color w:val="auto"/>
          <w:w w:val="100"/>
          <w:sz w:val="24"/>
          <w:szCs w:val="24"/>
        </w:rPr>
        <w:t xml:space="preserve">если </w:t>
      </w:r>
      <w:r w:rsidRPr="005B1E01">
        <w:rPr>
          <w:i/>
          <w:color w:val="auto"/>
          <w:w w:val="100"/>
          <w:sz w:val="24"/>
          <w:szCs w:val="24"/>
        </w:rPr>
        <w:t>в конце первого курса</w:t>
      </w:r>
      <w:r>
        <w:rPr>
          <w:i/>
          <w:color w:val="auto"/>
          <w:w w:val="100"/>
          <w:sz w:val="24"/>
          <w:szCs w:val="24"/>
        </w:rPr>
        <w:t xml:space="preserve"> (2 семестр)</w:t>
      </w:r>
      <w:r w:rsidRPr="005B1E01">
        <w:rPr>
          <w:i/>
          <w:color w:val="auto"/>
          <w:w w:val="100"/>
          <w:sz w:val="24"/>
          <w:szCs w:val="24"/>
        </w:rPr>
        <w:t xml:space="preserve"> предусмотрен дифференцированный зачет, а по окончании освоения дисциплины </w:t>
      </w:r>
      <w:r>
        <w:rPr>
          <w:i/>
          <w:color w:val="auto"/>
          <w:w w:val="100"/>
          <w:sz w:val="24"/>
          <w:szCs w:val="24"/>
        </w:rPr>
        <w:t xml:space="preserve">(4 семестр) </w:t>
      </w:r>
      <w:r w:rsidRPr="005B1E01">
        <w:rPr>
          <w:i/>
          <w:color w:val="auto"/>
          <w:w w:val="100"/>
          <w:sz w:val="24"/>
          <w:szCs w:val="24"/>
        </w:rPr>
        <w:t>– экзамен, запись будет иметь вид</w:t>
      </w:r>
      <w:proofErr w:type="gramStart"/>
      <w:r w:rsidRPr="005B1E01">
        <w:rPr>
          <w:i/>
          <w:color w:val="auto"/>
          <w:w w:val="100"/>
          <w:sz w:val="24"/>
          <w:szCs w:val="24"/>
        </w:rPr>
        <w:t>: «-,</w:t>
      </w:r>
      <w:proofErr w:type="gramEnd"/>
      <w:r w:rsidRPr="005B1E01">
        <w:rPr>
          <w:i/>
          <w:color w:val="auto"/>
          <w:w w:val="100"/>
          <w:sz w:val="24"/>
          <w:szCs w:val="24"/>
        </w:rPr>
        <w:t>ДЗ,-,Э».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b/>
          <w:i/>
          <w:color w:val="auto"/>
          <w:w w:val="100"/>
          <w:sz w:val="24"/>
          <w:szCs w:val="24"/>
        </w:rPr>
        <w:t>Пример 6</w:t>
      </w:r>
      <w:r w:rsidRPr="00BE09D9">
        <w:rPr>
          <w:b/>
          <w:i/>
          <w:color w:val="auto"/>
          <w:w w:val="100"/>
          <w:sz w:val="24"/>
          <w:szCs w:val="24"/>
        </w:rPr>
        <w:t>.</w:t>
      </w:r>
      <w:r>
        <w:rPr>
          <w:i/>
          <w:color w:val="auto"/>
          <w:w w:val="100"/>
          <w:sz w:val="24"/>
          <w:szCs w:val="24"/>
        </w:rPr>
        <w:t xml:space="preserve"> В профессиональном модуле имеется 1 МДК (объемом более 32 часов во взаимодействии с преподавателем) и производственная практика. Программа ПМ реализуется на протяжении двух семестров. По модулю в целом обязателен экзамен (квалификационный), по выбору ОУ по МДК предусмотрен дифференцированный зачет, по производственной практике промежуточная аттестация не предусмотрена. Запись будет иметь вид: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ПМ</w:t>
      </w:r>
      <w:r>
        <w:rPr>
          <w:i/>
          <w:color w:val="auto"/>
          <w:w w:val="100"/>
          <w:sz w:val="24"/>
          <w:szCs w:val="24"/>
        </w:rPr>
        <w:tab/>
      </w:r>
      <w:r>
        <w:rPr>
          <w:i/>
          <w:color w:val="auto"/>
          <w:w w:val="100"/>
          <w:sz w:val="24"/>
          <w:szCs w:val="24"/>
        </w:rPr>
        <w:tab/>
        <w:t>«–/1/1»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МДК</w:t>
      </w:r>
      <w:proofErr w:type="gramStart"/>
      <w:r>
        <w:rPr>
          <w:i/>
          <w:color w:val="auto"/>
          <w:w w:val="100"/>
          <w:sz w:val="24"/>
          <w:szCs w:val="24"/>
        </w:rPr>
        <w:tab/>
      </w:r>
      <w:r>
        <w:rPr>
          <w:i/>
          <w:color w:val="auto"/>
          <w:w w:val="100"/>
          <w:sz w:val="24"/>
          <w:szCs w:val="24"/>
        </w:rPr>
        <w:tab/>
        <w:t>«–,</w:t>
      </w:r>
      <w:proofErr w:type="gramEnd"/>
      <w:r>
        <w:rPr>
          <w:i/>
          <w:color w:val="auto"/>
          <w:w w:val="100"/>
          <w:sz w:val="24"/>
          <w:szCs w:val="24"/>
        </w:rPr>
        <w:t>ДЗ»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ПП</w:t>
      </w:r>
      <w:proofErr w:type="gramStart"/>
      <w:r>
        <w:rPr>
          <w:i/>
          <w:color w:val="auto"/>
          <w:w w:val="100"/>
          <w:sz w:val="24"/>
          <w:szCs w:val="24"/>
        </w:rPr>
        <w:tab/>
      </w:r>
      <w:r>
        <w:rPr>
          <w:i/>
          <w:color w:val="auto"/>
          <w:w w:val="100"/>
          <w:sz w:val="24"/>
          <w:szCs w:val="24"/>
        </w:rPr>
        <w:tab/>
        <w:t>«–,–»</w:t>
      </w:r>
      <w:proofErr w:type="gramEnd"/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354379">
        <w:rPr>
          <w:b/>
          <w:i/>
          <w:color w:val="auto"/>
          <w:w w:val="100"/>
          <w:sz w:val="24"/>
          <w:szCs w:val="24"/>
        </w:rPr>
        <w:t xml:space="preserve">Пример </w:t>
      </w:r>
      <w:r>
        <w:rPr>
          <w:b/>
          <w:i/>
          <w:color w:val="auto"/>
          <w:w w:val="100"/>
          <w:sz w:val="24"/>
          <w:szCs w:val="24"/>
        </w:rPr>
        <w:t>7</w:t>
      </w:r>
      <w:r w:rsidRPr="00354379">
        <w:rPr>
          <w:b/>
          <w:i/>
          <w:color w:val="auto"/>
          <w:w w:val="100"/>
          <w:sz w:val="24"/>
          <w:szCs w:val="24"/>
        </w:rPr>
        <w:t>.</w:t>
      </w:r>
      <w:r>
        <w:rPr>
          <w:i/>
          <w:color w:val="auto"/>
          <w:w w:val="100"/>
          <w:sz w:val="24"/>
          <w:szCs w:val="24"/>
        </w:rPr>
        <w:t xml:space="preserve"> Программа ПМ реализуется 3 семестра. В первом семестре изучаются 2 МДК (объемом менее 32 часов каждый) и проводится учебная практика, во втором и третьем семестре изучается третий МДК (объемом существенно более 32 часов), производственная практика проводится в третьем семестре. </w:t>
      </w:r>
      <w:proofErr w:type="gramStart"/>
      <w:r>
        <w:rPr>
          <w:i/>
          <w:color w:val="auto"/>
          <w:w w:val="100"/>
          <w:sz w:val="24"/>
          <w:szCs w:val="24"/>
        </w:rPr>
        <w:t>По модулю в целом обязателен экзамен (квалификационный), по двум небольшим МДК промежуточная аттестация не предусмотрена, по большому МДК предусмотрен экзамен в третьем семестре, по производственной практике форма промежуточной аттестации – дифференцированный зачет.</w:t>
      </w:r>
      <w:proofErr w:type="gramEnd"/>
      <w:r>
        <w:rPr>
          <w:i/>
          <w:color w:val="auto"/>
          <w:w w:val="100"/>
          <w:sz w:val="24"/>
          <w:szCs w:val="24"/>
        </w:rPr>
        <w:t xml:space="preserve"> Запись будет иметь вид: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ПМ</w:t>
      </w:r>
      <w:r>
        <w:rPr>
          <w:i/>
          <w:color w:val="auto"/>
          <w:w w:val="100"/>
          <w:sz w:val="24"/>
          <w:szCs w:val="24"/>
        </w:rPr>
        <w:tab/>
      </w:r>
      <w:r>
        <w:rPr>
          <w:i/>
          <w:color w:val="auto"/>
          <w:w w:val="100"/>
          <w:sz w:val="24"/>
          <w:szCs w:val="24"/>
        </w:rPr>
        <w:tab/>
        <w:t>«–/2/2»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МДК 01</w:t>
      </w:r>
      <w:r>
        <w:rPr>
          <w:i/>
          <w:color w:val="auto"/>
          <w:w w:val="100"/>
          <w:sz w:val="24"/>
          <w:szCs w:val="24"/>
        </w:rPr>
        <w:tab/>
        <w:t>«–,–,–»,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МДК 02</w:t>
      </w:r>
      <w:r>
        <w:rPr>
          <w:i/>
          <w:color w:val="auto"/>
          <w:w w:val="100"/>
          <w:sz w:val="24"/>
          <w:szCs w:val="24"/>
        </w:rPr>
        <w:tab/>
        <w:t>«–,–,–»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МДК 03</w:t>
      </w:r>
      <w:r>
        <w:rPr>
          <w:i/>
          <w:color w:val="auto"/>
          <w:w w:val="100"/>
          <w:sz w:val="24"/>
          <w:szCs w:val="24"/>
        </w:rPr>
        <w:tab/>
        <w:t>«–,–Э»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УП</w:t>
      </w:r>
      <w:r>
        <w:rPr>
          <w:i/>
          <w:color w:val="auto"/>
          <w:w w:val="100"/>
          <w:sz w:val="24"/>
          <w:szCs w:val="24"/>
        </w:rPr>
        <w:tab/>
      </w:r>
      <w:r>
        <w:rPr>
          <w:i/>
          <w:color w:val="auto"/>
          <w:w w:val="100"/>
          <w:sz w:val="24"/>
          <w:szCs w:val="24"/>
        </w:rPr>
        <w:tab/>
        <w:t>«ДЗ</w:t>
      </w:r>
      <w:proofErr w:type="gramStart"/>
      <w:r>
        <w:rPr>
          <w:i/>
          <w:color w:val="auto"/>
          <w:w w:val="100"/>
          <w:sz w:val="24"/>
          <w:szCs w:val="24"/>
        </w:rPr>
        <w:t>,–,–»</w:t>
      </w:r>
      <w:proofErr w:type="gramEnd"/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>ПП</w:t>
      </w:r>
      <w:proofErr w:type="gramStart"/>
      <w:r>
        <w:rPr>
          <w:i/>
          <w:color w:val="auto"/>
          <w:w w:val="100"/>
          <w:sz w:val="24"/>
          <w:szCs w:val="24"/>
        </w:rPr>
        <w:tab/>
      </w:r>
      <w:r>
        <w:rPr>
          <w:i/>
          <w:color w:val="auto"/>
          <w:w w:val="100"/>
          <w:sz w:val="24"/>
          <w:szCs w:val="24"/>
        </w:rPr>
        <w:tab/>
        <w:t>«–,–,</w:t>
      </w:r>
      <w:proofErr w:type="gramEnd"/>
      <w:r>
        <w:rPr>
          <w:i/>
          <w:color w:val="auto"/>
          <w:w w:val="100"/>
          <w:sz w:val="24"/>
          <w:szCs w:val="24"/>
        </w:rPr>
        <w:t>ДЗ»</w:t>
      </w: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</w:rPr>
        <w:sectPr w:rsidR="009554D9" w:rsidRPr="005B1E01" w:rsidSect="00E23CB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554D9" w:rsidRPr="005B1E01" w:rsidRDefault="009554D9" w:rsidP="009554D9">
      <w:pPr>
        <w:ind w:firstLine="709"/>
        <w:jc w:val="both"/>
        <w:rPr>
          <w:b/>
          <w:color w:val="auto"/>
          <w:w w:val="100"/>
        </w:rPr>
      </w:pPr>
      <w:r w:rsidRPr="005B1E01">
        <w:rPr>
          <w:b/>
          <w:color w:val="auto"/>
          <w:w w:val="100"/>
        </w:rPr>
        <w:lastRenderedPageBreak/>
        <w:t>3. Перечень кабинетов, лабораторий, мастерских и др.</w:t>
      </w:r>
      <w:r>
        <w:rPr>
          <w:b/>
          <w:color w:val="auto"/>
          <w:w w:val="100"/>
        </w:rPr>
        <w:t xml:space="preserve"> </w:t>
      </w:r>
      <w:r w:rsidRPr="005B1E01">
        <w:rPr>
          <w:b/>
          <w:color w:val="auto"/>
          <w:w w:val="100"/>
        </w:rPr>
        <w:t xml:space="preserve">для подготовки по профессии / специальности СПО 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9554D9" w:rsidRPr="005B1E01" w:rsidTr="00544C12">
        <w:trPr>
          <w:jc w:val="right"/>
        </w:trPr>
        <w:tc>
          <w:tcPr>
            <w:tcW w:w="625" w:type="dxa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</w:rPr>
            </w:pPr>
            <w:r w:rsidRPr="005B1E01">
              <w:rPr>
                <w:b/>
                <w:color w:val="auto"/>
                <w:w w:val="100"/>
              </w:rPr>
              <w:t>№</w:t>
            </w:r>
          </w:p>
        </w:tc>
        <w:tc>
          <w:tcPr>
            <w:tcW w:w="8725" w:type="dxa"/>
          </w:tcPr>
          <w:p w:rsidR="009554D9" w:rsidRPr="005B1E01" w:rsidRDefault="009554D9" w:rsidP="00544C12">
            <w:pPr>
              <w:ind w:firstLine="709"/>
              <w:jc w:val="both"/>
              <w:rPr>
                <w:b/>
                <w:color w:val="auto"/>
                <w:w w:val="100"/>
              </w:rPr>
            </w:pPr>
            <w:r w:rsidRPr="005B1E01">
              <w:rPr>
                <w:b/>
                <w:color w:val="auto"/>
                <w:w w:val="100"/>
              </w:rPr>
              <w:t>Наименование</w:t>
            </w:r>
          </w:p>
        </w:tc>
      </w:tr>
      <w:tr w:rsidR="009554D9" w:rsidRPr="005B1E01" w:rsidTr="00544C12">
        <w:trPr>
          <w:jc w:val="right"/>
        </w:trPr>
        <w:tc>
          <w:tcPr>
            <w:tcW w:w="62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872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</w:tr>
      <w:tr w:rsidR="009554D9" w:rsidRPr="005B1E01" w:rsidTr="00544C12">
        <w:trPr>
          <w:jc w:val="right"/>
        </w:trPr>
        <w:tc>
          <w:tcPr>
            <w:tcW w:w="62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872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</w:tr>
      <w:tr w:rsidR="009554D9" w:rsidRPr="005B1E01" w:rsidTr="00544C12">
        <w:trPr>
          <w:jc w:val="right"/>
        </w:trPr>
        <w:tc>
          <w:tcPr>
            <w:tcW w:w="62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872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</w:tr>
      <w:tr w:rsidR="009554D9" w:rsidRPr="005B1E01" w:rsidTr="00544C12">
        <w:trPr>
          <w:jc w:val="right"/>
        </w:trPr>
        <w:tc>
          <w:tcPr>
            <w:tcW w:w="62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872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</w:tr>
      <w:tr w:rsidR="009554D9" w:rsidRPr="005B1E01" w:rsidTr="00544C12">
        <w:trPr>
          <w:jc w:val="right"/>
        </w:trPr>
        <w:tc>
          <w:tcPr>
            <w:tcW w:w="62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8725" w:type="dxa"/>
          </w:tcPr>
          <w:p w:rsidR="009554D9" w:rsidRPr="005B1E01" w:rsidRDefault="009554D9" w:rsidP="00544C12">
            <w:pPr>
              <w:ind w:firstLine="709"/>
              <w:jc w:val="both"/>
              <w:rPr>
                <w:color w:val="auto"/>
                <w:w w:val="100"/>
              </w:rPr>
            </w:pPr>
          </w:p>
        </w:tc>
      </w:tr>
    </w:tbl>
    <w:p w:rsidR="009554D9" w:rsidRPr="005B1E01" w:rsidRDefault="009554D9" w:rsidP="009554D9">
      <w:pPr>
        <w:ind w:firstLine="709"/>
        <w:jc w:val="both"/>
        <w:rPr>
          <w:color w:val="auto"/>
          <w:w w:val="100"/>
        </w:rPr>
      </w:pP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i/>
          <w:color w:val="auto"/>
          <w:w w:val="100"/>
          <w:sz w:val="24"/>
          <w:szCs w:val="24"/>
        </w:rPr>
        <w:t xml:space="preserve">Заполняется </w:t>
      </w:r>
      <w:r>
        <w:rPr>
          <w:i/>
          <w:color w:val="auto"/>
          <w:w w:val="100"/>
          <w:sz w:val="24"/>
          <w:szCs w:val="24"/>
        </w:rPr>
        <w:t>с учетом</w:t>
      </w:r>
      <w:r w:rsidRPr="005B1E01">
        <w:rPr>
          <w:i/>
          <w:color w:val="auto"/>
          <w:w w:val="100"/>
          <w:sz w:val="24"/>
          <w:szCs w:val="24"/>
        </w:rPr>
        <w:t>, примерн</w:t>
      </w:r>
      <w:r>
        <w:rPr>
          <w:i/>
          <w:color w:val="auto"/>
          <w:w w:val="100"/>
          <w:sz w:val="24"/>
          <w:szCs w:val="24"/>
        </w:rPr>
        <w:t>ой образовательной программы,</w:t>
      </w:r>
      <w:r w:rsidRPr="005B1E01">
        <w:rPr>
          <w:i/>
          <w:color w:val="auto"/>
          <w:w w:val="100"/>
          <w:sz w:val="24"/>
          <w:szCs w:val="24"/>
        </w:rPr>
        <w:t xml:space="preserve"> программ дисциплин и профессиональных модулей, в том числе учебных дисциплин, обеспечивающих реализацию основной образовательной программы среднего общего образования. 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  <w:r w:rsidRPr="005B1E01">
        <w:rPr>
          <w:i/>
          <w:color w:val="auto"/>
          <w:w w:val="100"/>
          <w:sz w:val="24"/>
          <w:szCs w:val="24"/>
        </w:rPr>
        <w:t xml:space="preserve">Перечень в </w:t>
      </w:r>
      <w:proofErr w:type="gramStart"/>
      <w:r w:rsidRPr="005B1E01">
        <w:rPr>
          <w:i/>
          <w:color w:val="auto"/>
          <w:w w:val="100"/>
          <w:sz w:val="24"/>
          <w:szCs w:val="24"/>
        </w:rPr>
        <w:t>соответствующих</w:t>
      </w:r>
      <w:proofErr w:type="gramEnd"/>
      <w:r w:rsidRPr="005B1E01">
        <w:rPr>
          <w:i/>
          <w:color w:val="auto"/>
          <w:w w:val="100"/>
          <w:sz w:val="24"/>
          <w:szCs w:val="24"/>
        </w:rPr>
        <w:t xml:space="preserve"> ФГОС является минимальным и обязательным для реализации программы </w:t>
      </w:r>
      <w:r>
        <w:rPr>
          <w:i/>
          <w:color w:val="auto"/>
          <w:w w:val="100"/>
          <w:sz w:val="24"/>
          <w:szCs w:val="24"/>
        </w:rPr>
        <w:t>обучения по данной профессии/</w:t>
      </w:r>
      <w:r w:rsidRPr="005B1E01">
        <w:rPr>
          <w:i/>
          <w:color w:val="auto"/>
          <w:w w:val="100"/>
          <w:sz w:val="24"/>
          <w:szCs w:val="24"/>
        </w:rPr>
        <w:t xml:space="preserve">специальности СПО. По усмотрению </w:t>
      </w:r>
      <w:r>
        <w:rPr>
          <w:i/>
          <w:color w:val="auto"/>
          <w:w w:val="100"/>
          <w:sz w:val="24"/>
          <w:szCs w:val="24"/>
        </w:rPr>
        <w:t>образовательной организации</w:t>
      </w:r>
      <w:r w:rsidRPr="005B1E01">
        <w:rPr>
          <w:i/>
          <w:color w:val="auto"/>
          <w:w w:val="100"/>
          <w:sz w:val="24"/>
          <w:szCs w:val="24"/>
        </w:rPr>
        <w:t xml:space="preserve"> этот перечень может быть расширен, в том числе за счет кабинетов и лабораторий, предназначенных</w:t>
      </w:r>
      <w:r>
        <w:rPr>
          <w:i/>
          <w:color w:val="auto"/>
          <w:w w:val="100"/>
          <w:sz w:val="24"/>
          <w:szCs w:val="24"/>
        </w:rPr>
        <w:t xml:space="preserve"> </w:t>
      </w:r>
      <w:r w:rsidRPr="005B1E01">
        <w:rPr>
          <w:i/>
          <w:color w:val="auto"/>
          <w:w w:val="100"/>
          <w:sz w:val="24"/>
          <w:szCs w:val="24"/>
        </w:rPr>
        <w:t>для реализации дисциплин общеобразовательного цикла</w:t>
      </w:r>
      <w:r>
        <w:rPr>
          <w:i/>
          <w:color w:val="auto"/>
          <w:w w:val="100"/>
          <w:sz w:val="24"/>
          <w:szCs w:val="24"/>
        </w:rPr>
        <w:t xml:space="preserve"> и вариативной части</w:t>
      </w:r>
      <w:r w:rsidRPr="005B1E01">
        <w:rPr>
          <w:i/>
          <w:color w:val="auto"/>
          <w:w w:val="100"/>
          <w:sz w:val="24"/>
          <w:szCs w:val="24"/>
        </w:rPr>
        <w:t>.</w:t>
      </w:r>
    </w:p>
    <w:p w:rsidR="009554D9" w:rsidRPr="005B1E01" w:rsidRDefault="009554D9" w:rsidP="009554D9">
      <w:pPr>
        <w:ind w:firstLine="709"/>
        <w:jc w:val="both"/>
        <w:rPr>
          <w:b/>
          <w:color w:val="auto"/>
          <w:w w:val="100"/>
        </w:rPr>
      </w:pPr>
    </w:p>
    <w:p w:rsidR="009554D9" w:rsidRPr="005B1E01" w:rsidRDefault="009554D9" w:rsidP="009554D9">
      <w:pPr>
        <w:ind w:firstLine="709"/>
        <w:jc w:val="both"/>
        <w:rPr>
          <w:b/>
          <w:bCs/>
          <w:color w:val="auto"/>
          <w:w w:val="100"/>
        </w:rPr>
      </w:pPr>
      <w:r w:rsidRPr="005B1E01">
        <w:rPr>
          <w:b/>
          <w:bCs/>
          <w:color w:val="auto"/>
          <w:w w:val="100"/>
        </w:rPr>
        <w:t>4. Пояснительная записка</w:t>
      </w:r>
    </w:p>
    <w:p w:rsidR="009554D9" w:rsidRPr="005B1E01" w:rsidRDefault="009554D9" w:rsidP="009554D9">
      <w:pPr>
        <w:ind w:firstLine="709"/>
        <w:jc w:val="both"/>
        <w:rPr>
          <w:color w:val="auto"/>
          <w:w w:val="100"/>
        </w:rPr>
      </w:pPr>
      <w:r w:rsidRPr="005B1E01">
        <w:rPr>
          <w:bCs/>
          <w:color w:val="auto"/>
          <w:w w:val="100"/>
        </w:rPr>
        <w:t xml:space="preserve">Настоящий учебный план основной профессиональной образовательной программы </w:t>
      </w:r>
      <w:r w:rsidRPr="005B1E01">
        <w:rPr>
          <w:color w:val="auto"/>
          <w:w w:val="100"/>
        </w:rPr>
        <w:t>среднего профессионального образования ________________________________________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0"/>
          <w:szCs w:val="20"/>
        </w:rPr>
      </w:pPr>
      <w:r>
        <w:rPr>
          <w:i/>
          <w:color w:val="auto"/>
          <w:w w:val="100"/>
          <w:sz w:val="20"/>
          <w:szCs w:val="20"/>
        </w:rPr>
        <w:t>наименование образовательной организации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0"/>
          <w:szCs w:val="20"/>
        </w:rPr>
      </w:pPr>
      <w:proofErr w:type="gramStart"/>
      <w:r w:rsidRPr="005B1E01">
        <w:rPr>
          <w:color w:val="auto"/>
          <w:w w:val="100"/>
        </w:rPr>
        <w:t>разработан</w:t>
      </w:r>
      <w:proofErr w:type="gramEnd"/>
      <w:r w:rsidRPr="005B1E01">
        <w:rPr>
          <w:color w:val="auto"/>
          <w:w w:val="100"/>
        </w:rPr>
        <w:t xml:space="preserve"> на основе Федерального государственного образовательного стандарта по профессии / специальности среднего профессионального образования (далее – СПО), утвержденного приказом Министерства образования и науки Российской Федерации №____ от ________, </w:t>
      </w:r>
      <w:proofErr w:type="spellStart"/>
      <w:r w:rsidRPr="005B1E01">
        <w:rPr>
          <w:color w:val="auto"/>
          <w:w w:val="100"/>
        </w:rPr>
        <w:t>зарегистр</w:t>
      </w:r>
      <w:proofErr w:type="spellEnd"/>
      <w:r w:rsidRPr="005B1E01">
        <w:rPr>
          <w:color w:val="auto"/>
          <w:w w:val="100"/>
        </w:rPr>
        <w:t xml:space="preserve">. Министерством юстиции (рег. № ____ </w:t>
      </w:r>
      <w:proofErr w:type="gramStart"/>
      <w:r w:rsidRPr="005B1E01">
        <w:rPr>
          <w:color w:val="auto"/>
          <w:w w:val="100"/>
        </w:rPr>
        <w:t>от</w:t>
      </w:r>
      <w:proofErr w:type="gramEnd"/>
      <w:r w:rsidRPr="005B1E01">
        <w:rPr>
          <w:color w:val="auto"/>
          <w:w w:val="100"/>
        </w:rPr>
        <w:t xml:space="preserve"> _____) _______ _________________________________________.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0"/>
          <w:szCs w:val="20"/>
        </w:rPr>
      </w:pPr>
      <w:r w:rsidRPr="005B1E01">
        <w:rPr>
          <w:i/>
          <w:color w:val="auto"/>
          <w:w w:val="100"/>
          <w:sz w:val="20"/>
          <w:szCs w:val="20"/>
        </w:rPr>
        <w:t>код и наименование профессии / специальности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0"/>
          <w:szCs w:val="20"/>
        </w:rPr>
      </w:pPr>
    </w:p>
    <w:p w:rsidR="009554D9" w:rsidRPr="005B1E01" w:rsidRDefault="009554D9" w:rsidP="009554D9">
      <w:pPr>
        <w:ind w:firstLine="709"/>
        <w:jc w:val="both"/>
        <w:rPr>
          <w:bCs/>
          <w:i/>
          <w:color w:val="auto"/>
          <w:w w:val="100"/>
        </w:rPr>
      </w:pPr>
      <w:proofErr w:type="gramStart"/>
      <w:r w:rsidRPr="005B1E01">
        <w:rPr>
          <w:bCs/>
          <w:i/>
          <w:color w:val="auto"/>
          <w:w w:val="100"/>
        </w:rPr>
        <w:t xml:space="preserve">При необходимости указываются другие документы, например, </w:t>
      </w:r>
      <w:r>
        <w:rPr>
          <w:bCs/>
          <w:i/>
          <w:color w:val="auto"/>
          <w:w w:val="100"/>
        </w:rPr>
        <w:t xml:space="preserve">профессиональные стандарты, описание компетенции </w:t>
      </w:r>
      <w:r>
        <w:rPr>
          <w:bCs/>
          <w:i/>
          <w:color w:val="auto"/>
          <w:w w:val="100"/>
          <w:lang w:val="en-US"/>
        </w:rPr>
        <w:t>WS</w:t>
      </w:r>
      <w:r>
        <w:rPr>
          <w:bCs/>
          <w:i/>
          <w:color w:val="auto"/>
          <w:w w:val="100"/>
        </w:rPr>
        <w:t>,</w:t>
      </w:r>
      <w:r w:rsidRPr="00EB103B">
        <w:rPr>
          <w:bCs/>
          <w:i/>
          <w:color w:val="auto"/>
          <w:w w:val="100"/>
        </w:rPr>
        <w:t xml:space="preserve"> </w:t>
      </w:r>
      <w:r w:rsidRPr="005B1E01">
        <w:rPr>
          <w:bCs/>
          <w:i/>
          <w:color w:val="auto"/>
          <w:w w:val="100"/>
        </w:rPr>
        <w:t>устав ОУ и/или положение об</w:t>
      </w:r>
      <w:r w:rsidRPr="005B1E01">
        <w:rPr>
          <w:color w:val="auto"/>
          <w:w w:val="100"/>
        </w:rPr>
        <w:t xml:space="preserve"> </w:t>
      </w:r>
      <w:r>
        <w:rPr>
          <w:bCs/>
          <w:i/>
          <w:color w:val="auto"/>
          <w:w w:val="100"/>
        </w:rPr>
        <w:t>образовательной организации, реализующей программу СПО,</w:t>
      </w:r>
      <w:r w:rsidRPr="005B1E01">
        <w:rPr>
          <w:bCs/>
          <w:i/>
          <w:color w:val="auto"/>
          <w:w w:val="100"/>
        </w:rPr>
        <w:t xml:space="preserve"> положение об организации и проведении практики, для</w:t>
      </w:r>
      <w:r>
        <w:rPr>
          <w:bCs/>
          <w:i/>
          <w:color w:val="auto"/>
          <w:w w:val="100"/>
        </w:rPr>
        <w:t xml:space="preserve"> профессий </w:t>
      </w:r>
      <w:r w:rsidRPr="005B1E01">
        <w:rPr>
          <w:bCs/>
          <w:i/>
          <w:color w:val="auto"/>
          <w:w w:val="100"/>
        </w:rPr>
        <w:t xml:space="preserve"> СанПиН; документы, регламентирующие реализацию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СПО (см. Приложение 3).</w:t>
      </w:r>
      <w:proofErr w:type="gramEnd"/>
    </w:p>
    <w:p w:rsidR="009554D9" w:rsidRPr="005B1E01" w:rsidRDefault="009554D9" w:rsidP="009554D9">
      <w:pPr>
        <w:ind w:firstLine="709"/>
        <w:jc w:val="both"/>
        <w:rPr>
          <w:bCs/>
          <w:color w:val="auto"/>
          <w:w w:val="100"/>
        </w:rPr>
      </w:pPr>
      <w:r w:rsidRPr="005B1E01">
        <w:rPr>
          <w:bCs/>
          <w:i/>
          <w:color w:val="auto"/>
          <w:w w:val="100"/>
        </w:rPr>
        <w:t>Описывается организация учебного процесса и режим занятий, в том числе</w:t>
      </w:r>
      <w:r>
        <w:rPr>
          <w:bCs/>
          <w:i/>
          <w:color w:val="auto"/>
          <w:w w:val="100"/>
        </w:rPr>
        <w:t xml:space="preserve"> </w:t>
      </w:r>
      <w:r w:rsidRPr="005B1E01">
        <w:rPr>
          <w:bCs/>
          <w:i/>
          <w:color w:val="auto"/>
          <w:w w:val="100"/>
        </w:rPr>
        <w:t>отражаются</w:t>
      </w:r>
      <w:r w:rsidRPr="005B1E01">
        <w:rPr>
          <w:bCs/>
          <w:color w:val="auto"/>
          <w:w w:val="100"/>
        </w:rPr>
        <w:t>:</w:t>
      </w:r>
    </w:p>
    <w:p w:rsidR="009554D9" w:rsidRPr="005B1E01" w:rsidRDefault="009554D9" w:rsidP="009554D9">
      <w:pPr>
        <w:numPr>
          <w:ilvl w:val="0"/>
          <w:numId w:val="6"/>
        </w:numPr>
        <w:ind w:firstLine="709"/>
        <w:jc w:val="both"/>
        <w:rPr>
          <w:bCs/>
          <w:i/>
          <w:color w:val="auto"/>
          <w:w w:val="100"/>
        </w:rPr>
      </w:pPr>
      <w:r w:rsidRPr="005B1E01">
        <w:rPr>
          <w:bCs/>
          <w:i/>
          <w:color w:val="auto"/>
          <w:w w:val="100"/>
        </w:rPr>
        <w:t>продолжительность учебной недели – пятидневная или шестидневная;</w:t>
      </w:r>
    </w:p>
    <w:p w:rsidR="009554D9" w:rsidRPr="005B1E01" w:rsidRDefault="009554D9" w:rsidP="009554D9">
      <w:pPr>
        <w:numPr>
          <w:ilvl w:val="0"/>
          <w:numId w:val="6"/>
        </w:numPr>
        <w:ind w:firstLine="709"/>
        <w:jc w:val="both"/>
        <w:rPr>
          <w:bCs/>
          <w:i/>
          <w:color w:val="auto"/>
          <w:w w:val="100"/>
        </w:rPr>
      </w:pPr>
      <w:r w:rsidRPr="005B1E01">
        <w:rPr>
          <w:bCs/>
          <w:i/>
          <w:color w:val="auto"/>
          <w:w w:val="100"/>
        </w:rPr>
        <w:t>продолжительность занятий (45 мин.) или группировка парами (если предусмотрена);</w:t>
      </w:r>
    </w:p>
    <w:p w:rsidR="009554D9" w:rsidRPr="005B1E01" w:rsidRDefault="009554D9" w:rsidP="009554D9">
      <w:pPr>
        <w:numPr>
          <w:ilvl w:val="0"/>
          <w:numId w:val="6"/>
        </w:numPr>
        <w:ind w:firstLine="709"/>
        <w:jc w:val="both"/>
        <w:rPr>
          <w:bCs/>
          <w:i/>
          <w:color w:val="auto"/>
          <w:w w:val="100"/>
        </w:rPr>
      </w:pPr>
      <w:r w:rsidRPr="005B1E01">
        <w:rPr>
          <w:bCs/>
          <w:i/>
          <w:color w:val="auto"/>
          <w:w w:val="100"/>
        </w:rPr>
        <w:lastRenderedPageBreak/>
        <w:t>формы и процедуры текущего контроля знаний, система оценок, в том числе шкала отметок, возможности рейтинговых и/или накопительных систем оценивания;</w:t>
      </w:r>
    </w:p>
    <w:p w:rsidR="009554D9" w:rsidRPr="005B1E01" w:rsidRDefault="009554D9" w:rsidP="009554D9">
      <w:pPr>
        <w:numPr>
          <w:ilvl w:val="0"/>
          <w:numId w:val="6"/>
        </w:numPr>
        <w:ind w:firstLine="709"/>
        <w:jc w:val="both"/>
        <w:rPr>
          <w:bCs/>
          <w:i/>
          <w:color w:val="auto"/>
          <w:w w:val="100"/>
        </w:rPr>
      </w:pPr>
      <w:r w:rsidRPr="005B1E01">
        <w:rPr>
          <w:bCs/>
          <w:i/>
          <w:color w:val="auto"/>
          <w:w w:val="100"/>
        </w:rPr>
        <w:t>организация консультаций;</w:t>
      </w:r>
    </w:p>
    <w:p w:rsidR="009554D9" w:rsidRPr="005B1E01" w:rsidRDefault="009554D9" w:rsidP="009554D9">
      <w:pPr>
        <w:numPr>
          <w:ilvl w:val="0"/>
          <w:numId w:val="6"/>
        </w:numPr>
        <w:ind w:firstLine="709"/>
        <w:jc w:val="both"/>
        <w:rPr>
          <w:bCs/>
          <w:i/>
          <w:color w:val="auto"/>
          <w:w w:val="100"/>
        </w:rPr>
      </w:pPr>
      <w:r w:rsidRPr="005B1E01">
        <w:rPr>
          <w:bCs/>
          <w:i/>
          <w:color w:val="auto"/>
          <w:w w:val="100"/>
        </w:rPr>
        <w:t>порядок проведения учебной и производственной практики (для СПО отдельно описывается преддипломная практика);</w:t>
      </w:r>
    </w:p>
    <w:p w:rsidR="009554D9" w:rsidRDefault="009554D9" w:rsidP="009554D9">
      <w:pPr>
        <w:numPr>
          <w:ilvl w:val="0"/>
          <w:numId w:val="6"/>
        </w:numPr>
        <w:ind w:firstLine="709"/>
        <w:jc w:val="both"/>
        <w:rPr>
          <w:bCs/>
          <w:i/>
          <w:color w:val="auto"/>
          <w:w w:val="100"/>
        </w:rPr>
      </w:pPr>
      <w:r w:rsidRPr="005B1E01">
        <w:rPr>
          <w:bCs/>
          <w:i/>
          <w:color w:val="auto"/>
          <w:w w:val="100"/>
        </w:rPr>
        <w:t>формы, порядок и периодичность промежуточной аттестации обучающихся, в том числе наличие или отсутствие сессий (экзаменов, сконцентрированных в рамках календарной недели);</w:t>
      </w:r>
    </w:p>
    <w:p w:rsidR="009554D9" w:rsidRPr="005B1E01" w:rsidRDefault="009554D9" w:rsidP="009554D9">
      <w:pPr>
        <w:numPr>
          <w:ilvl w:val="0"/>
          <w:numId w:val="6"/>
        </w:numPr>
        <w:ind w:firstLine="709"/>
        <w:jc w:val="both"/>
        <w:rPr>
          <w:bCs/>
          <w:i/>
          <w:color w:val="auto"/>
          <w:w w:val="100"/>
        </w:rPr>
      </w:pPr>
      <w:r>
        <w:rPr>
          <w:bCs/>
          <w:i/>
          <w:color w:val="auto"/>
          <w:w w:val="100"/>
        </w:rPr>
        <w:t>порядок организации самостоятельной работы (в случае наличия)</w:t>
      </w:r>
    </w:p>
    <w:p w:rsidR="009554D9" w:rsidRPr="005B1E01" w:rsidRDefault="009554D9" w:rsidP="009554D9">
      <w:pPr>
        <w:numPr>
          <w:ilvl w:val="0"/>
          <w:numId w:val="6"/>
        </w:numPr>
        <w:ind w:firstLine="709"/>
        <w:jc w:val="both"/>
        <w:rPr>
          <w:bCs/>
          <w:i/>
          <w:color w:val="auto"/>
          <w:w w:val="100"/>
        </w:rPr>
      </w:pPr>
      <w:r w:rsidRPr="005B1E01">
        <w:rPr>
          <w:bCs/>
          <w:i/>
          <w:color w:val="auto"/>
          <w:w w:val="100"/>
        </w:rPr>
        <w:t xml:space="preserve">формы государственной итоговой аттестации, порядок ее подготовки и </w:t>
      </w:r>
      <w:proofErr w:type="gramStart"/>
      <w:r w:rsidRPr="005B1E01">
        <w:rPr>
          <w:bCs/>
          <w:i/>
          <w:color w:val="auto"/>
          <w:w w:val="100"/>
        </w:rPr>
        <w:t>проведения</w:t>
      </w:r>
      <w:proofErr w:type="gramEnd"/>
      <w:r>
        <w:rPr>
          <w:bCs/>
          <w:i/>
          <w:color w:val="auto"/>
          <w:w w:val="100"/>
        </w:rPr>
        <w:t xml:space="preserve"> в том числе в виде демонстрационного экзамена</w:t>
      </w:r>
      <w:r w:rsidRPr="005B1E01">
        <w:rPr>
          <w:bCs/>
          <w:i/>
          <w:color w:val="auto"/>
          <w:w w:val="100"/>
        </w:rPr>
        <w:t>;</w:t>
      </w:r>
    </w:p>
    <w:p w:rsidR="009554D9" w:rsidRPr="005B1E01" w:rsidRDefault="009554D9" w:rsidP="009554D9">
      <w:pPr>
        <w:numPr>
          <w:ilvl w:val="0"/>
          <w:numId w:val="6"/>
        </w:numPr>
        <w:ind w:firstLine="709"/>
        <w:jc w:val="both"/>
        <w:rPr>
          <w:bCs/>
          <w:i/>
          <w:color w:val="auto"/>
          <w:w w:val="100"/>
        </w:rPr>
      </w:pPr>
      <w:r w:rsidRPr="005B1E01">
        <w:rPr>
          <w:bCs/>
          <w:i/>
          <w:color w:val="auto"/>
          <w:w w:val="100"/>
        </w:rPr>
        <w:t>и др.</w:t>
      </w:r>
    </w:p>
    <w:p w:rsidR="009554D9" w:rsidRPr="005B1E01" w:rsidRDefault="009554D9" w:rsidP="009554D9">
      <w:pPr>
        <w:ind w:firstLine="709"/>
        <w:jc w:val="both"/>
        <w:rPr>
          <w:b/>
          <w:bCs/>
          <w:color w:val="auto"/>
          <w:w w:val="100"/>
        </w:rPr>
      </w:pPr>
    </w:p>
    <w:p w:rsidR="009554D9" w:rsidRPr="005B1E01" w:rsidRDefault="009554D9" w:rsidP="009554D9">
      <w:pPr>
        <w:ind w:firstLine="709"/>
        <w:jc w:val="both"/>
        <w:rPr>
          <w:b/>
          <w:bCs/>
          <w:color w:val="auto"/>
          <w:w w:val="100"/>
        </w:rPr>
      </w:pPr>
      <w:r w:rsidRPr="005B1E01">
        <w:rPr>
          <w:b/>
          <w:bCs/>
          <w:color w:val="auto"/>
          <w:w w:val="100"/>
        </w:rPr>
        <w:t>4.1. Общеобразовательный цикл</w:t>
      </w: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</w:rPr>
      </w:pPr>
      <w:proofErr w:type="gramStart"/>
      <w:r w:rsidRPr="005B1E01">
        <w:rPr>
          <w:bCs/>
          <w:i/>
          <w:color w:val="auto"/>
          <w:w w:val="100"/>
        </w:rPr>
        <w:t xml:space="preserve">Общеобразовательный цикл основной профессиональной образовательной программы СПО формируется в соответствии с </w:t>
      </w:r>
      <w:r w:rsidRPr="005B1E01">
        <w:rPr>
          <w:i/>
          <w:color w:val="auto"/>
          <w:w w:val="100"/>
        </w:rPr>
        <w:t xml:space="preserve">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</w:t>
      </w:r>
      <w:r w:rsidRPr="005B1E01">
        <w:rPr>
          <w:bCs/>
          <w:i/>
          <w:color w:val="auto"/>
          <w:w w:val="100"/>
        </w:rPr>
        <w:t>(подробнее см. Приложение 3).</w:t>
      </w:r>
      <w:proofErr w:type="gramEnd"/>
    </w:p>
    <w:p w:rsidR="009554D9" w:rsidRPr="005B1E01" w:rsidRDefault="009554D9" w:rsidP="009554D9">
      <w:pPr>
        <w:ind w:firstLine="709"/>
        <w:jc w:val="both"/>
        <w:rPr>
          <w:b/>
          <w:bCs/>
          <w:color w:val="auto"/>
          <w:w w:val="100"/>
        </w:rPr>
      </w:pPr>
    </w:p>
    <w:p w:rsidR="009554D9" w:rsidRPr="005B1E01" w:rsidRDefault="009554D9" w:rsidP="009554D9">
      <w:pPr>
        <w:ind w:firstLine="709"/>
        <w:jc w:val="both"/>
        <w:rPr>
          <w:bCs/>
          <w:i/>
          <w:color w:val="auto"/>
          <w:w w:val="100"/>
        </w:rPr>
      </w:pPr>
      <w:r w:rsidRPr="005B1E01">
        <w:rPr>
          <w:b/>
          <w:bCs/>
          <w:color w:val="auto"/>
          <w:w w:val="100"/>
        </w:rPr>
        <w:t>4.2. Формирование вариативной части ОПОП</w:t>
      </w:r>
    </w:p>
    <w:p w:rsidR="009554D9" w:rsidRPr="00142940" w:rsidRDefault="009554D9" w:rsidP="009554D9">
      <w:pPr>
        <w:ind w:firstLine="709"/>
        <w:jc w:val="both"/>
        <w:rPr>
          <w:i/>
        </w:rPr>
      </w:pPr>
      <w:r w:rsidRPr="00142940">
        <w:rPr>
          <w:i/>
        </w:rPr>
        <w:t xml:space="preserve">Следует указать, в соответствии с какими компетенциями, как и на </w:t>
      </w:r>
      <w:proofErr w:type="gramStart"/>
      <w:r w:rsidRPr="00142940">
        <w:rPr>
          <w:i/>
        </w:rPr>
        <w:t>основании</w:t>
      </w:r>
      <w:proofErr w:type="gramEnd"/>
      <w:r w:rsidRPr="00142940">
        <w:rPr>
          <w:i/>
        </w:rPr>
        <w:t xml:space="preserve"> какого решения (к примеру, документа согласования с работодателями) сделано распределение объема часов</w:t>
      </w:r>
      <w:r>
        <w:rPr>
          <w:i/>
        </w:rPr>
        <w:t xml:space="preserve"> вариативной части по учебным дисциплинам и профессиональным модулям.</w:t>
      </w:r>
      <w:r w:rsidRPr="00142940">
        <w:rPr>
          <w:i/>
        </w:rPr>
        <w:t xml:space="preserve"> </w:t>
      </w:r>
    </w:p>
    <w:p w:rsidR="009554D9" w:rsidRDefault="009554D9" w:rsidP="009554D9">
      <w:pPr>
        <w:ind w:firstLine="709"/>
        <w:jc w:val="both"/>
        <w:rPr>
          <w:bCs/>
          <w:i/>
          <w:color w:val="auto"/>
          <w:w w:val="100"/>
        </w:rPr>
      </w:pPr>
      <w:r w:rsidRPr="00142940">
        <w:rPr>
          <w:bCs/>
          <w:i/>
          <w:color w:val="auto"/>
          <w:w w:val="100"/>
        </w:rPr>
        <w:t>Учебные дисциплины и профессиональные модули (в т. ч. МДК</w:t>
      </w:r>
      <w:r w:rsidRPr="005B1E01">
        <w:rPr>
          <w:bCs/>
          <w:i/>
          <w:color w:val="auto"/>
          <w:w w:val="100"/>
        </w:rPr>
        <w:t xml:space="preserve"> в их составе), которые образовательн</w:t>
      </w:r>
      <w:r>
        <w:rPr>
          <w:bCs/>
          <w:i/>
          <w:color w:val="auto"/>
          <w:w w:val="100"/>
        </w:rPr>
        <w:t>ая</w:t>
      </w:r>
      <w:r w:rsidRPr="005B1E01">
        <w:rPr>
          <w:bCs/>
          <w:i/>
          <w:color w:val="auto"/>
          <w:w w:val="100"/>
        </w:rPr>
        <w:t xml:space="preserve"> </w:t>
      </w:r>
      <w:r>
        <w:rPr>
          <w:bCs/>
          <w:i/>
          <w:color w:val="auto"/>
          <w:w w:val="100"/>
        </w:rPr>
        <w:t>организация</w:t>
      </w:r>
      <w:r w:rsidRPr="005B1E01">
        <w:rPr>
          <w:bCs/>
          <w:i/>
          <w:color w:val="auto"/>
          <w:w w:val="100"/>
        </w:rPr>
        <w:t xml:space="preserve"> вводит дополнительно к </w:t>
      </w:r>
      <w:proofErr w:type="gramStart"/>
      <w:r w:rsidRPr="005B1E01">
        <w:rPr>
          <w:bCs/>
          <w:i/>
          <w:color w:val="auto"/>
          <w:w w:val="100"/>
        </w:rPr>
        <w:t>содержащимся</w:t>
      </w:r>
      <w:proofErr w:type="gramEnd"/>
      <w:r w:rsidRPr="005B1E01">
        <w:rPr>
          <w:bCs/>
          <w:i/>
          <w:color w:val="auto"/>
          <w:w w:val="100"/>
        </w:rPr>
        <w:t xml:space="preserve"> в </w:t>
      </w:r>
      <w:r>
        <w:rPr>
          <w:bCs/>
          <w:i/>
          <w:color w:val="auto"/>
          <w:w w:val="100"/>
        </w:rPr>
        <w:t xml:space="preserve">Примерной программе по </w:t>
      </w:r>
      <w:r w:rsidRPr="005B1E01">
        <w:rPr>
          <w:bCs/>
          <w:i/>
          <w:color w:val="auto"/>
          <w:w w:val="100"/>
        </w:rPr>
        <w:t xml:space="preserve"> ФГОС за счет часов вариативной части</w:t>
      </w:r>
      <w:r>
        <w:rPr>
          <w:bCs/>
          <w:i/>
          <w:color w:val="auto"/>
          <w:w w:val="100"/>
        </w:rPr>
        <w:t xml:space="preserve">, </w:t>
      </w:r>
      <w:r w:rsidRPr="005B1E01">
        <w:rPr>
          <w:bCs/>
          <w:i/>
          <w:color w:val="auto"/>
          <w:w w:val="100"/>
        </w:rPr>
        <w:t>должны продолжать перечень и индексацию составляющих</w:t>
      </w:r>
      <w:r>
        <w:rPr>
          <w:bCs/>
          <w:i/>
          <w:color w:val="auto"/>
          <w:w w:val="100"/>
        </w:rPr>
        <w:t xml:space="preserve"> ПООП</w:t>
      </w:r>
      <w:r w:rsidRPr="005B1E01">
        <w:rPr>
          <w:bCs/>
          <w:i/>
          <w:color w:val="auto"/>
          <w:w w:val="100"/>
        </w:rPr>
        <w:t>.</w:t>
      </w:r>
    </w:p>
    <w:p w:rsidR="009554D9" w:rsidRPr="005B1E01" w:rsidRDefault="009554D9" w:rsidP="009554D9">
      <w:pPr>
        <w:ind w:firstLine="709"/>
        <w:jc w:val="both"/>
        <w:rPr>
          <w:bCs/>
          <w:i/>
          <w:color w:val="auto"/>
          <w:w w:val="100"/>
        </w:rPr>
      </w:pPr>
      <w:r>
        <w:rPr>
          <w:bCs/>
          <w:i/>
          <w:color w:val="auto"/>
          <w:w w:val="100"/>
        </w:rPr>
        <w:t>При этом допускается изменять номенклатуру и объем нагрузки по дисциплинам, МДК и практикам в зависимости от особенностей условий реализации программы. При этом обосновываются вносимые в структуру программы изменения.</w:t>
      </w:r>
    </w:p>
    <w:p w:rsidR="009554D9" w:rsidRPr="005B1E01" w:rsidRDefault="009554D9" w:rsidP="009554D9">
      <w:pPr>
        <w:ind w:firstLine="709"/>
        <w:jc w:val="both"/>
        <w:rPr>
          <w:color w:val="auto"/>
          <w:w w:val="100"/>
        </w:rPr>
      </w:pPr>
      <w:r w:rsidRPr="005B1E01">
        <w:rPr>
          <w:b/>
          <w:color w:val="auto"/>
          <w:w w:val="100"/>
        </w:rPr>
        <w:lastRenderedPageBreak/>
        <w:t>4.3. Формы проведения консультаций</w:t>
      </w:r>
      <w:r w:rsidRPr="005B1E01">
        <w:rPr>
          <w:color w:val="auto"/>
          <w:w w:val="100"/>
        </w:rPr>
        <w:t xml:space="preserve"> – групповые, индивидуальные, письменные, устные (</w:t>
      </w:r>
      <w:r w:rsidRPr="005B1E01">
        <w:rPr>
          <w:i/>
          <w:color w:val="auto"/>
          <w:w w:val="100"/>
        </w:rPr>
        <w:t>выбрать и конкретизировать</w:t>
      </w:r>
      <w:r w:rsidRPr="005B1E01">
        <w:rPr>
          <w:color w:val="auto"/>
          <w:w w:val="100"/>
        </w:rPr>
        <w:t>)</w:t>
      </w:r>
      <w:r>
        <w:rPr>
          <w:color w:val="auto"/>
          <w:w w:val="100"/>
        </w:rPr>
        <w:t xml:space="preserve"> и указать за счет какой нагрузки они проводятся</w:t>
      </w:r>
      <w:r w:rsidRPr="005B1E01">
        <w:rPr>
          <w:color w:val="auto"/>
          <w:w w:val="100"/>
        </w:rPr>
        <w:t>.</w:t>
      </w:r>
    </w:p>
    <w:p w:rsidR="009554D9" w:rsidRPr="005B1E01" w:rsidRDefault="009554D9" w:rsidP="009554D9">
      <w:pPr>
        <w:ind w:firstLine="709"/>
        <w:jc w:val="both"/>
        <w:rPr>
          <w:bCs/>
          <w:i/>
          <w:color w:val="auto"/>
          <w:w w:val="100"/>
        </w:rPr>
      </w:pPr>
      <w:r w:rsidRPr="005B1E01">
        <w:rPr>
          <w:b/>
          <w:bCs/>
          <w:color w:val="auto"/>
          <w:w w:val="100"/>
        </w:rPr>
        <w:t xml:space="preserve">4.4. Формы проведения промежуточной аттестации </w:t>
      </w:r>
      <w:r w:rsidRPr="005B1E01">
        <w:rPr>
          <w:bCs/>
          <w:i/>
          <w:color w:val="auto"/>
          <w:w w:val="100"/>
        </w:rPr>
        <w:t>– обосновать</w:t>
      </w:r>
      <w:r w:rsidRPr="005B1E01">
        <w:rPr>
          <w:b/>
          <w:bCs/>
          <w:color w:val="auto"/>
          <w:w w:val="100"/>
        </w:rPr>
        <w:t xml:space="preserve"> </w:t>
      </w:r>
      <w:r w:rsidRPr="005B1E01">
        <w:rPr>
          <w:bCs/>
          <w:i/>
          <w:color w:val="auto"/>
          <w:w w:val="100"/>
        </w:rPr>
        <w:t>выбор форм и их количество</w:t>
      </w:r>
    </w:p>
    <w:p w:rsidR="009554D9" w:rsidRPr="00142940" w:rsidRDefault="009554D9" w:rsidP="009554D9">
      <w:pPr>
        <w:ind w:firstLine="709"/>
        <w:jc w:val="both"/>
        <w:rPr>
          <w:bCs/>
          <w:i/>
          <w:color w:val="auto"/>
          <w:w w:val="100"/>
        </w:rPr>
      </w:pPr>
      <w:r w:rsidRPr="00142940">
        <w:rPr>
          <w:b/>
          <w:bCs/>
          <w:i/>
          <w:color w:val="auto"/>
          <w:w w:val="100"/>
        </w:rPr>
        <w:t xml:space="preserve">4.5. Формы проведения государственной (итоговой) аттестации </w:t>
      </w:r>
      <w:proofErr w:type="gramStart"/>
      <w:r w:rsidRPr="00142940">
        <w:rPr>
          <w:b/>
          <w:bCs/>
          <w:i/>
          <w:color w:val="auto"/>
          <w:w w:val="100"/>
        </w:rPr>
        <w:t>–</w:t>
      </w:r>
      <w:r w:rsidRPr="00B555EC">
        <w:rPr>
          <w:bCs/>
          <w:i/>
          <w:color w:val="auto"/>
          <w:w w:val="100"/>
        </w:rPr>
        <w:t>ф</w:t>
      </w:r>
      <w:proofErr w:type="gramEnd"/>
      <w:r w:rsidRPr="00B555EC">
        <w:rPr>
          <w:bCs/>
          <w:i/>
          <w:color w:val="auto"/>
          <w:w w:val="100"/>
        </w:rPr>
        <w:t xml:space="preserve">ормы и порядок </w:t>
      </w:r>
      <w:r w:rsidRPr="00B555EC">
        <w:rPr>
          <w:i/>
        </w:rPr>
        <w:t>п</w:t>
      </w:r>
      <w:r w:rsidRPr="00B555EC">
        <w:rPr>
          <w:rStyle w:val="af9"/>
          <w:b w:val="0"/>
          <w:i/>
        </w:rPr>
        <w:t>роведения</w:t>
      </w:r>
      <w:r w:rsidRPr="00142940">
        <w:rPr>
          <w:rStyle w:val="af9"/>
          <w:b w:val="0"/>
          <w:i/>
        </w:rPr>
        <w:t xml:space="preserve"> государственной (итоговой) аттестации</w:t>
      </w:r>
      <w:r w:rsidRPr="00142940">
        <w:rPr>
          <w:i/>
        </w:rPr>
        <w:t xml:space="preserve"> определяется Положением о ГИА, утвержденным директором </w:t>
      </w:r>
      <w:r>
        <w:rPr>
          <w:i/>
        </w:rPr>
        <w:t>образовательной организации, реализующей программу СПО</w:t>
      </w:r>
      <w:r w:rsidRPr="00142940">
        <w:rPr>
          <w:i/>
        </w:rPr>
        <w:t>.</w:t>
      </w:r>
      <w:r>
        <w:rPr>
          <w:i/>
        </w:rPr>
        <w:t xml:space="preserve"> Обязательным условием по ТОП-50 является проведение демонстрационного экзамена в рамках ГИА.</w:t>
      </w:r>
    </w:p>
    <w:p w:rsidR="009554D9" w:rsidRPr="00142940" w:rsidRDefault="009554D9" w:rsidP="009554D9">
      <w:pPr>
        <w:ind w:firstLine="709"/>
        <w:jc w:val="both"/>
        <w:rPr>
          <w:bCs/>
          <w:i/>
          <w:color w:val="auto"/>
          <w:w w:val="100"/>
        </w:rPr>
      </w:pP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</w:rPr>
      </w:pPr>
      <w:r>
        <w:rPr>
          <w:bCs/>
          <w:i/>
          <w:color w:val="auto"/>
          <w:w w:val="100"/>
        </w:rPr>
        <w:t>Образовательная организация</w:t>
      </w:r>
      <w:r w:rsidRPr="005B1E01">
        <w:rPr>
          <w:bCs/>
          <w:i/>
          <w:color w:val="auto"/>
          <w:w w:val="100"/>
        </w:rPr>
        <w:t xml:space="preserve"> имеет право включить в пояснительную записку другие элементы, описывающие существенные характеристики учебного процесса.</w:t>
      </w:r>
    </w:p>
    <w:p w:rsidR="009554D9" w:rsidRDefault="009554D9" w:rsidP="009554D9">
      <w:pPr>
        <w:ind w:firstLine="709"/>
        <w:jc w:val="both"/>
      </w:pPr>
    </w:p>
    <w:p w:rsidR="00B132E2" w:rsidRDefault="00B132E2">
      <w:bookmarkStart w:id="0" w:name="_GoBack"/>
      <w:bookmarkEnd w:id="0"/>
    </w:p>
    <w:sectPr w:rsidR="00B132E2" w:rsidSect="00331395">
      <w:headerReference w:type="even" r:id="rId12"/>
      <w:headerReference w:type="default" r:id="rId13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B7" w:rsidRDefault="00D44CB7" w:rsidP="009554D9">
      <w:r>
        <w:separator/>
      </w:r>
    </w:p>
  </w:endnote>
  <w:endnote w:type="continuationSeparator" w:id="0">
    <w:p w:rsidR="00D44CB7" w:rsidRDefault="00D44CB7" w:rsidP="0095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D9" w:rsidRDefault="009554D9" w:rsidP="00E23CB5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54D9" w:rsidRDefault="009554D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D9" w:rsidRDefault="009554D9" w:rsidP="00E23CB5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554D9" w:rsidRDefault="009554D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B7" w:rsidRDefault="00D44CB7" w:rsidP="009554D9">
      <w:r>
        <w:separator/>
      </w:r>
    </w:p>
  </w:footnote>
  <w:footnote w:type="continuationSeparator" w:id="0">
    <w:p w:rsidR="00D44CB7" w:rsidRDefault="00D44CB7" w:rsidP="009554D9">
      <w:r>
        <w:continuationSeparator/>
      </w:r>
    </w:p>
  </w:footnote>
  <w:footnote w:id="1">
    <w:p w:rsidR="009554D9" w:rsidRPr="00A32812" w:rsidRDefault="009554D9" w:rsidP="009554D9">
      <w:pPr>
        <w:pStyle w:val="af"/>
      </w:pPr>
      <w:r w:rsidRPr="00A32812">
        <w:rPr>
          <w:rStyle w:val="af1"/>
          <w:rFonts w:eastAsia="Lucida Sans Unicode"/>
        </w:rPr>
        <w:footnoteRef/>
      </w:r>
      <w:r w:rsidRPr="00A32812">
        <w:t xml:space="preserve"> </w:t>
      </w:r>
      <w:r w:rsidRPr="00051BB1">
        <w:rPr>
          <w:i/>
        </w:rPr>
        <w:t>Шрифтом прямого начертания записаны элементы макета, а курсивом даны пояснения к заполнению соответствующих элементов учебного плана.</w:t>
      </w:r>
    </w:p>
  </w:footnote>
  <w:footnote w:id="2">
    <w:p w:rsidR="009554D9" w:rsidRPr="000762FE" w:rsidRDefault="009554D9" w:rsidP="009554D9">
      <w:pPr>
        <w:pStyle w:val="af"/>
        <w:jc w:val="both"/>
        <w:rPr>
          <w:i/>
        </w:rPr>
      </w:pPr>
      <w:r w:rsidRPr="000762FE">
        <w:rPr>
          <w:rStyle w:val="af1"/>
          <w:rFonts w:eastAsia="Lucida Sans Unicode"/>
          <w:i/>
        </w:rPr>
        <w:footnoteRef/>
      </w:r>
      <w:r w:rsidRPr="000762FE">
        <w:rPr>
          <w:i/>
        </w:rPr>
        <w:t xml:space="preserve"> </w:t>
      </w:r>
      <w:proofErr w:type="gramStart"/>
      <w:r>
        <w:rPr>
          <w:i/>
        </w:rPr>
        <w:t>У</w:t>
      </w:r>
      <w:r w:rsidRPr="000762FE">
        <w:rPr>
          <w:i/>
        </w:rPr>
        <w:t>чебные дисциплины и профессиональные модули, в т. ч. введенные за счет часов вариативной части ОПОП</w:t>
      </w:r>
      <w:r>
        <w:rPr>
          <w:i/>
        </w:rPr>
        <w:t>, являются о</w:t>
      </w:r>
      <w:r w:rsidRPr="000762FE">
        <w:rPr>
          <w:i/>
        </w:rPr>
        <w:t xml:space="preserve">бязательными для аттестации элементами </w:t>
      </w:r>
      <w:r w:rsidRPr="000762FE">
        <w:rPr>
          <w:rStyle w:val="af8"/>
          <w:sz w:val="20"/>
        </w:rPr>
        <w:t/>
      </w:r>
      <w:r w:rsidRPr="000762FE">
        <w:rPr>
          <w:i/>
        </w:rPr>
        <w:t>ОПОП</w:t>
      </w:r>
      <w:r>
        <w:rPr>
          <w:i/>
        </w:rPr>
        <w:t>,</w:t>
      </w:r>
      <w:r w:rsidRPr="000762FE">
        <w:rPr>
          <w:i/>
        </w:rPr>
        <w:t xml:space="preserve"> </w:t>
      </w:r>
      <w:r>
        <w:rPr>
          <w:i/>
        </w:rPr>
        <w:t>и</w:t>
      </w:r>
      <w:r w:rsidRPr="000762FE">
        <w:rPr>
          <w:i/>
        </w:rPr>
        <w:t>х освоение</w:t>
      </w:r>
      <w:r>
        <w:rPr>
          <w:i/>
        </w:rPr>
        <w:t xml:space="preserve"> </w:t>
      </w:r>
      <w:r w:rsidRPr="000762FE">
        <w:rPr>
          <w:i/>
        </w:rPr>
        <w:t>должно завершаться одной из возможных форм промежуточной аттестации</w:t>
      </w:r>
      <w:r>
        <w:rPr>
          <w:i/>
        </w:rPr>
        <w:t>, для общепрофессиональных дисциплин и профессиональных модулей возможны дополнительные промежуточные аттестации (по усмотрению ОУ):</w:t>
      </w:r>
      <w:proofErr w:type="gramEnd"/>
    </w:p>
    <w:p w:rsidR="009554D9" w:rsidRDefault="009554D9" w:rsidP="009554D9">
      <w:pPr>
        <w:pStyle w:val="af"/>
        <w:jc w:val="both"/>
        <w:rPr>
          <w:i/>
        </w:rPr>
      </w:pPr>
      <w:r w:rsidRPr="000762FE">
        <w:rPr>
          <w:i/>
        </w:rPr>
        <w:t>- по дисциплинам общеобразовательного цикла рекомендуемые формы промежуточной аттестации – ДЗ (дифференцир</w:t>
      </w:r>
      <w:r>
        <w:rPr>
          <w:i/>
        </w:rPr>
        <w:t>ованный зачет) или</w:t>
      </w:r>
      <w:proofErr w:type="gramStart"/>
      <w:r>
        <w:rPr>
          <w:i/>
        </w:rPr>
        <w:t xml:space="preserve"> Э</w:t>
      </w:r>
      <w:proofErr w:type="gramEnd"/>
      <w:r>
        <w:rPr>
          <w:i/>
        </w:rPr>
        <w:t xml:space="preserve"> (экзамен);</w:t>
      </w:r>
    </w:p>
    <w:p w:rsidR="009554D9" w:rsidRPr="000762FE" w:rsidRDefault="009554D9" w:rsidP="009554D9">
      <w:pPr>
        <w:pStyle w:val="af"/>
        <w:jc w:val="both"/>
        <w:rPr>
          <w:i/>
        </w:rPr>
      </w:pPr>
      <w:r w:rsidRPr="000762FE">
        <w:rPr>
          <w:i/>
        </w:rPr>
        <w:t>- по дисциплинам общепрофессионального цикла рекомендуемые формы промежуточной аттестации –</w:t>
      </w:r>
      <w:r>
        <w:rPr>
          <w:i/>
        </w:rPr>
        <w:t xml:space="preserve"> </w:t>
      </w:r>
      <w:proofErr w:type="gramStart"/>
      <w:r w:rsidRPr="000762FE">
        <w:rPr>
          <w:i/>
        </w:rPr>
        <w:t>З</w:t>
      </w:r>
      <w:proofErr w:type="gramEnd"/>
      <w:r w:rsidRPr="000762FE">
        <w:rPr>
          <w:i/>
        </w:rPr>
        <w:t xml:space="preserve"> (зачет), ДЗ (дифференцированный зачет), Э (экзамен);</w:t>
      </w:r>
    </w:p>
    <w:p w:rsidR="009554D9" w:rsidRDefault="009554D9" w:rsidP="009554D9">
      <w:pPr>
        <w:pStyle w:val="af"/>
        <w:jc w:val="both"/>
        <w:rPr>
          <w:i/>
        </w:rPr>
      </w:pPr>
      <w:proofErr w:type="gramStart"/>
      <w:r>
        <w:rPr>
          <w:i/>
        </w:rPr>
        <w:t>– п</w:t>
      </w:r>
      <w:r w:rsidRPr="000762FE">
        <w:rPr>
          <w:i/>
        </w:rPr>
        <w:t>ромежуточная аттестация по составным</w:t>
      </w:r>
      <w:r w:rsidRPr="000762FE">
        <w:t xml:space="preserve"> </w:t>
      </w:r>
      <w:r w:rsidRPr="000762FE">
        <w:rPr>
          <w:i/>
        </w:rPr>
        <w:t>элементам программы профессионального модуля (</w:t>
      </w:r>
      <w:r>
        <w:rPr>
          <w:i/>
        </w:rPr>
        <w:t xml:space="preserve">по </w:t>
      </w:r>
      <w:r w:rsidRPr="000762FE">
        <w:rPr>
          <w:i/>
        </w:rPr>
        <w:t>МДК</w:t>
      </w:r>
      <w:r>
        <w:rPr>
          <w:i/>
        </w:rPr>
        <w:t xml:space="preserve"> – дифференцированный зачет или экзамен</w:t>
      </w:r>
      <w:r w:rsidRPr="000762FE">
        <w:rPr>
          <w:i/>
        </w:rPr>
        <w:t xml:space="preserve">, </w:t>
      </w:r>
      <w:r>
        <w:rPr>
          <w:i/>
        </w:rPr>
        <w:t xml:space="preserve">по </w:t>
      </w:r>
      <w:r w:rsidRPr="000762FE">
        <w:rPr>
          <w:i/>
        </w:rPr>
        <w:t>учебной и производственной практике</w:t>
      </w:r>
      <w:r>
        <w:rPr>
          <w:i/>
        </w:rPr>
        <w:t xml:space="preserve"> – дифференцированный зачет</w:t>
      </w:r>
      <w:r w:rsidRPr="000762FE">
        <w:rPr>
          <w:i/>
        </w:rPr>
        <w:t>) проводится по усмотрению образовательного учреждения при соблюдении ограничений</w:t>
      </w:r>
      <w:r>
        <w:rPr>
          <w:i/>
        </w:rPr>
        <w:t xml:space="preserve"> </w:t>
      </w:r>
      <w:r w:rsidRPr="000762FE">
        <w:rPr>
          <w:i/>
        </w:rPr>
        <w:t>на количество экзаменов (не более 8 в каждом учебном году), зачетов и дифференцированных зачетов (</w:t>
      </w:r>
      <w:r>
        <w:rPr>
          <w:i/>
        </w:rPr>
        <w:t xml:space="preserve">суммарно </w:t>
      </w:r>
      <w:r w:rsidRPr="000762FE">
        <w:rPr>
          <w:i/>
        </w:rPr>
        <w:t>не более 10 в каждом учебном году, без учета з</w:t>
      </w:r>
      <w:r>
        <w:rPr>
          <w:i/>
        </w:rPr>
        <w:t>ачетов по физической культуре);</w:t>
      </w:r>
      <w:proofErr w:type="gramEnd"/>
    </w:p>
    <w:p w:rsidR="009554D9" w:rsidRPr="000762FE" w:rsidRDefault="009554D9" w:rsidP="009554D9">
      <w:pPr>
        <w:pStyle w:val="af"/>
        <w:jc w:val="both"/>
        <w:rPr>
          <w:i/>
        </w:rPr>
      </w:pPr>
      <w:r w:rsidRPr="000762FE">
        <w:rPr>
          <w:i/>
        </w:rPr>
        <w:t xml:space="preserve">- по профессиональным модулям обязательная форма промежуточной аттестации – </w:t>
      </w:r>
      <w:proofErr w:type="gramStart"/>
      <w:r w:rsidRPr="000762FE">
        <w:rPr>
          <w:i/>
        </w:rPr>
        <w:t>Эк</w:t>
      </w:r>
      <w:proofErr w:type="gramEnd"/>
      <w:r w:rsidRPr="000762FE">
        <w:rPr>
          <w:i/>
        </w:rPr>
        <w:t xml:space="preserve"> (экзамен (квалификационный</w:t>
      </w:r>
      <w:r w:rsidRPr="000762FE">
        <w:rPr>
          <w:rStyle w:val="af8"/>
          <w:sz w:val="20"/>
        </w:rPr>
        <w:t/>
      </w:r>
      <w:r w:rsidRPr="000762FE">
        <w:rPr>
          <w:i/>
        </w:rPr>
        <w:t>)</w:t>
      </w:r>
      <w:r>
        <w:rPr>
          <w:i/>
        </w:rPr>
        <w:t>)</w:t>
      </w:r>
      <w:r w:rsidRPr="000762FE">
        <w:rPr>
          <w:i/>
        </w:rPr>
        <w:t xml:space="preserve">, который должен учитываться при подсчете общего количества </w:t>
      </w:r>
      <w:r w:rsidRPr="00051586">
        <w:rPr>
          <w:i/>
        </w:rPr>
        <w:t>экзаменов в профессиональном модуле;</w:t>
      </w:r>
    </w:p>
    <w:p w:rsidR="009554D9" w:rsidRPr="001C0407" w:rsidRDefault="009554D9" w:rsidP="009554D9">
      <w:pPr>
        <w:pStyle w:val="af"/>
        <w:jc w:val="both"/>
      </w:pPr>
      <w:r w:rsidRPr="000762FE">
        <w:rPr>
          <w:i/>
        </w:rPr>
        <w:t xml:space="preserve">Выбранные формы аттестации </w:t>
      </w:r>
      <w:r>
        <w:rPr>
          <w:i/>
        </w:rPr>
        <w:t xml:space="preserve">для учебных дисциплин </w:t>
      </w:r>
      <w:r w:rsidRPr="000762FE">
        <w:rPr>
          <w:i/>
        </w:rPr>
        <w:t>указываются в соответствующих строках колонки 3 через запятую по количеству семестров изучения</w:t>
      </w:r>
      <w:r w:rsidRPr="00CD1B80">
        <w:rPr>
          <w:i/>
        </w:rPr>
        <w:t xml:space="preserve"> </w:t>
      </w:r>
      <w:r w:rsidRPr="00990B5C">
        <w:rPr>
          <w:i/>
        </w:rPr>
        <w:t>в последовательности их применения либо</w:t>
      </w:r>
      <w:r>
        <w:rPr>
          <w:i/>
        </w:rPr>
        <w:t xml:space="preserve"> </w:t>
      </w:r>
      <w:r w:rsidRPr="00990B5C">
        <w:rPr>
          <w:i/>
        </w:rPr>
        <w:t xml:space="preserve">знаком </w:t>
      </w:r>
      <w:proofErr w:type="gramStart"/>
      <w:r w:rsidRPr="00990B5C">
        <w:rPr>
          <w:i/>
        </w:rPr>
        <w:t>«-</w:t>
      </w:r>
      <w:proofErr w:type="gramEnd"/>
      <w:r w:rsidRPr="00990B5C">
        <w:rPr>
          <w:i/>
        </w:rPr>
        <w:t xml:space="preserve">» </w:t>
      </w:r>
      <w:r>
        <w:rPr>
          <w:i/>
        </w:rPr>
        <w:t>фиксируется факт их отсутствия,</w:t>
      </w:r>
      <w:r w:rsidRPr="00990B5C">
        <w:rPr>
          <w:i/>
        </w:rPr>
        <w:t xml:space="preserve"> если в некоторых семестрах / триместрах промежуточная аттестация не предусмотрена</w:t>
      </w:r>
      <w:r w:rsidRPr="000762FE">
        <w:rPr>
          <w:i/>
        </w:rPr>
        <w:t xml:space="preserve">; в строках циклов и модулей </w:t>
      </w:r>
      <w:r w:rsidRPr="000762FE">
        <w:rPr>
          <w:rStyle w:val="af8"/>
          <w:sz w:val="20"/>
        </w:rPr>
        <w:t/>
      </w:r>
      <w:r w:rsidRPr="000762FE">
        <w:rPr>
          <w:i/>
        </w:rPr>
        <w:t>указывается суммарное количество каждой из форм аттес</w:t>
      </w:r>
      <w:r>
        <w:rPr>
          <w:i/>
        </w:rPr>
        <w:t>тации через слеш (косую черту)</w:t>
      </w:r>
      <w:r w:rsidRPr="00EF073B">
        <w:rPr>
          <w:i/>
        </w:rPr>
        <w:t xml:space="preserve"> </w:t>
      </w:r>
      <w:r w:rsidRPr="00990B5C">
        <w:rPr>
          <w:i/>
        </w:rPr>
        <w:t>либо</w:t>
      </w:r>
      <w:r>
        <w:rPr>
          <w:i/>
        </w:rPr>
        <w:t xml:space="preserve"> </w:t>
      </w:r>
      <w:r w:rsidRPr="00990B5C">
        <w:rPr>
          <w:i/>
        </w:rPr>
        <w:t xml:space="preserve">знаком </w:t>
      </w:r>
      <w:proofErr w:type="gramStart"/>
      <w:r w:rsidRPr="00990B5C">
        <w:rPr>
          <w:i/>
        </w:rPr>
        <w:t>«-</w:t>
      </w:r>
      <w:proofErr w:type="gramEnd"/>
      <w:r w:rsidRPr="00990B5C">
        <w:rPr>
          <w:i/>
        </w:rPr>
        <w:t xml:space="preserve">» </w:t>
      </w:r>
      <w:r>
        <w:rPr>
          <w:i/>
        </w:rPr>
        <w:t>фиксируется факт их отсутствия (см. примеры).</w:t>
      </w:r>
    </w:p>
  </w:footnote>
  <w:footnote w:id="3">
    <w:p w:rsidR="009554D9" w:rsidRPr="000762FE" w:rsidRDefault="009554D9" w:rsidP="009554D9">
      <w:pPr>
        <w:pStyle w:val="af"/>
        <w:jc w:val="both"/>
        <w:rPr>
          <w:i/>
        </w:rPr>
      </w:pPr>
      <w:r w:rsidRPr="000762FE">
        <w:rPr>
          <w:rStyle w:val="af1"/>
          <w:rFonts w:eastAsia="Lucida Sans Unicode"/>
          <w:i/>
        </w:rPr>
        <w:footnoteRef/>
      </w:r>
      <w:r w:rsidRPr="000762FE">
        <w:rPr>
          <w:i/>
        </w:rPr>
        <w:t xml:space="preserve"> Рекомендуемый объем обязательной аудиторной нагрузки</w:t>
      </w:r>
      <w:r>
        <w:rPr>
          <w:i/>
        </w:rPr>
        <w:t xml:space="preserve"> по каждой учебной дисциплине и</w:t>
      </w:r>
      <w:r w:rsidRPr="000762FE">
        <w:rPr>
          <w:i/>
        </w:rPr>
        <w:t xml:space="preserve"> каждому </w:t>
      </w:r>
      <w:r>
        <w:rPr>
          <w:i/>
        </w:rPr>
        <w:t xml:space="preserve">МДК </w:t>
      </w:r>
      <w:r w:rsidRPr="000762FE">
        <w:rPr>
          <w:i/>
        </w:rPr>
        <w:t xml:space="preserve"> составляет не менее 32 часов </w:t>
      </w:r>
      <w:r>
        <w:rPr>
          <w:i/>
        </w:rPr>
        <w:t xml:space="preserve">во взаимодействии с преподавателем </w:t>
      </w:r>
      <w:r w:rsidRPr="000762FE">
        <w:rPr>
          <w:i/>
        </w:rPr>
        <w:t>за</w:t>
      </w:r>
      <w:r>
        <w:rPr>
          <w:i/>
        </w:rPr>
        <w:t> </w:t>
      </w:r>
      <w:r w:rsidRPr="000762FE">
        <w:rPr>
          <w:i/>
        </w:rPr>
        <w:t>весь курс изучения</w:t>
      </w:r>
    </w:p>
  </w:footnote>
  <w:footnote w:id="4">
    <w:p w:rsidR="009554D9" w:rsidRPr="000762FE" w:rsidRDefault="009554D9" w:rsidP="009554D9">
      <w:pPr>
        <w:pStyle w:val="af"/>
        <w:rPr>
          <w:i/>
        </w:rPr>
      </w:pPr>
      <w:r w:rsidRPr="000762FE">
        <w:rPr>
          <w:rStyle w:val="af1"/>
          <w:rFonts w:eastAsia="Lucida Sans Unicode"/>
          <w:i/>
        </w:rPr>
        <w:footnoteRef/>
      </w:r>
      <w:r w:rsidRPr="000762FE">
        <w:rPr>
          <w:i/>
        </w:rPr>
        <w:t xml:space="preserve"> Нумерация курсов всегда начинается с первого, независимо от образовательной базы (основное общее или среднее общее образование).</w:t>
      </w:r>
    </w:p>
  </w:footnote>
  <w:footnote w:id="5">
    <w:p w:rsidR="009554D9" w:rsidRPr="000762FE" w:rsidRDefault="009554D9" w:rsidP="009554D9">
      <w:pPr>
        <w:pStyle w:val="af"/>
        <w:rPr>
          <w:i/>
        </w:rPr>
      </w:pPr>
      <w:r w:rsidRPr="000762FE">
        <w:rPr>
          <w:rStyle w:val="af1"/>
          <w:rFonts w:eastAsia="Lucida Sans Unicode"/>
          <w:i/>
        </w:rPr>
        <w:footnoteRef/>
      </w:r>
      <w:r w:rsidRPr="000762FE">
        <w:rPr>
          <w:i/>
        </w:rPr>
        <w:t xml:space="preserve"> Следует оставить количество столбцов в соответствии с реальным количеством семестров / триместров обучения.</w:t>
      </w:r>
    </w:p>
  </w:footnote>
  <w:footnote w:id="6">
    <w:p w:rsidR="009554D9" w:rsidRPr="000762FE" w:rsidRDefault="009554D9" w:rsidP="009554D9">
      <w:pPr>
        <w:pStyle w:val="af"/>
        <w:jc w:val="both"/>
        <w:rPr>
          <w:i/>
        </w:rPr>
      </w:pPr>
      <w:r w:rsidRPr="000762FE">
        <w:rPr>
          <w:rStyle w:val="af1"/>
          <w:rFonts w:eastAsia="Lucida Sans Unicode"/>
        </w:rPr>
        <w:footnoteRef/>
      </w:r>
      <w:r w:rsidRPr="000762FE">
        <w:t xml:space="preserve"> </w:t>
      </w:r>
      <w:r w:rsidRPr="000762FE">
        <w:rPr>
          <w:i/>
        </w:rPr>
        <w:t xml:space="preserve">В </w:t>
      </w:r>
      <w:r>
        <w:rPr>
          <w:i/>
        </w:rPr>
        <w:t>заголовках столбцов, начиная с 12</w:t>
      </w:r>
      <w:r w:rsidRPr="000762FE">
        <w:rPr>
          <w:i/>
        </w:rPr>
        <w:t xml:space="preserve"> и до конца таблицы, следует указывать суммарное количество недель теоретического обучения и недель учебной и производственной практики.</w:t>
      </w:r>
    </w:p>
  </w:footnote>
  <w:footnote w:id="7">
    <w:p w:rsidR="009554D9" w:rsidRPr="00EF073B" w:rsidRDefault="009554D9" w:rsidP="009554D9">
      <w:pPr>
        <w:pStyle w:val="af"/>
        <w:rPr>
          <w:i/>
        </w:rPr>
      </w:pPr>
      <w:r w:rsidRPr="00EF073B">
        <w:rPr>
          <w:rStyle w:val="af1"/>
          <w:rFonts w:eastAsia="Lucida Sans Unicode"/>
          <w:i/>
        </w:rPr>
        <w:footnoteRef/>
      </w:r>
      <w:r w:rsidRPr="00EF073B">
        <w:rPr>
          <w:i/>
        </w:rPr>
        <w:t xml:space="preserve"> Указаны возможные формы промежуточной аттестации</w:t>
      </w:r>
    </w:p>
  </w:footnote>
  <w:footnote w:id="8">
    <w:p w:rsidR="009554D9" w:rsidRPr="001C27A1" w:rsidRDefault="009554D9" w:rsidP="009554D9">
      <w:pPr>
        <w:pStyle w:val="af"/>
        <w:rPr>
          <w:i/>
        </w:rPr>
      </w:pPr>
      <w:r w:rsidRPr="001C27A1">
        <w:rPr>
          <w:rStyle w:val="af1"/>
          <w:rFonts w:eastAsia="Lucida Sans Unicode"/>
          <w:i/>
        </w:rPr>
        <w:footnoteRef/>
      </w:r>
      <w:r w:rsidRPr="001C27A1">
        <w:rPr>
          <w:i/>
        </w:rPr>
        <w:t xml:space="preserve"> </w:t>
      </w:r>
      <w:r>
        <w:rPr>
          <w:i/>
        </w:rPr>
        <w:t xml:space="preserve">Отражает </w:t>
      </w:r>
      <w:r w:rsidRPr="001C27A1">
        <w:rPr>
          <w:i/>
        </w:rPr>
        <w:t>сумм</w:t>
      </w:r>
      <w:r>
        <w:rPr>
          <w:i/>
        </w:rPr>
        <w:t>арное количество различных</w:t>
      </w:r>
      <w:r w:rsidRPr="001C27A1">
        <w:rPr>
          <w:i/>
        </w:rPr>
        <w:t xml:space="preserve"> </w:t>
      </w:r>
      <w:r>
        <w:rPr>
          <w:i/>
        </w:rPr>
        <w:t xml:space="preserve">форм промежуточной аттестации </w:t>
      </w:r>
      <w:r w:rsidRPr="001C27A1">
        <w:rPr>
          <w:i/>
        </w:rPr>
        <w:t xml:space="preserve">по </w:t>
      </w:r>
      <w:r>
        <w:rPr>
          <w:i/>
        </w:rPr>
        <w:t xml:space="preserve">всем </w:t>
      </w:r>
      <w:r w:rsidRPr="001C27A1">
        <w:rPr>
          <w:i/>
        </w:rPr>
        <w:t>модулям</w:t>
      </w:r>
      <w:r>
        <w:rPr>
          <w:i/>
        </w:rPr>
        <w:t>.</w:t>
      </w:r>
    </w:p>
  </w:footnote>
  <w:footnote w:id="9">
    <w:p w:rsidR="009554D9" w:rsidRPr="006B2EBC" w:rsidRDefault="009554D9" w:rsidP="009554D9">
      <w:pPr>
        <w:pStyle w:val="af"/>
        <w:jc w:val="both"/>
      </w:pPr>
      <w:r w:rsidRPr="006B2EBC">
        <w:rPr>
          <w:rStyle w:val="af1"/>
          <w:rFonts w:eastAsia="Lucida Sans Unicode"/>
        </w:rPr>
        <w:footnoteRef/>
      </w:r>
      <w:r w:rsidRPr="006B2EBC">
        <w:t xml:space="preserve"> </w:t>
      </w:r>
      <w:proofErr w:type="gramStart"/>
      <w:r w:rsidRPr="006B2EBC">
        <w:rPr>
          <w:i/>
        </w:rPr>
        <w:t>При подсчете количества форм промежуточной аттестации по каждому из ПМ следует суммировать дифференцированные зачеты по практикам и дифференцированные зачеты и/или</w:t>
      </w:r>
      <w:r>
        <w:rPr>
          <w:i/>
        </w:rPr>
        <w:t xml:space="preserve"> </w:t>
      </w:r>
      <w:r w:rsidRPr="006B2EBC">
        <w:rPr>
          <w:i/>
        </w:rPr>
        <w:t>экзамены по МДК (если т</w:t>
      </w:r>
      <w:r>
        <w:rPr>
          <w:i/>
        </w:rPr>
        <w:t>аковые предусмотрены в ОПОП ОУ)</w:t>
      </w:r>
      <w:r w:rsidRPr="006B2EBC">
        <w:rPr>
          <w:i/>
        </w:rPr>
        <w:t xml:space="preserve"> и отдельно учитывать экзамен (квалификационный) по модулю в целом</w:t>
      </w:r>
      <w:r>
        <w:rPr>
          <w:i/>
        </w:rPr>
        <w:t>,</w:t>
      </w:r>
      <w:r w:rsidRPr="00981BA6">
        <w:rPr>
          <w:i/>
        </w:rPr>
        <w:t xml:space="preserve"> </w:t>
      </w:r>
      <w:r w:rsidRPr="000762FE">
        <w:rPr>
          <w:i/>
        </w:rPr>
        <w:t>т.</w:t>
      </w:r>
      <w:r>
        <w:rPr>
          <w:i/>
        </w:rPr>
        <w:t> </w:t>
      </w:r>
      <w:r w:rsidRPr="000762FE">
        <w:rPr>
          <w:i/>
        </w:rPr>
        <w:t>е. общее кол</w:t>
      </w:r>
      <w:r>
        <w:rPr>
          <w:i/>
        </w:rPr>
        <w:t>-</w:t>
      </w:r>
      <w:r w:rsidRPr="000762FE">
        <w:rPr>
          <w:i/>
        </w:rPr>
        <w:t>во экзаменов по модулю представляет собой сумму экзаменов по МДК (если они предусмотрены) и дополнительную единицу – экзамен (квалификационный)</w:t>
      </w:r>
      <w:r>
        <w:rPr>
          <w:i/>
        </w:rPr>
        <w:t xml:space="preserve"> </w:t>
      </w:r>
      <w:proofErr w:type="gramEnd"/>
    </w:p>
  </w:footnote>
  <w:footnote w:id="10">
    <w:p w:rsidR="009554D9" w:rsidRPr="00B21087" w:rsidRDefault="009554D9" w:rsidP="009554D9">
      <w:pPr>
        <w:pStyle w:val="af"/>
        <w:jc w:val="both"/>
        <w:rPr>
          <w:i/>
          <w:sz w:val="18"/>
          <w:szCs w:val="18"/>
        </w:rPr>
      </w:pPr>
      <w:r w:rsidRPr="00B21087">
        <w:rPr>
          <w:rStyle w:val="af1"/>
          <w:rFonts w:eastAsia="Lucida Sans Unicode"/>
          <w:sz w:val="18"/>
          <w:szCs w:val="18"/>
        </w:rPr>
        <w:footnoteRef/>
      </w:r>
      <w:r w:rsidRPr="00B21087">
        <w:rPr>
          <w:sz w:val="18"/>
          <w:szCs w:val="18"/>
        </w:rPr>
        <w:t xml:space="preserve"> </w:t>
      </w:r>
      <w:proofErr w:type="gramStart"/>
      <w:r w:rsidRPr="00B21087">
        <w:rPr>
          <w:i/>
          <w:sz w:val="18"/>
          <w:szCs w:val="18"/>
        </w:rPr>
        <w:t xml:space="preserve">Учебные дисциплины и профессиональные модули, в т. ч. введенные за счет часов вариативной части ОПОП, являются обязательными для аттестации элементами </w:t>
      </w:r>
      <w:r w:rsidRPr="00B21087">
        <w:rPr>
          <w:rStyle w:val="af8"/>
          <w:sz w:val="18"/>
          <w:szCs w:val="18"/>
        </w:rPr>
        <w:t/>
      </w:r>
      <w:r w:rsidRPr="00B21087">
        <w:rPr>
          <w:i/>
          <w:sz w:val="18"/>
          <w:szCs w:val="18"/>
        </w:rPr>
        <w:t>ОПОП, их освоение должно завершаться одной из возможных форм промежуточной аттестации; для общепрофессиональных дисциплин, дисциплин циклов ОГСЭ и ЕН, профессиональных модулей возможны дополнительные промежуточные аттестации (по усмотрению ОУ):</w:t>
      </w:r>
      <w:proofErr w:type="gramEnd"/>
    </w:p>
    <w:p w:rsidR="009554D9" w:rsidRPr="00B21087" w:rsidRDefault="009554D9" w:rsidP="009554D9">
      <w:pPr>
        <w:pStyle w:val="af"/>
        <w:jc w:val="both"/>
        <w:rPr>
          <w:i/>
          <w:sz w:val="18"/>
          <w:szCs w:val="18"/>
        </w:rPr>
      </w:pPr>
      <w:r w:rsidRPr="00B21087">
        <w:rPr>
          <w:i/>
          <w:sz w:val="18"/>
          <w:szCs w:val="18"/>
        </w:rPr>
        <w:t>- по дисциплинам общеобразовательного цикла рекомендуемые формы промежуточной аттестации – ДЗ (дифференцированный зачет) или</w:t>
      </w:r>
      <w:proofErr w:type="gramStart"/>
      <w:r w:rsidRPr="00B21087">
        <w:rPr>
          <w:i/>
          <w:sz w:val="18"/>
          <w:szCs w:val="18"/>
        </w:rPr>
        <w:t xml:space="preserve"> Э</w:t>
      </w:r>
      <w:proofErr w:type="gramEnd"/>
      <w:r w:rsidRPr="00B21087">
        <w:rPr>
          <w:i/>
          <w:sz w:val="18"/>
          <w:szCs w:val="18"/>
        </w:rPr>
        <w:t xml:space="preserve"> (экзамен);</w:t>
      </w:r>
    </w:p>
    <w:p w:rsidR="009554D9" w:rsidRPr="00B21087" w:rsidRDefault="009554D9" w:rsidP="009554D9">
      <w:pPr>
        <w:pStyle w:val="af"/>
        <w:jc w:val="both"/>
        <w:rPr>
          <w:i/>
          <w:sz w:val="18"/>
          <w:szCs w:val="18"/>
        </w:rPr>
      </w:pPr>
      <w:r w:rsidRPr="00B21087">
        <w:rPr>
          <w:i/>
          <w:sz w:val="18"/>
          <w:szCs w:val="18"/>
        </w:rPr>
        <w:t xml:space="preserve">- по дисциплинам профессионального цикла и циклов ОГСЭ и ЕН рекомендуемые формы промежуточной аттестации – </w:t>
      </w:r>
      <w:proofErr w:type="gramStart"/>
      <w:r w:rsidRPr="00B21087">
        <w:rPr>
          <w:i/>
          <w:sz w:val="18"/>
          <w:szCs w:val="18"/>
        </w:rPr>
        <w:t>З</w:t>
      </w:r>
      <w:proofErr w:type="gramEnd"/>
      <w:r w:rsidRPr="00B21087">
        <w:rPr>
          <w:i/>
          <w:sz w:val="18"/>
          <w:szCs w:val="18"/>
        </w:rPr>
        <w:t xml:space="preserve"> (зачет), ДЗ (дифференцированный зачет), Э (экзамен);</w:t>
      </w:r>
    </w:p>
    <w:p w:rsidR="009554D9" w:rsidRPr="00B21087" w:rsidRDefault="009554D9" w:rsidP="009554D9">
      <w:pPr>
        <w:pStyle w:val="af"/>
        <w:jc w:val="both"/>
        <w:rPr>
          <w:i/>
          <w:sz w:val="18"/>
          <w:szCs w:val="18"/>
        </w:rPr>
      </w:pPr>
      <w:proofErr w:type="gramStart"/>
      <w:r w:rsidRPr="00B21087">
        <w:rPr>
          <w:i/>
          <w:sz w:val="18"/>
          <w:szCs w:val="18"/>
        </w:rPr>
        <w:t>– промежуточная аттестация по составным</w:t>
      </w:r>
      <w:r w:rsidRPr="00B21087">
        <w:rPr>
          <w:sz w:val="18"/>
          <w:szCs w:val="18"/>
        </w:rPr>
        <w:t xml:space="preserve"> </w:t>
      </w:r>
      <w:r w:rsidRPr="00B21087">
        <w:rPr>
          <w:i/>
          <w:sz w:val="18"/>
          <w:szCs w:val="18"/>
        </w:rPr>
        <w:t>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 проводится по усмотрению образовательного учреждения при соблюдении ограничений на количество экзаменов (не более 8 в каждом учебном году), зачетов и дифференцированных зачетов (суммарно не более 10 в каждом учебном году, без учета зачетов по физической культуре);</w:t>
      </w:r>
      <w:proofErr w:type="gramEnd"/>
    </w:p>
    <w:p w:rsidR="009554D9" w:rsidRPr="00B21087" w:rsidRDefault="009554D9" w:rsidP="009554D9">
      <w:pPr>
        <w:pStyle w:val="af"/>
        <w:jc w:val="both"/>
        <w:rPr>
          <w:i/>
          <w:sz w:val="18"/>
          <w:szCs w:val="18"/>
        </w:rPr>
      </w:pPr>
      <w:r w:rsidRPr="00B21087">
        <w:rPr>
          <w:i/>
          <w:sz w:val="18"/>
          <w:szCs w:val="18"/>
        </w:rPr>
        <w:t xml:space="preserve">- по профессиональным модулям обязательная форма промежуточной аттестации – </w:t>
      </w:r>
      <w:proofErr w:type="gramStart"/>
      <w:r w:rsidRPr="00B21087">
        <w:rPr>
          <w:i/>
          <w:sz w:val="18"/>
          <w:szCs w:val="18"/>
        </w:rPr>
        <w:t>Эк</w:t>
      </w:r>
      <w:proofErr w:type="gramEnd"/>
      <w:r w:rsidRPr="00B21087">
        <w:rPr>
          <w:i/>
          <w:sz w:val="18"/>
          <w:szCs w:val="18"/>
        </w:rPr>
        <w:t xml:space="preserve"> (экзамен (квалификационный</w:t>
      </w:r>
      <w:r w:rsidRPr="00B21087">
        <w:rPr>
          <w:rStyle w:val="af8"/>
          <w:sz w:val="18"/>
          <w:szCs w:val="18"/>
        </w:rPr>
        <w:t/>
      </w:r>
      <w:r w:rsidRPr="00B21087">
        <w:rPr>
          <w:i/>
          <w:sz w:val="18"/>
          <w:szCs w:val="18"/>
        </w:rPr>
        <w:t>), который должен учитываться при подсчете общего количества экзаменов в профессиональном модуле;</w:t>
      </w:r>
    </w:p>
    <w:p w:rsidR="009554D9" w:rsidRPr="00B21087" w:rsidRDefault="009554D9" w:rsidP="009554D9">
      <w:pPr>
        <w:pStyle w:val="af"/>
        <w:jc w:val="both"/>
        <w:rPr>
          <w:i/>
          <w:sz w:val="18"/>
          <w:szCs w:val="18"/>
        </w:rPr>
      </w:pPr>
      <w:r w:rsidRPr="00B21087">
        <w:rPr>
          <w:i/>
          <w:sz w:val="18"/>
          <w:szCs w:val="18"/>
        </w:rPr>
        <w:t xml:space="preserve">Выбранные формы аттестации для учебных дисциплин указываются в соответствующих строках колонки 3 через запятую по количеству семестров изучения в последовательности их применения либо знаком </w:t>
      </w:r>
      <w:proofErr w:type="gramStart"/>
      <w:r w:rsidRPr="00B21087">
        <w:rPr>
          <w:i/>
          <w:sz w:val="18"/>
          <w:szCs w:val="18"/>
        </w:rPr>
        <w:t>«-</w:t>
      </w:r>
      <w:proofErr w:type="gramEnd"/>
      <w:r w:rsidRPr="00B21087">
        <w:rPr>
          <w:i/>
          <w:sz w:val="18"/>
          <w:szCs w:val="18"/>
        </w:rPr>
        <w:t xml:space="preserve">» фиксируется факт их отсутствия, если в некоторых семестрах / триместрах промежуточная аттестация не предусмотрена; в строках циклов и модулей </w:t>
      </w:r>
      <w:r w:rsidRPr="00B21087">
        <w:rPr>
          <w:rStyle w:val="af8"/>
          <w:sz w:val="18"/>
          <w:szCs w:val="18"/>
        </w:rPr>
        <w:t/>
      </w:r>
      <w:r w:rsidRPr="00B21087">
        <w:rPr>
          <w:i/>
          <w:sz w:val="18"/>
          <w:szCs w:val="18"/>
        </w:rPr>
        <w:t xml:space="preserve">указывается суммарное количество каждой из форм аттестации через слеш (косую черту) либо знаком </w:t>
      </w:r>
      <w:proofErr w:type="gramStart"/>
      <w:r w:rsidRPr="00B21087">
        <w:rPr>
          <w:i/>
          <w:sz w:val="18"/>
          <w:szCs w:val="18"/>
        </w:rPr>
        <w:t>«-</w:t>
      </w:r>
      <w:proofErr w:type="gramEnd"/>
      <w:r w:rsidRPr="00B21087">
        <w:rPr>
          <w:i/>
          <w:sz w:val="18"/>
          <w:szCs w:val="18"/>
        </w:rPr>
        <w:t>» фиксируется факт их отсутствия (см. примеры).</w:t>
      </w:r>
    </w:p>
  </w:footnote>
  <w:footnote w:id="11">
    <w:p w:rsidR="009554D9" w:rsidRPr="00B21087" w:rsidRDefault="009554D9" w:rsidP="009554D9">
      <w:pPr>
        <w:pStyle w:val="af"/>
        <w:rPr>
          <w:sz w:val="18"/>
          <w:szCs w:val="18"/>
        </w:rPr>
      </w:pPr>
      <w:r w:rsidRPr="00B21087">
        <w:rPr>
          <w:rStyle w:val="af1"/>
          <w:rFonts w:eastAsia="Lucida Sans Unicode"/>
          <w:sz w:val="18"/>
          <w:szCs w:val="18"/>
        </w:rPr>
        <w:footnoteRef/>
      </w:r>
      <w:r w:rsidRPr="00B21087">
        <w:rPr>
          <w:sz w:val="18"/>
          <w:szCs w:val="18"/>
        </w:rPr>
        <w:t xml:space="preserve"> </w:t>
      </w:r>
      <w:r w:rsidRPr="00B21087">
        <w:rPr>
          <w:i/>
          <w:sz w:val="18"/>
          <w:szCs w:val="18"/>
        </w:rPr>
        <w:t>Нумерация курсов всегда начинается с первого, независимо от образовательной базы (основное общее или среднее (полное) общее образование).</w:t>
      </w:r>
    </w:p>
  </w:footnote>
  <w:footnote w:id="12">
    <w:p w:rsidR="009554D9" w:rsidRPr="00B21087" w:rsidRDefault="009554D9" w:rsidP="009554D9">
      <w:pPr>
        <w:pStyle w:val="af"/>
        <w:rPr>
          <w:sz w:val="18"/>
          <w:szCs w:val="18"/>
        </w:rPr>
      </w:pPr>
      <w:r w:rsidRPr="00B21087">
        <w:rPr>
          <w:rStyle w:val="af1"/>
          <w:rFonts w:eastAsia="Lucida Sans Unicode"/>
          <w:sz w:val="18"/>
          <w:szCs w:val="18"/>
        </w:rPr>
        <w:footnoteRef/>
      </w:r>
      <w:r w:rsidRPr="00B21087">
        <w:rPr>
          <w:sz w:val="18"/>
          <w:szCs w:val="18"/>
        </w:rPr>
        <w:t xml:space="preserve"> </w:t>
      </w:r>
      <w:r w:rsidRPr="00B21087">
        <w:rPr>
          <w:i/>
          <w:sz w:val="18"/>
          <w:szCs w:val="18"/>
        </w:rPr>
        <w:t>Следует оставить количество столбцов в соответствии с реальным количеством семестров / триместров обучения.</w:t>
      </w:r>
    </w:p>
  </w:footnote>
  <w:footnote w:id="13">
    <w:p w:rsidR="009554D9" w:rsidRPr="00B21087" w:rsidRDefault="009554D9" w:rsidP="009554D9">
      <w:pPr>
        <w:pStyle w:val="af"/>
        <w:jc w:val="both"/>
        <w:rPr>
          <w:sz w:val="18"/>
          <w:szCs w:val="18"/>
        </w:rPr>
      </w:pPr>
      <w:r w:rsidRPr="00B21087">
        <w:rPr>
          <w:rStyle w:val="af1"/>
          <w:rFonts w:eastAsia="Lucida Sans Unicode"/>
          <w:sz w:val="18"/>
          <w:szCs w:val="18"/>
        </w:rPr>
        <w:footnoteRef/>
      </w:r>
      <w:r w:rsidRPr="00B21087">
        <w:rPr>
          <w:sz w:val="18"/>
          <w:szCs w:val="18"/>
        </w:rPr>
        <w:t xml:space="preserve"> </w:t>
      </w:r>
      <w:r w:rsidRPr="00B21087">
        <w:rPr>
          <w:i/>
          <w:sz w:val="18"/>
          <w:szCs w:val="18"/>
        </w:rPr>
        <w:t xml:space="preserve">В </w:t>
      </w:r>
      <w:r>
        <w:rPr>
          <w:i/>
          <w:sz w:val="18"/>
          <w:szCs w:val="18"/>
        </w:rPr>
        <w:t>заголовках столбцов, начиная с 13</w:t>
      </w:r>
      <w:r w:rsidRPr="00B21087">
        <w:rPr>
          <w:i/>
          <w:sz w:val="18"/>
          <w:szCs w:val="18"/>
        </w:rPr>
        <w:t xml:space="preserve"> и до конца таблицы, следует указывать суммарное количество недель теоретического обучения и недель учебной и производственной практики.</w:t>
      </w:r>
    </w:p>
  </w:footnote>
  <w:footnote w:id="14">
    <w:p w:rsidR="009554D9" w:rsidRPr="00B21087" w:rsidRDefault="009554D9" w:rsidP="009554D9">
      <w:pPr>
        <w:pStyle w:val="af"/>
        <w:jc w:val="both"/>
        <w:rPr>
          <w:sz w:val="18"/>
          <w:szCs w:val="18"/>
        </w:rPr>
      </w:pPr>
      <w:r w:rsidRPr="00B21087">
        <w:rPr>
          <w:rStyle w:val="af1"/>
          <w:rFonts w:eastAsia="Lucida Sans Unicode"/>
          <w:sz w:val="18"/>
          <w:szCs w:val="18"/>
        </w:rPr>
        <w:footnoteRef/>
      </w:r>
      <w:r w:rsidRPr="00B21087">
        <w:rPr>
          <w:sz w:val="18"/>
          <w:szCs w:val="18"/>
        </w:rPr>
        <w:t xml:space="preserve"> </w:t>
      </w:r>
      <w:r w:rsidRPr="00B21087">
        <w:rPr>
          <w:i/>
          <w:sz w:val="18"/>
          <w:szCs w:val="18"/>
        </w:rPr>
        <w:t xml:space="preserve">В </w:t>
      </w:r>
      <w:r>
        <w:rPr>
          <w:i/>
          <w:sz w:val="18"/>
          <w:szCs w:val="18"/>
        </w:rPr>
        <w:t>заголовках столбцов, начиная с 13</w:t>
      </w:r>
      <w:r w:rsidRPr="00B21087">
        <w:rPr>
          <w:i/>
          <w:sz w:val="18"/>
          <w:szCs w:val="18"/>
        </w:rPr>
        <w:t xml:space="preserve"> и до конца таблицы, следует указывать суммарное количество недель теоретического обучения и недель учебной и производственной практики.</w:t>
      </w:r>
    </w:p>
  </w:footnote>
  <w:footnote w:id="15">
    <w:p w:rsidR="009554D9" w:rsidRPr="00B21087" w:rsidRDefault="009554D9" w:rsidP="009554D9">
      <w:pPr>
        <w:pStyle w:val="af"/>
        <w:jc w:val="both"/>
        <w:rPr>
          <w:i/>
          <w:sz w:val="18"/>
          <w:szCs w:val="18"/>
        </w:rPr>
      </w:pPr>
      <w:r w:rsidRPr="00B21087">
        <w:rPr>
          <w:rStyle w:val="af1"/>
          <w:rFonts w:eastAsia="Lucida Sans Unicode"/>
          <w:sz w:val="18"/>
          <w:szCs w:val="18"/>
        </w:rPr>
        <w:footnoteRef/>
      </w:r>
      <w:r w:rsidRPr="00B21087">
        <w:rPr>
          <w:sz w:val="18"/>
          <w:szCs w:val="18"/>
        </w:rPr>
        <w:t xml:space="preserve"> </w:t>
      </w:r>
      <w:r w:rsidRPr="00B21087">
        <w:rPr>
          <w:i/>
          <w:sz w:val="18"/>
          <w:szCs w:val="18"/>
        </w:rPr>
        <w:t xml:space="preserve">Рекомендуемый объем обязательной аудиторной нагрузки по каждой учебной дисциплине и каждому </w:t>
      </w:r>
      <w:r>
        <w:rPr>
          <w:i/>
          <w:sz w:val="18"/>
          <w:szCs w:val="18"/>
        </w:rPr>
        <w:t>МДК</w:t>
      </w:r>
      <w:r w:rsidRPr="00B21087">
        <w:rPr>
          <w:i/>
          <w:sz w:val="18"/>
          <w:szCs w:val="18"/>
        </w:rPr>
        <w:t xml:space="preserve"> составляет не менее 32 часов </w:t>
      </w:r>
      <w:r>
        <w:rPr>
          <w:i/>
          <w:sz w:val="18"/>
          <w:szCs w:val="18"/>
        </w:rPr>
        <w:t xml:space="preserve">во взаимодействии с преподавателем </w:t>
      </w:r>
      <w:r w:rsidRPr="00B21087">
        <w:rPr>
          <w:i/>
          <w:sz w:val="18"/>
          <w:szCs w:val="18"/>
        </w:rPr>
        <w:t>за весь курс изучения</w:t>
      </w:r>
      <w:r>
        <w:rPr>
          <w:i/>
          <w:sz w:val="18"/>
          <w:szCs w:val="18"/>
        </w:rPr>
        <w:t>.</w:t>
      </w:r>
    </w:p>
  </w:footnote>
  <w:footnote w:id="16">
    <w:p w:rsidR="009554D9" w:rsidRDefault="009554D9" w:rsidP="009554D9">
      <w:pPr>
        <w:pStyle w:val="af"/>
      </w:pPr>
      <w:r>
        <w:rPr>
          <w:rStyle w:val="af1"/>
          <w:rFonts w:eastAsia="Lucida Sans Unicode"/>
        </w:rPr>
        <w:footnoteRef/>
      </w:r>
      <w:r>
        <w:t xml:space="preserve"> </w:t>
      </w:r>
      <w:r w:rsidRPr="00EF073B">
        <w:rPr>
          <w:i/>
        </w:rPr>
        <w:t>Указаны возможные формы промежуточной аттестации</w:t>
      </w:r>
    </w:p>
  </w:footnote>
  <w:footnote w:id="17">
    <w:p w:rsidR="009554D9" w:rsidRPr="006B2EBC" w:rsidRDefault="009554D9" w:rsidP="009554D9">
      <w:pPr>
        <w:pStyle w:val="af"/>
        <w:jc w:val="both"/>
      </w:pPr>
      <w:r w:rsidRPr="006B2EBC">
        <w:rPr>
          <w:rStyle w:val="af1"/>
          <w:rFonts w:eastAsia="Lucida Sans Unicode"/>
        </w:rPr>
        <w:footnoteRef/>
      </w:r>
      <w:r w:rsidRPr="006B2EBC">
        <w:t xml:space="preserve"> </w:t>
      </w:r>
      <w:r w:rsidRPr="006B2EBC">
        <w:rPr>
          <w:i/>
        </w:rPr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дифференцированный зачет.</w:t>
      </w:r>
    </w:p>
  </w:footnote>
  <w:footnote w:id="18">
    <w:p w:rsidR="009554D9" w:rsidRPr="000B3436" w:rsidRDefault="009554D9" w:rsidP="009554D9">
      <w:pPr>
        <w:pStyle w:val="af"/>
        <w:rPr>
          <w:i/>
        </w:rPr>
      </w:pPr>
      <w:r w:rsidRPr="000B3436">
        <w:rPr>
          <w:rStyle w:val="af1"/>
          <w:rFonts w:eastAsia="Lucida Sans Unicode"/>
          <w:i/>
        </w:rPr>
        <w:footnoteRef/>
      </w:r>
      <w:r w:rsidRPr="000B3436">
        <w:rPr>
          <w:i/>
        </w:rPr>
        <w:t xml:space="preserve"> </w:t>
      </w:r>
      <w:r>
        <w:rPr>
          <w:i/>
        </w:rPr>
        <w:t xml:space="preserve">Отражает </w:t>
      </w:r>
      <w:r w:rsidRPr="001C27A1">
        <w:rPr>
          <w:i/>
        </w:rPr>
        <w:t>сумм</w:t>
      </w:r>
      <w:r>
        <w:rPr>
          <w:i/>
        </w:rPr>
        <w:t>арное количество различных</w:t>
      </w:r>
      <w:r w:rsidRPr="001C27A1">
        <w:rPr>
          <w:i/>
        </w:rPr>
        <w:t xml:space="preserve"> </w:t>
      </w:r>
      <w:r>
        <w:rPr>
          <w:i/>
        </w:rPr>
        <w:t xml:space="preserve">форм промежуточной аттестации </w:t>
      </w:r>
      <w:r w:rsidRPr="001C27A1">
        <w:rPr>
          <w:i/>
        </w:rPr>
        <w:t xml:space="preserve">по </w:t>
      </w:r>
      <w:r>
        <w:rPr>
          <w:i/>
        </w:rPr>
        <w:t xml:space="preserve">всем </w:t>
      </w:r>
      <w:r w:rsidRPr="001C27A1">
        <w:rPr>
          <w:i/>
        </w:rPr>
        <w:t>модулям</w:t>
      </w:r>
      <w:r>
        <w:rPr>
          <w:i/>
        </w:rPr>
        <w:t>.</w:t>
      </w:r>
    </w:p>
  </w:footnote>
  <w:footnote w:id="19">
    <w:p w:rsidR="009554D9" w:rsidRDefault="009554D9" w:rsidP="009554D9">
      <w:pPr>
        <w:pStyle w:val="af"/>
        <w:jc w:val="both"/>
      </w:pPr>
      <w:r w:rsidRPr="006B2EBC">
        <w:rPr>
          <w:rStyle w:val="af1"/>
          <w:rFonts w:eastAsia="Lucida Sans Unicode"/>
        </w:rPr>
        <w:footnoteRef/>
      </w:r>
      <w:r w:rsidRPr="006B2EBC">
        <w:t xml:space="preserve"> </w:t>
      </w:r>
      <w:proofErr w:type="gramStart"/>
      <w:r w:rsidRPr="006B2EBC">
        <w:rPr>
          <w:i/>
        </w:rPr>
        <w:t>При подсчете количества форм промежуточной аттестации по каждому из ПМ следует суммировать дифференцированные зачеты по практикам и дифференцированные зачеты и/или</w:t>
      </w:r>
      <w:r>
        <w:rPr>
          <w:i/>
        </w:rPr>
        <w:t xml:space="preserve"> </w:t>
      </w:r>
      <w:r w:rsidRPr="006B2EBC">
        <w:rPr>
          <w:i/>
        </w:rPr>
        <w:t>экзамены по МДК (если таковые предусмотрены в ОПОП ОУ), и отдельно учитывать экзамен (квалификационный) по модулю в целом</w:t>
      </w:r>
      <w:r>
        <w:rPr>
          <w:i/>
        </w:rPr>
        <w:t>,</w:t>
      </w:r>
      <w:r w:rsidRPr="00981BA6">
        <w:rPr>
          <w:i/>
        </w:rPr>
        <w:t xml:space="preserve"> </w:t>
      </w:r>
      <w:r w:rsidRPr="000762FE">
        <w:rPr>
          <w:i/>
        </w:rPr>
        <w:t>т.</w:t>
      </w:r>
      <w:r>
        <w:rPr>
          <w:i/>
        </w:rPr>
        <w:t> </w:t>
      </w:r>
      <w:r w:rsidRPr="000762FE">
        <w:rPr>
          <w:i/>
        </w:rPr>
        <w:t>е. общее кол</w:t>
      </w:r>
      <w:r>
        <w:rPr>
          <w:i/>
        </w:rPr>
        <w:t>-</w:t>
      </w:r>
      <w:r w:rsidRPr="000762FE">
        <w:rPr>
          <w:i/>
        </w:rPr>
        <w:t>во экзаменов по модулю представляет собой сумму экзаменов по МДК (если они предусмотрены) и дополнительную единицу – экзамен (квалификационный</w:t>
      </w:r>
      <w:proofErr w:type="gramEnd"/>
      <w:r w:rsidRPr="000762FE">
        <w:rPr>
          <w:i/>
        </w:rPr>
        <w:t>)</w:t>
      </w:r>
      <w:r>
        <w:rPr>
          <w:i/>
        </w:rPr>
        <w:t xml:space="preserve"> (см. примеры 6 и 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D9" w:rsidRDefault="009554D9" w:rsidP="00E23CB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9554D9" w:rsidRDefault="009554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D9" w:rsidRDefault="009554D9" w:rsidP="00E23CB5">
    <w:pPr>
      <w:pStyle w:val="aa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12" w:rsidRDefault="00D44CB7" w:rsidP="00E23CB5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0912" w:rsidRDefault="00D44CB7" w:rsidP="00E23CB5">
    <w:pPr>
      <w:pStyle w:val="a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12" w:rsidRDefault="00D44CB7" w:rsidP="00E23CB5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54D9">
      <w:rPr>
        <w:rStyle w:val="a4"/>
        <w:noProof/>
      </w:rPr>
      <w:t>16</w:t>
    </w:r>
    <w:r>
      <w:rPr>
        <w:rStyle w:val="a4"/>
      </w:rPr>
      <w:fldChar w:fldCharType="end"/>
    </w:r>
  </w:p>
  <w:p w:rsidR="007C0912" w:rsidRDefault="00D44CB7" w:rsidP="00E23CB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3CC2BCD"/>
    <w:multiLevelType w:val="hybridMultilevel"/>
    <w:tmpl w:val="26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7676D"/>
    <w:multiLevelType w:val="hybridMultilevel"/>
    <w:tmpl w:val="3EF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1"/>
  </w:num>
  <w:num w:numId="5">
    <w:abstractNumId w:val="3"/>
  </w:num>
  <w:num w:numId="6">
    <w:abstractNumId w:val="16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2"/>
  </w:num>
  <w:num w:numId="16">
    <w:abstractNumId w:val="18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D9"/>
    <w:rsid w:val="009554D9"/>
    <w:rsid w:val="00B132E2"/>
    <w:rsid w:val="00D4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D9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554D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 Знак Знак Знак Знак"/>
    <w:basedOn w:val="a"/>
    <w:rsid w:val="009554D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55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9554D9"/>
  </w:style>
  <w:style w:type="paragraph" w:styleId="a5">
    <w:name w:val="Body Text"/>
    <w:basedOn w:val="a"/>
    <w:link w:val="a6"/>
    <w:rsid w:val="009554D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9554D9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9554D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9554D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9554D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9554D9"/>
    <w:rPr>
      <w:color w:val="0000FF"/>
      <w:u w:val="single"/>
    </w:rPr>
  </w:style>
  <w:style w:type="paragraph" w:styleId="af">
    <w:name w:val="footnote text"/>
    <w:basedOn w:val="a"/>
    <w:link w:val="af0"/>
    <w:semiHidden/>
    <w:rsid w:val="009554D9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955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554D9"/>
    <w:rPr>
      <w:vertAlign w:val="superscript"/>
    </w:rPr>
  </w:style>
  <w:style w:type="paragraph" w:styleId="2">
    <w:name w:val="List 2"/>
    <w:basedOn w:val="a"/>
    <w:rsid w:val="009554D9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rsid w:val="009554D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554D9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 Знак2"/>
    <w:basedOn w:val="a"/>
    <w:rsid w:val="009554D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 Знак Знак Знак"/>
    <w:basedOn w:val="a"/>
    <w:rsid w:val="009554D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qFormat/>
    <w:rsid w:val="009554D9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basedOn w:val="a0"/>
    <w:link w:val="af3"/>
    <w:rsid w:val="00955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9554D9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rsid w:val="009554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554D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554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 Знак Знак3"/>
    <w:locked/>
    <w:rsid w:val="009554D9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9554D9"/>
    <w:rPr>
      <w:sz w:val="16"/>
      <w:szCs w:val="16"/>
    </w:rPr>
  </w:style>
  <w:style w:type="character" w:styleId="af9">
    <w:name w:val="Strong"/>
    <w:qFormat/>
    <w:rsid w:val="00955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D9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554D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 Знак Знак Знак Знак"/>
    <w:basedOn w:val="a"/>
    <w:rsid w:val="009554D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55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9554D9"/>
  </w:style>
  <w:style w:type="paragraph" w:styleId="a5">
    <w:name w:val="Body Text"/>
    <w:basedOn w:val="a"/>
    <w:link w:val="a6"/>
    <w:rsid w:val="009554D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9554D9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9554D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9554D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9554D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9554D9"/>
    <w:rPr>
      <w:color w:val="0000FF"/>
      <w:u w:val="single"/>
    </w:rPr>
  </w:style>
  <w:style w:type="paragraph" w:styleId="af">
    <w:name w:val="footnote text"/>
    <w:basedOn w:val="a"/>
    <w:link w:val="af0"/>
    <w:semiHidden/>
    <w:rsid w:val="009554D9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955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554D9"/>
    <w:rPr>
      <w:vertAlign w:val="superscript"/>
    </w:rPr>
  </w:style>
  <w:style w:type="paragraph" w:styleId="2">
    <w:name w:val="List 2"/>
    <w:basedOn w:val="a"/>
    <w:rsid w:val="009554D9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rsid w:val="009554D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554D9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 Знак2"/>
    <w:basedOn w:val="a"/>
    <w:rsid w:val="009554D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 Знак Знак Знак"/>
    <w:basedOn w:val="a"/>
    <w:rsid w:val="009554D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qFormat/>
    <w:rsid w:val="009554D9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basedOn w:val="a0"/>
    <w:link w:val="af3"/>
    <w:rsid w:val="00955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9554D9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rsid w:val="009554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554D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554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 Знак Знак3"/>
    <w:locked/>
    <w:rsid w:val="009554D9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9554D9"/>
    <w:rPr>
      <w:sz w:val="16"/>
      <w:szCs w:val="16"/>
    </w:rPr>
  </w:style>
  <w:style w:type="character" w:styleId="af9">
    <w:name w:val="Strong"/>
    <w:qFormat/>
    <w:rsid w:val="0095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4472</Words>
  <Characters>25491</Characters>
  <Application>Microsoft Office Word</Application>
  <DocSecurity>0</DocSecurity>
  <Lines>212</Lines>
  <Paragraphs>59</Paragraphs>
  <ScaleCrop>false</ScaleCrop>
  <Company/>
  <LinksUpToDate>false</LinksUpToDate>
  <CharactersWithSpaces>29904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1</cp:revision>
  <dcterms:created xsi:type="dcterms:W3CDTF">2017-03-26T19:46:00Z</dcterms:created>
  <dcterms:modified xsi:type="dcterms:W3CDTF">2017-03-26T19:47:00Z</dcterms:modified>
</cp:coreProperties>
</file>