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60" w:rsidRPr="00DF1155" w:rsidRDefault="00196F60" w:rsidP="007E31A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1155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96F60" w:rsidRDefault="00196F60" w:rsidP="007E31A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F1155">
        <w:rPr>
          <w:rFonts w:ascii="Times New Roman" w:hAnsi="Times New Roman"/>
          <w:sz w:val="24"/>
          <w:szCs w:val="24"/>
        </w:rPr>
        <w:t>«Средняя общеобразовательная школа с. Бердюжье»</w:t>
      </w:r>
    </w:p>
    <w:p w:rsidR="00196F60" w:rsidRDefault="00196F60" w:rsidP="007E31A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6F60" w:rsidRPr="00DF1155" w:rsidRDefault="00196F60" w:rsidP="007E31A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6F60" w:rsidRDefault="00196F60" w:rsidP="007E31AF"/>
    <w:p w:rsidR="00196F60" w:rsidRPr="00CF0001" w:rsidRDefault="00196F60" w:rsidP="007E31AF"/>
    <w:p w:rsidR="00196F60" w:rsidRPr="00CF0001" w:rsidRDefault="00196F60" w:rsidP="007E31AF"/>
    <w:tbl>
      <w:tblPr>
        <w:tblpPr w:leftFromText="180" w:rightFromText="180" w:vertAnchor="page" w:horzAnchor="margin" w:tblpXSpec="center" w:tblpY="2026"/>
        <w:tblW w:w="10775" w:type="dxa"/>
        <w:tblLayout w:type="fixed"/>
        <w:tblLook w:val="0000"/>
      </w:tblPr>
      <w:tblGrid>
        <w:gridCol w:w="3794"/>
        <w:gridCol w:w="4062"/>
        <w:gridCol w:w="2919"/>
      </w:tblGrid>
      <w:tr w:rsidR="00196F60" w:rsidRPr="00515DEB" w:rsidTr="007E31AF">
        <w:trPr>
          <w:trHeight w:val="2468"/>
        </w:trPr>
        <w:tc>
          <w:tcPr>
            <w:tcW w:w="3794" w:type="dxa"/>
          </w:tcPr>
          <w:p w:rsidR="00196F60" w:rsidRPr="007C79D8" w:rsidRDefault="00196F60" w:rsidP="00CB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  <w:r w:rsidRPr="007C79D8">
              <w:rPr>
                <w:rFonts w:ascii="Times New Roman" w:hAnsi="Times New Roman"/>
                <w:sz w:val="24"/>
              </w:rPr>
              <w:t xml:space="preserve">                                                                на заседании МО </w:t>
            </w:r>
          </w:p>
          <w:p w:rsidR="00196F60" w:rsidRPr="007C79D8" w:rsidRDefault="00196F60" w:rsidP="00CB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79D8">
              <w:rPr>
                <w:rFonts w:ascii="Times New Roman" w:hAnsi="Times New Roman"/>
                <w:sz w:val="24"/>
              </w:rPr>
              <w:t>учителей   начальных классов</w:t>
            </w:r>
          </w:p>
          <w:p w:rsidR="00196F60" w:rsidRPr="007C79D8" w:rsidRDefault="00196F60" w:rsidP="00CB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79D8">
              <w:rPr>
                <w:rFonts w:ascii="Times New Roman" w:hAnsi="Times New Roman"/>
                <w:sz w:val="24"/>
              </w:rPr>
              <w:t>протокол №1 от 30.08.2016 г.</w:t>
            </w:r>
          </w:p>
          <w:p w:rsidR="00196F60" w:rsidRPr="007C79D8" w:rsidRDefault="00196F60" w:rsidP="00CB352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062" w:type="dxa"/>
          </w:tcPr>
          <w:p w:rsidR="00196F60" w:rsidRPr="007C79D8" w:rsidRDefault="00196F60" w:rsidP="00CB3527">
            <w:pPr>
              <w:spacing w:after="0"/>
              <w:rPr>
                <w:rFonts w:ascii="Times New Roman" w:hAnsi="Times New Roman"/>
                <w:sz w:val="24"/>
              </w:rPr>
            </w:pPr>
            <w:r w:rsidRPr="007C79D8"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СОГЛАСОВАНО</w:t>
            </w:r>
            <w:r w:rsidRPr="007C79D8">
              <w:rPr>
                <w:rFonts w:ascii="Times New Roman" w:hAnsi="Times New Roman"/>
                <w:sz w:val="24"/>
              </w:rPr>
              <w:t xml:space="preserve">                                    заместитель директора  по УВР                                      ____________ И.Н. Гаврилова</w:t>
            </w:r>
          </w:p>
        </w:tc>
        <w:tc>
          <w:tcPr>
            <w:tcW w:w="2919" w:type="dxa"/>
          </w:tcPr>
          <w:p w:rsidR="00196F60" w:rsidRPr="007C79D8" w:rsidRDefault="00196F60" w:rsidP="00CB35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 w:rsidRPr="007C79D8">
              <w:rPr>
                <w:rFonts w:ascii="Times New Roman" w:hAnsi="Times New Roman"/>
                <w:sz w:val="24"/>
              </w:rPr>
              <w:t xml:space="preserve">                                                 директор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  <w:p w:rsidR="00196F60" w:rsidRDefault="00196F60" w:rsidP="00CB35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____________</w:t>
            </w:r>
          </w:p>
          <w:p w:rsidR="00196F60" w:rsidRPr="007C79D8" w:rsidRDefault="00196F60" w:rsidP="00CB35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9D8">
              <w:rPr>
                <w:rFonts w:ascii="Times New Roman" w:hAnsi="Times New Roman"/>
                <w:sz w:val="24"/>
              </w:rPr>
              <w:t>Е.В. Филиппова</w:t>
            </w:r>
          </w:p>
          <w:p w:rsidR="00196F60" w:rsidRPr="007C79D8" w:rsidRDefault="00196F60" w:rsidP="00CB35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9D8">
              <w:rPr>
                <w:rFonts w:ascii="Times New Roman" w:hAnsi="Times New Roman"/>
                <w:sz w:val="24"/>
              </w:rPr>
              <w:t>приказ № ___ от ______2016  г.</w:t>
            </w:r>
          </w:p>
        </w:tc>
      </w:tr>
    </w:tbl>
    <w:p w:rsidR="00196F60" w:rsidRDefault="00196F60" w:rsidP="007E31AF"/>
    <w:p w:rsidR="00196F60" w:rsidRPr="007C7C7C" w:rsidRDefault="00196F60" w:rsidP="007E31AF">
      <w:pPr>
        <w:spacing w:after="0" w:line="360" w:lineRule="auto"/>
        <w:jc w:val="center"/>
        <w:rPr>
          <w:rFonts w:ascii="Times New Roman" w:hAnsi="Times New Roman"/>
          <w:sz w:val="32"/>
          <w:szCs w:val="20"/>
        </w:rPr>
      </w:pPr>
      <w:r w:rsidRPr="007C7C7C">
        <w:rPr>
          <w:rFonts w:ascii="Times New Roman" w:hAnsi="Times New Roman"/>
          <w:sz w:val="32"/>
          <w:szCs w:val="20"/>
        </w:rPr>
        <w:t>Рабочая  программа</w:t>
      </w:r>
    </w:p>
    <w:p w:rsidR="00196F60" w:rsidRPr="007C7C7C" w:rsidRDefault="00196F60" w:rsidP="007E31AF">
      <w:pPr>
        <w:spacing w:after="0" w:line="360" w:lineRule="auto"/>
        <w:jc w:val="center"/>
        <w:rPr>
          <w:rFonts w:ascii="Times New Roman" w:hAnsi="Times New Roman"/>
          <w:sz w:val="32"/>
          <w:szCs w:val="20"/>
        </w:rPr>
      </w:pPr>
      <w:r w:rsidRPr="007C7C7C">
        <w:rPr>
          <w:rFonts w:ascii="Times New Roman" w:hAnsi="Times New Roman"/>
          <w:sz w:val="32"/>
          <w:szCs w:val="20"/>
        </w:rPr>
        <w:t>по  внеурочной деятельности</w:t>
      </w:r>
    </w:p>
    <w:p w:rsidR="00196F60" w:rsidRDefault="00196F60" w:rsidP="007E31AF">
      <w:pPr>
        <w:tabs>
          <w:tab w:val="left" w:pos="3148"/>
          <w:tab w:val="center" w:pos="4873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«БЕЗОПАСНОЕ КОЛЕСО»</w:t>
      </w:r>
    </w:p>
    <w:p w:rsidR="00196F60" w:rsidRDefault="00196F60" w:rsidP="007E31A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96F60" w:rsidRPr="007C7C7C" w:rsidRDefault="00196F60" w:rsidP="007E31A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96F60" w:rsidRPr="00CF0001" w:rsidRDefault="00196F60" w:rsidP="007E31AF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CF0001">
        <w:rPr>
          <w:rFonts w:ascii="Times New Roman" w:hAnsi="Times New Roman"/>
          <w:sz w:val="24"/>
          <w:szCs w:val="28"/>
        </w:rPr>
        <w:t>Автор программы:</w:t>
      </w:r>
      <w:r>
        <w:rPr>
          <w:rFonts w:ascii="Times New Roman" w:hAnsi="Times New Roman"/>
          <w:sz w:val="24"/>
          <w:szCs w:val="28"/>
        </w:rPr>
        <w:t xml:space="preserve"> Фадеева Ирина Сергеевна</w:t>
      </w:r>
    </w:p>
    <w:p w:rsidR="00196F60" w:rsidRDefault="00196F60" w:rsidP="007E31AF">
      <w:pPr>
        <w:tabs>
          <w:tab w:val="left" w:pos="4114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F0001">
        <w:rPr>
          <w:rFonts w:ascii="Times New Roman" w:hAnsi="Times New Roman"/>
          <w:sz w:val="24"/>
          <w:szCs w:val="24"/>
        </w:rPr>
        <w:t xml:space="preserve">Наименование ОУ:  </w:t>
      </w:r>
      <w:r w:rsidRPr="00CF0001">
        <w:rPr>
          <w:rFonts w:ascii="Times New Roman" w:hAnsi="Times New Roman"/>
          <w:color w:val="000000"/>
          <w:sz w:val="24"/>
          <w:szCs w:val="24"/>
        </w:rPr>
        <w:t xml:space="preserve">Муниципальное автономное </w:t>
      </w:r>
    </w:p>
    <w:p w:rsidR="00196F60" w:rsidRDefault="00196F60" w:rsidP="007E31AF">
      <w:pPr>
        <w:tabs>
          <w:tab w:val="left" w:pos="411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F0001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  <w:r w:rsidRPr="00CF0001">
        <w:rPr>
          <w:rFonts w:ascii="Times New Roman" w:hAnsi="Times New Roman"/>
          <w:sz w:val="24"/>
          <w:szCs w:val="24"/>
        </w:rPr>
        <w:t xml:space="preserve"> </w:t>
      </w:r>
    </w:p>
    <w:p w:rsidR="00196F60" w:rsidRPr="00CF0001" w:rsidRDefault="00196F60" w:rsidP="007E31AF">
      <w:pPr>
        <w:tabs>
          <w:tab w:val="left" w:pos="4114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F0001"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с. Бердюжье»</w:t>
      </w:r>
    </w:p>
    <w:p w:rsidR="00196F60" w:rsidRPr="00CF0001" w:rsidRDefault="00196F60" w:rsidP="007E31AF">
      <w:pPr>
        <w:tabs>
          <w:tab w:val="left" w:pos="411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F0001">
        <w:rPr>
          <w:rFonts w:ascii="Times New Roman" w:hAnsi="Times New Roman"/>
          <w:color w:val="000000"/>
          <w:sz w:val="24"/>
          <w:szCs w:val="24"/>
        </w:rPr>
        <w:t>Контактный телефон: 8(345)542-19-57</w:t>
      </w:r>
    </w:p>
    <w:p w:rsidR="00196F60" w:rsidRDefault="00196F60" w:rsidP="007E31AF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CF0001">
        <w:rPr>
          <w:rFonts w:ascii="Times New Roman" w:hAnsi="Times New Roman"/>
          <w:sz w:val="24"/>
          <w:szCs w:val="28"/>
        </w:rPr>
        <w:t xml:space="preserve">Название программы: </w:t>
      </w:r>
      <w:r>
        <w:rPr>
          <w:rFonts w:ascii="Times New Roman" w:hAnsi="Times New Roman"/>
          <w:sz w:val="24"/>
          <w:szCs w:val="28"/>
        </w:rPr>
        <w:t xml:space="preserve">кружок </w:t>
      </w:r>
      <w:r w:rsidRPr="00CF0001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Безопасное колесо»</w:t>
      </w:r>
    </w:p>
    <w:p w:rsidR="00196F60" w:rsidRDefault="00196F60" w:rsidP="007E31AF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Направление программы: социальное</w:t>
      </w:r>
    </w:p>
    <w:p w:rsidR="00196F60" w:rsidRPr="00CF0001" w:rsidRDefault="00196F60" w:rsidP="007E31AF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Класс: 5- 7</w:t>
      </w:r>
    </w:p>
    <w:p w:rsidR="00196F60" w:rsidRDefault="00196F60" w:rsidP="007E31AF">
      <w:pPr>
        <w:tabs>
          <w:tab w:val="left" w:pos="2364"/>
        </w:tabs>
        <w:spacing w:line="360" w:lineRule="auto"/>
        <w:jc w:val="right"/>
        <w:rPr>
          <w:rFonts w:ascii="Times New Roman" w:hAnsi="Times New Roman"/>
          <w:sz w:val="24"/>
        </w:rPr>
      </w:pPr>
      <w:r w:rsidRPr="00CF0001">
        <w:rPr>
          <w:rFonts w:ascii="Times New Roman" w:hAnsi="Times New Roman"/>
          <w:sz w:val="24"/>
        </w:rPr>
        <w:t>Год написания программы: 2016</w:t>
      </w:r>
      <w:r>
        <w:rPr>
          <w:rFonts w:ascii="Times New Roman" w:hAnsi="Times New Roman"/>
          <w:sz w:val="24"/>
        </w:rPr>
        <w:t xml:space="preserve"> год</w:t>
      </w: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F60" w:rsidRPr="008459CC" w:rsidRDefault="00196F60" w:rsidP="007E31AF">
      <w:pPr>
        <w:tabs>
          <w:tab w:val="left" w:pos="3148"/>
          <w:tab w:val="center" w:pos="4873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196F60" w:rsidRDefault="00196F60" w:rsidP="007972FA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  <w:lang w:val="en-US"/>
        </w:rPr>
      </w:pPr>
      <w:r w:rsidRPr="007972FA">
        <w:rPr>
          <w:bCs/>
        </w:rPr>
        <w:t>Пояснительная записка</w:t>
      </w:r>
    </w:p>
    <w:p w:rsidR="00196F60" w:rsidRPr="007972FA" w:rsidRDefault="00196F60" w:rsidP="007972FA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  <w:lang w:val="en-US"/>
        </w:rPr>
      </w:pPr>
      <w:r>
        <w:rPr>
          <w:bCs/>
        </w:rPr>
        <w:t>Планируемые результаты внеурочной деятельности</w:t>
      </w:r>
    </w:p>
    <w:p w:rsidR="00196F60" w:rsidRPr="007972FA" w:rsidRDefault="00196F60" w:rsidP="007972FA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 w:rsidRPr="007972FA">
        <w:t>Учебно-методическое и материально-техническое обеспеч</w:t>
      </w:r>
      <w:r w:rsidRPr="007972FA">
        <w:t>е</w:t>
      </w:r>
      <w:r w:rsidRPr="007972FA">
        <w:t>ние</w:t>
      </w:r>
    </w:p>
    <w:p w:rsidR="00196F60" w:rsidRPr="007972FA" w:rsidRDefault="00196F60" w:rsidP="007972FA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>
        <w:t>Учебный план внеурочной деятельности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>
        <w:rPr>
          <w:bCs/>
        </w:rPr>
        <w:t>Учебно</w:t>
      </w:r>
      <w:r w:rsidRPr="007972FA">
        <w:rPr>
          <w:bCs/>
        </w:rPr>
        <w:t>-тематическое планирование программы внеурочной деятельности</w:t>
      </w:r>
      <w:r>
        <w:rPr>
          <w:bCs/>
        </w:rPr>
        <w:t xml:space="preserve"> с указанием форм организации и видов деятельности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 w:rsidRPr="007972FA">
        <w:rPr>
          <w:bCs/>
        </w:rPr>
        <w:t>Содержание программы внеурочной деятельности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 w:rsidRPr="007972FA">
        <w:t>Список используемой и рекомендуемой литературы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 w:rsidRPr="007972FA">
        <w:t>Приложение 1. Материально-техническое обеспечение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 w:rsidRPr="007972FA">
        <w:t>Приложение 2. Реализация программы внеурочной деятельн</w:t>
      </w:r>
      <w:r w:rsidRPr="007972FA">
        <w:t>о</w:t>
      </w:r>
      <w:r w:rsidRPr="007972FA">
        <w:t>сти «Безопасное колесо»</w:t>
      </w:r>
    </w:p>
    <w:p w:rsidR="00196F60" w:rsidRPr="007972FA" w:rsidRDefault="00196F60" w:rsidP="00CE12CD">
      <w:pPr>
        <w:pStyle w:val="ListParagraph"/>
        <w:numPr>
          <w:ilvl w:val="0"/>
          <w:numId w:val="41"/>
        </w:numPr>
        <w:tabs>
          <w:tab w:val="left" w:pos="3148"/>
          <w:tab w:val="center" w:pos="4873"/>
        </w:tabs>
        <w:spacing w:line="360" w:lineRule="auto"/>
        <w:jc w:val="both"/>
        <w:rPr>
          <w:bCs/>
        </w:rPr>
      </w:pPr>
      <w:r>
        <w:t>Приложение 3. Тестирование на знание ПДД и оказанию ПМП</w:t>
      </w: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Pr="008459CC" w:rsidRDefault="00196F60" w:rsidP="00CE12CD">
      <w:pPr>
        <w:tabs>
          <w:tab w:val="left" w:pos="3148"/>
          <w:tab w:val="center" w:pos="4873"/>
        </w:tabs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6F60" w:rsidRPr="007972FA" w:rsidRDefault="00196F60" w:rsidP="007972FA">
      <w:pPr>
        <w:pStyle w:val="ListParagraph"/>
        <w:numPr>
          <w:ilvl w:val="0"/>
          <w:numId w:val="42"/>
        </w:numPr>
        <w:tabs>
          <w:tab w:val="left" w:pos="3148"/>
          <w:tab w:val="center" w:pos="4873"/>
        </w:tabs>
        <w:spacing w:line="360" w:lineRule="auto"/>
        <w:jc w:val="center"/>
      </w:pPr>
      <w:r w:rsidRPr="007972FA">
        <w:rPr>
          <w:b/>
          <w:bCs/>
        </w:rPr>
        <w:t>Пояснительная записка</w:t>
      </w:r>
    </w:p>
    <w:p w:rsidR="00196F60" w:rsidRPr="00BB3766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Актуальность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Бурное развитие техники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B3766">
        <w:rPr>
          <w:rFonts w:ascii="Times New Roman" w:hAnsi="Times New Roman"/>
          <w:sz w:val="24"/>
          <w:szCs w:val="24"/>
        </w:rPr>
        <w:t xml:space="preserve"> веках привело к стремительному росту числа дорожно-транспортных происшествий. Создание машин, механизмов, транспортных средств, наряду с бесспорными положительными результатами принесли человеку немало бед и стр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даний. Дорожно- транспортные происшествия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 xml:space="preserve">- это всегда большая беда, </w:t>
      </w:r>
      <w:r>
        <w:rPr>
          <w:rFonts w:ascii="Times New Roman" w:hAnsi="Times New Roman"/>
          <w:sz w:val="24"/>
          <w:szCs w:val="24"/>
        </w:rPr>
        <w:t>которая приносит</w:t>
      </w:r>
      <w:r w:rsidRPr="00BB3766">
        <w:rPr>
          <w:rFonts w:ascii="Times New Roman" w:hAnsi="Times New Roman"/>
          <w:sz w:val="24"/>
          <w:szCs w:val="24"/>
        </w:rPr>
        <w:t xml:space="preserve"> непоправимый ущерб здоровью людей.</w:t>
      </w:r>
    </w:p>
    <w:p w:rsidR="00196F60" w:rsidRPr="00421381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Ежегодно на дорогах погибают миллионы людей. В текущем году  на территории Тюменской области наблюдается рост детского дорожно-транспортного травматизма. На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годняшний день, в 64 авариях погиб 1 ребенок, получили ранения 70 детей в возрасте до 16 лет. Рост ДТП с участием детей зарегистрированы в городе Тюмень, Омутинском, Тобол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ском, Заводоуковском, Ишимском, Ярковском и Упоровском районах. Чаще всего, постр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давшими являются дети – пассажиры, велосипедисты, а также пешеходы, пересекающие проезжую часть.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статистическим данным: чаще</w:t>
      </w:r>
      <w:r w:rsidRPr="00BB3766">
        <w:rPr>
          <w:rFonts w:ascii="Times New Roman" w:hAnsi="Times New Roman"/>
          <w:sz w:val="24"/>
          <w:szCs w:val="24"/>
        </w:rPr>
        <w:t xml:space="preserve"> всего травмируются</w:t>
      </w:r>
      <w:r>
        <w:rPr>
          <w:rFonts w:ascii="Times New Roman" w:hAnsi="Times New Roman"/>
          <w:sz w:val="24"/>
          <w:szCs w:val="24"/>
        </w:rPr>
        <w:t xml:space="preserve"> школьники в возрасте 11-14 лет - </w:t>
      </w:r>
      <w:r w:rsidRPr="00BB3766">
        <w:rPr>
          <w:rFonts w:ascii="Times New Roman" w:hAnsi="Times New Roman"/>
          <w:sz w:val="24"/>
          <w:szCs w:val="24"/>
        </w:rPr>
        <w:t>47% травм происходит с детьми этой возрастной категории.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Это объясняется высокой эмоциональностью детей в этот период и недостаточно по</w:t>
      </w:r>
      <w:r w:rsidRPr="00BB3766">
        <w:rPr>
          <w:rFonts w:ascii="Times New Roman" w:hAnsi="Times New Roman"/>
          <w:sz w:val="24"/>
          <w:szCs w:val="24"/>
        </w:rPr>
        <w:t>л</w:t>
      </w:r>
      <w:r w:rsidRPr="00BB3766">
        <w:rPr>
          <w:rFonts w:ascii="Times New Roman" w:hAnsi="Times New Roman"/>
          <w:sz w:val="24"/>
          <w:szCs w:val="24"/>
        </w:rPr>
        <w:t xml:space="preserve">ной осознанностью своих поступков. </w:t>
      </w:r>
      <w:r>
        <w:rPr>
          <w:rFonts w:ascii="Times New Roman" w:hAnsi="Times New Roman"/>
          <w:sz w:val="24"/>
          <w:szCs w:val="24"/>
        </w:rPr>
        <w:t>Причем, т</w:t>
      </w:r>
      <w:r w:rsidRPr="00BB3766">
        <w:rPr>
          <w:rFonts w:ascii="Times New Roman" w:hAnsi="Times New Roman"/>
          <w:sz w:val="24"/>
          <w:szCs w:val="24"/>
        </w:rPr>
        <w:t>равмы у мальчиков наблюдаются в 2-3 раза ча</w:t>
      </w:r>
      <w:r>
        <w:rPr>
          <w:rFonts w:ascii="Times New Roman" w:hAnsi="Times New Roman"/>
          <w:sz w:val="24"/>
          <w:szCs w:val="24"/>
        </w:rPr>
        <w:t>ще, чем у девочек.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 xml:space="preserve">Проблема профилактики </w:t>
      </w:r>
      <w:r>
        <w:rPr>
          <w:rFonts w:ascii="Times New Roman" w:hAnsi="Times New Roman"/>
          <w:sz w:val="24"/>
          <w:szCs w:val="24"/>
        </w:rPr>
        <w:t>дорожно -</w:t>
      </w:r>
      <w:r w:rsidRPr="00BB3766">
        <w:rPr>
          <w:rFonts w:ascii="Times New Roman" w:hAnsi="Times New Roman"/>
          <w:sz w:val="24"/>
          <w:szCs w:val="24"/>
        </w:rPr>
        <w:t xml:space="preserve">транспортного травматизма </w:t>
      </w:r>
      <w:r>
        <w:rPr>
          <w:rFonts w:ascii="Times New Roman" w:hAnsi="Times New Roman"/>
          <w:sz w:val="24"/>
          <w:szCs w:val="24"/>
        </w:rPr>
        <w:t xml:space="preserve">как на территории </w:t>
      </w:r>
      <w:r w:rsidRPr="00BB3766">
        <w:rPr>
          <w:rFonts w:ascii="Times New Roman" w:hAnsi="Times New Roman"/>
          <w:sz w:val="24"/>
          <w:szCs w:val="24"/>
        </w:rPr>
        <w:t xml:space="preserve"> нашей стра</w:t>
      </w:r>
      <w:r>
        <w:rPr>
          <w:rFonts w:ascii="Times New Roman" w:hAnsi="Times New Roman"/>
          <w:sz w:val="24"/>
          <w:szCs w:val="24"/>
        </w:rPr>
        <w:t xml:space="preserve">ны, так и области, района </w:t>
      </w:r>
      <w:r w:rsidRPr="00BB3766">
        <w:rPr>
          <w:rFonts w:ascii="Times New Roman" w:hAnsi="Times New Roman"/>
          <w:sz w:val="24"/>
          <w:szCs w:val="24"/>
        </w:rPr>
        <w:t xml:space="preserve"> является  исключительно актуальной. В её решении принимают участие как представители исполнительных органов власти и общественных о</w:t>
      </w:r>
      <w:r w:rsidRPr="00BB3766">
        <w:rPr>
          <w:rFonts w:ascii="Times New Roman" w:hAnsi="Times New Roman"/>
          <w:sz w:val="24"/>
          <w:szCs w:val="24"/>
        </w:rPr>
        <w:t>р</w:t>
      </w:r>
      <w:r w:rsidRPr="00BB3766">
        <w:rPr>
          <w:rFonts w:ascii="Times New Roman" w:hAnsi="Times New Roman"/>
          <w:sz w:val="24"/>
          <w:szCs w:val="24"/>
        </w:rPr>
        <w:t>ганизаций, сотрудники ГИБДД, преподаватели школ, и сами школьники.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Основные причины дорожного травмати</w:t>
      </w:r>
      <w:r>
        <w:rPr>
          <w:rFonts w:ascii="Times New Roman" w:hAnsi="Times New Roman"/>
          <w:sz w:val="24"/>
          <w:szCs w:val="24"/>
        </w:rPr>
        <w:t>зма школьников</w:t>
      </w:r>
      <w:r w:rsidRPr="00BB3766">
        <w:rPr>
          <w:rFonts w:ascii="Times New Roman" w:hAnsi="Times New Roman"/>
          <w:sz w:val="24"/>
          <w:szCs w:val="24"/>
        </w:rPr>
        <w:t>: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нарастание концентрации на дорогах;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недисциплинированность школьников, их желание выделиться среди сверстников, незн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ние опасности;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недостаточный надзор за детьми по пути в школу;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незнание правил дорожного движения, правил поведения на улицах;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неправильное пользование общественным транспортом;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игры, шалости на проезжей части улицы;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неисправность транспорта, недостаточная квалификация водителя.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Программа кружка  «</w:t>
      </w:r>
      <w:r>
        <w:rPr>
          <w:rFonts w:ascii="Times New Roman" w:hAnsi="Times New Roman"/>
          <w:sz w:val="24"/>
          <w:szCs w:val="24"/>
        </w:rPr>
        <w:t>Безопасное колесо</w:t>
      </w:r>
      <w:r w:rsidRPr="00BB3766">
        <w:rPr>
          <w:rFonts w:ascii="Times New Roman" w:hAnsi="Times New Roman"/>
          <w:sz w:val="24"/>
          <w:szCs w:val="24"/>
        </w:rPr>
        <w:t>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Данная программа напра</w:t>
      </w:r>
      <w:r w:rsidRPr="00BB3766">
        <w:rPr>
          <w:rFonts w:ascii="Times New Roman" w:hAnsi="Times New Roman"/>
          <w:sz w:val="24"/>
          <w:szCs w:val="24"/>
        </w:rPr>
        <w:t>в</w:t>
      </w:r>
      <w:r w:rsidRPr="00BB3766">
        <w:rPr>
          <w:rFonts w:ascii="Times New Roman" w:hAnsi="Times New Roman"/>
          <w:sz w:val="24"/>
          <w:szCs w:val="24"/>
        </w:rPr>
        <w:t>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</w:t>
      </w:r>
      <w:r w:rsidRPr="00BB3766">
        <w:rPr>
          <w:rFonts w:ascii="Times New Roman" w:hAnsi="Times New Roman"/>
          <w:sz w:val="24"/>
          <w:szCs w:val="24"/>
        </w:rPr>
        <w:t>ю</w:t>
      </w:r>
      <w:r w:rsidRPr="00BB3766">
        <w:rPr>
          <w:rFonts w:ascii="Times New Roman" w:hAnsi="Times New Roman"/>
          <w:sz w:val="24"/>
          <w:szCs w:val="24"/>
        </w:rPr>
        <w:t>щих как к ценности, а также к активной адаптации во всевозрастающем процессе автомоб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лизации страны. Программа позволяет сформировать совокупность устойчивых форм пов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 xml:space="preserve">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196F60" w:rsidRPr="00BB3766" w:rsidRDefault="00196F60" w:rsidP="00CE12CD">
      <w:pPr>
        <w:spacing w:before="80" w:after="100" w:line="36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«Правила дорожного дв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жения», целью которого является объединение детей и взрослых, заинтересованных в сн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жении дорожно-транспортного травматизма.</w:t>
      </w:r>
    </w:p>
    <w:p w:rsidR="00196F60" w:rsidRPr="009968B5" w:rsidRDefault="00196F60" w:rsidP="00CE12CD">
      <w:pPr>
        <w:pStyle w:val="NoSpacing"/>
        <w:spacing w:line="360" w:lineRule="auto"/>
        <w:jc w:val="both"/>
        <w:rPr>
          <w:b w:val="0"/>
          <w:sz w:val="24"/>
          <w:szCs w:val="24"/>
        </w:rPr>
      </w:pPr>
      <w:r>
        <w:tab/>
      </w:r>
      <w:r w:rsidRPr="009968B5">
        <w:rPr>
          <w:b w:val="0"/>
          <w:sz w:val="24"/>
          <w:szCs w:val="24"/>
        </w:rPr>
        <w:t>Особенность программы заключается в создании условий для формирования безопа</w:t>
      </w:r>
      <w:r w:rsidRPr="009968B5">
        <w:rPr>
          <w:b w:val="0"/>
          <w:sz w:val="24"/>
          <w:szCs w:val="24"/>
        </w:rPr>
        <w:t>с</w:t>
      </w:r>
      <w:r w:rsidRPr="009968B5">
        <w:rPr>
          <w:b w:val="0"/>
          <w:sz w:val="24"/>
          <w:szCs w:val="24"/>
        </w:rPr>
        <w:t>ного образовательного пространства при взаимодействии с сотрудниками ГИБДД.  Реализ</w:t>
      </w:r>
      <w:r w:rsidRPr="009968B5">
        <w:rPr>
          <w:b w:val="0"/>
          <w:sz w:val="24"/>
          <w:szCs w:val="24"/>
        </w:rPr>
        <w:t>а</w:t>
      </w:r>
      <w:r w:rsidRPr="009968B5">
        <w:rPr>
          <w:b w:val="0"/>
          <w:sz w:val="24"/>
          <w:szCs w:val="24"/>
        </w:rPr>
        <w:t>ция программы рассчитана на 3 года. Отряд ЮИД состоит из учащи</w:t>
      </w:r>
      <w:r w:rsidRPr="009968B5">
        <w:rPr>
          <w:b w:val="0"/>
          <w:sz w:val="24"/>
          <w:szCs w:val="24"/>
        </w:rPr>
        <w:t>х</w:t>
      </w:r>
      <w:r w:rsidRPr="009968B5">
        <w:rPr>
          <w:b w:val="0"/>
          <w:sz w:val="24"/>
          <w:szCs w:val="24"/>
        </w:rPr>
        <w:t xml:space="preserve">ся 5-6-7-х классов.  Их активная деятельность, прежде всего, направлена на помощь классным руководителям в обучении ПДД учащихся начальной  и средней школы.  </w:t>
      </w:r>
    </w:p>
    <w:p w:rsidR="00196F60" w:rsidRPr="009968B5" w:rsidRDefault="00196F60" w:rsidP="00CE12CD">
      <w:pPr>
        <w:pStyle w:val="NoSpacing"/>
        <w:spacing w:line="360" w:lineRule="auto"/>
        <w:ind w:hanging="709"/>
        <w:jc w:val="both"/>
        <w:rPr>
          <w:b w:val="0"/>
          <w:sz w:val="24"/>
          <w:szCs w:val="24"/>
        </w:rPr>
      </w:pPr>
      <w:r w:rsidRPr="009968B5">
        <w:rPr>
          <w:b w:val="0"/>
          <w:sz w:val="24"/>
          <w:szCs w:val="24"/>
        </w:rPr>
        <w:tab/>
      </w:r>
      <w:r w:rsidRPr="009968B5">
        <w:rPr>
          <w:b w:val="0"/>
          <w:sz w:val="24"/>
          <w:szCs w:val="24"/>
        </w:rPr>
        <w:tab/>
        <w:t>Работа проводится в форме тео</w:t>
      </w:r>
      <w:r w:rsidRPr="009968B5">
        <w:rPr>
          <w:b w:val="0"/>
          <w:sz w:val="24"/>
          <w:szCs w:val="24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</w:t>
      </w:r>
      <w:r w:rsidRPr="009968B5">
        <w:rPr>
          <w:b w:val="0"/>
          <w:sz w:val="24"/>
          <w:szCs w:val="24"/>
        </w:rPr>
        <w:t>о</w:t>
      </w:r>
      <w:r w:rsidRPr="009968B5">
        <w:rPr>
          <w:b w:val="0"/>
          <w:sz w:val="24"/>
          <w:szCs w:val="24"/>
        </w:rPr>
        <w:t>ровья обучающихся. Пр</w:t>
      </w:r>
      <w:r w:rsidRPr="009968B5">
        <w:rPr>
          <w:b w:val="0"/>
          <w:sz w:val="24"/>
          <w:szCs w:val="24"/>
        </w:rPr>
        <w:t>о</w:t>
      </w:r>
      <w:r w:rsidRPr="009968B5">
        <w:rPr>
          <w:b w:val="0"/>
          <w:sz w:val="24"/>
          <w:szCs w:val="24"/>
        </w:rPr>
        <w:t>грамма обучения построена по принципу от «простого к сложному» и углубления теоретических знаний и практических умений на каждом п</w:t>
      </w:r>
      <w:r w:rsidRPr="009968B5">
        <w:rPr>
          <w:b w:val="0"/>
          <w:sz w:val="24"/>
          <w:szCs w:val="24"/>
        </w:rPr>
        <w:t>о</w:t>
      </w:r>
      <w:r w:rsidRPr="009968B5">
        <w:rPr>
          <w:b w:val="0"/>
          <w:sz w:val="24"/>
          <w:szCs w:val="24"/>
        </w:rPr>
        <w:t xml:space="preserve">следующем этапе обучения. </w:t>
      </w:r>
    </w:p>
    <w:p w:rsidR="00196F60" w:rsidRPr="00BB3766" w:rsidRDefault="00196F60" w:rsidP="00CE12CD">
      <w:pPr>
        <w:pStyle w:val="ListParagraph"/>
        <w:spacing w:line="360" w:lineRule="auto"/>
        <w:ind w:left="0" w:firstLine="360"/>
        <w:jc w:val="both"/>
      </w:pPr>
      <w:r w:rsidRPr="00BB3766">
        <w:t>Рабочая программа “</w:t>
      </w:r>
      <w:r>
        <w:t>Безопасное колесо</w:t>
      </w:r>
      <w:r w:rsidRPr="00BB3766">
        <w:t>” разработана на основе примерных программ внеурочной деятельности начального и основного образования под редакцией: В.А.Лобашкина, Д.Е.Яковлев, Б.О.Хренников, М.В.Маслов (под редакцией П.В.Ижевского). Москва «Просвещение» 2009г., Л.И Тошева Москва «ВАКО» 2011г. Рабочая программа с</w:t>
      </w:r>
      <w:r w:rsidRPr="00BB3766">
        <w:t>о</w:t>
      </w:r>
      <w:r w:rsidRPr="00BB3766">
        <w:t>ставлена  в соответствии с новыми требованиями ФГОС основного общего образования и предусматривает развитие у обучающихся способность привычного и естественного собл</w:t>
      </w:r>
      <w:r w:rsidRPr="00BB3766">
        <w:t>ю</w:t>
      </w:r>
      <w:r w:rsidRPr="00BB3766">
        <w:t>дения правил безопасного поведения на дороге.</w:t>
      </w:r>
    </w:p>
    <w:p w:rsidR="00196F60" w:rsidRPr="009968B5" w:rsidRDefault="00196F60" w:rsidP="000F1F11">
      <w:pPr>
        <w:pStyle w:val="BodyText"/>
        <w:spacing w:after="0" w:line="360" w:lineRule="auto"/>
        <w:ind w:firstLine="360"/>
        <w:jc w:val="both"/>
        <w:rPr>
          <w:b w:val="0"/>
          <w:sz w:val="24"/>
          <w:szCs w:val="24"/>
        </w:rPr>
      </w:pPr>
      <w:r w:rsidRPr="009968B5">
        <w:rPr>
          <w:b w:val="0"/>
          <w:sz w:val="24"/>
          <w:szCs w:val="24"/>
        </w:rPr>
        <w:t>В рабочей программе по внеурочной деятельности произведена корректировка приме</w:t>
      </w:r>
      <w:r w:rsidRPr="009968B5">
        <w:rPr>
          <w:b w:val="0"/>
          <w:sz w:val="24"/>
          <w:szCs w:val="24"/>
        </w:rPr>
        <w:t>р</w:t>
      </w:r>
      <w:r w:rsidRPr="009968B5">
        <w:rPr>
          <w:b w:val="0"/>
          <w:sz w:val="24"/>
          <w:szCs w:val="24"/>
        </w:rPr>
        <w:t>ной программы в плане введения дополнительных тем и увеличения количества часов, сп</w:t>
      </w:r>
      <w:r w:rsidRPr="009968B5">
        <w:rPr>
          <w:b w:val="0"/>
          <w:sz w:val="24"/>
          <w:szCs w:val="24"/>
        </w:rPr>
        <w:t>о</w:t>
      </w:r>
      <w:r w:rsidRPr="009968B5">
        <w:rPr>
          <w:b w:val="0"/>
          <w:sz w:val="24"/>
          <w:szCs w:val="24"/>
        </w:rPr>
        <w:t>собствующих преемственности урочной и внеурочной деятельности уч</w:t>
      </w:r>
      <w:r w:rsidRPr="009968B5">
        <w:rPr>
          <w:b w:val="0"/>
          <w:sz w:val="24"/>
          <w:szCs w:val="24"/>
        </w:rPr>
        <w:t>а</w:t>
      </w:r>
      <w:r w:rsidRPr="009968B5">
        <w:rPr>
          <w:b w:val="0"/>
          <w:sz w:val="24"/>
          <w:szCs w:val="24"/>
        </w:rPr>
        <w:t xml:space="preserve">щихся, а также с учётом материально-технической базы кабинета и регионального компонента. </w:t>
      </w:r>
    </w:p>
    <w:p w:rsidR="00196F60" w:rsidRPr="009968B5" w:rsidRDefault="00196F60" w:rsidP="000F1F11">
      <w:pPr>
        <w:pStyle w:val="BodyText"/>
        <w:spacing w:after="0" w:line="360" w:lineRule="auto"/>
        <w:ind w:firstLine="360"/>
        <w:jc w:val="both"/>
        <w:rPr>
          <w:b w:val="0"/>
          <w:sz w:val="24"/>
          <w:szCs w:val="24"/>
        </w:rPr>
      </w:pPr>
      <w:r w:rsidRPr="009968B5">
        <w:rPr>
          <w:b w:val="0"/>
          <w:bCs/>
          <w:sz w:val="24"/>
          <w:szCs w:val="24"/>
        </w:rPr>
        <w:tab/>
        <w:t xml:space="preserve">Цель программы: </w:t>
      </w:r>
      <w:r w:rsidRPr="009968B5">
        <w:rPr>
          <w:b w:val="0"/>
          <w:sz w:val="24"/>
          <w:szCs w:val="24"/>
        </w:rPr>
        <w:t>создание условий для формирования у школьников устойчивых н</w:t>
      </w:r>
      <w:r w:rsidRPr="009968B5">
        <w:rPr>
          <w:b w:val="0"/>
          <w:sz w:val="24"/>
          <w:szCs w:val="24"/>
        </w:rPr>
        <w:t>а</w:t>
      </w:r>
      <w:r w:rsidRPr="009968B5">
        <w:rPr>
          <w:b w:val="0"/>
          <w:sz w:val="24"/>
          <w:szCs w:val="24"/>
        </w:rPr>
        <w:t xml:space="preserve">выков безопасного поведения на улицах и дорогах </w:t>
      </w:r>
    </w:p>
    <w:p w:rsidR="00196F60" w:rsidRPr="00BB3766" w:rsidRDefault="00196F60" w:rsidP="00CE12CD">
      <w:pPr>
        <w:pStyle w:val="NormalWeb"/>
        <w:spacing w:line="360" w:lineRule="auto"/>
        <w:ind w:left="-720" w:firstLine="720"/>
        <w:contextualSpacing/>
        <w:jc w:val="both"/>
      </w:pPr>
      <w:r>
        <w:rPr>
          <w:b/>
          <w:bCs/>
        </w:rPr>
        <w:tab/>
      </w:r>
      <w:r w:rsidRPr="00BB3766">
        <w:rPr>
          <w:b/>
          <w:bCs/>
        </w:rPr>
        <w:t>Задачи программы:</w:t>
      </w:r>
    </w:p>
    <w:p w:rsidR="00196F60" w:rsidRPr="00BB3766" w:rsidRDefault="00196F60" w:rsidP="00CE12CD">
      <w:pPr>
        <w:numPr>
          <w:ilvl w:val="0"/>
          <w:numId w:val="29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Сформировать у обучающихся потребность в изучении правил дорожного движения и осознанное к ним отношения;</w:t>
      </w:r>
    </w:p>
    <w:p w:rsidR="00196F60" w:rsidRPr="00BB3766" w:rsidRDefault="00196F60" w:rsidP="00CE12CD">
      <w:pPr>
        <w:numPr>
          <w:ilvl w:val="0"/>
          <w:numId w:val="29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Сформировать устойчивые навыки соблюдения и выполнения правил дорожного движения;  </w:t>
      </w:r>
    </w:p>
    <w:p w:rsidR="00196F60" w:rsidRPr="00BB3766" w:rsidRDefault="00196F60" w:rsidP="00CE12CD">
      <w:pPr>
        <w:numPr>
          <w:ilvl w:val="0"/>
          <w:numId w:val="29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196F60" w:rsidRPr="00BB3766" w:rsidRDefault="00196F60" w:rsidP="00CE12CD">
      <w:pPr>
        <w:numPr>
          <w:ilvl w:val="0"/>
          <w:numId w:val="29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Повысить интерес школьников к велоспорту; </w:t>
      </w:r>
    </w:p>
    <w:p w:rsidR="00196F60" w:rsidRPr="00BB3766" w:rsidRDefault="00196F60" w:rsidP="00CE12C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196F60" w:rsidRPr="00BB3766" w:rsidRDefault="00196F60" w:rsidP="00CE12C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766">
        <w:rPr>
          <w:rFonts w:ascii="Times New Roman" w:hAnsi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196F60" w:rsidRPr="00A67E7D" w:rsidRDefault="00196F60" w:rsidP="00CE12C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766">
        <w:rPr>
          <w:rFonts w:ascii="Times New Roman" w:hAnsi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196F60" w:rsidRPr="007972FA" w:rsidRDefault="00196F60" w:rsidP="007972FA">
      <w:pPr>
        <w:pStyle w:val="31"/>
        <w:numPr>
          <w:ilvl w:val="0"/>
          <w:numId w:val="42"/>
        </w:numPr>
        <w:shd w:val="clear" w:color="auto" w:fill="auto"/>
        <w:spacing w:after="270"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Планируемые результаты внеурочной деятельности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Личностные: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принятие образа «хороший пешеход, хороший пассажир»;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8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самостоятельность и личная ответственность за свои поступки, установка на</w:t>
      </w:r>
      <w:r w:rsidRPr="00BB3766">
        <w:rPr>
          <w:sz w:val="24"/>
          <w:szCs w:val="24"/>
        </w:rPr>
        <w:br/>
        <w:t>здоровый образ жизни;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уважительное отношение к другим участникам дорожного движения;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осознание ответственности человека за общее благополучие;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-этические чувства, прежде всего доброжелательность и эмоционально-</w:t>
      </w:r>
      <w:r w:rsidRPr="00BB3766">
        <w:rPr>
          <w:sz w:val="24"/>
          <w:szCs w:val="24"/>
        </w:rPr>
        <w:br/>
        <w:t>нравственная отзывчивость;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-положительная мотивация и познавательный интерес к занятиям по</w:t>
      </w:r>
      <w:r w:rsidRPr="00BB3766">
        <w:rPr>
          <w:sz w:val="24"/>
          <w:szCs w:val="24"/>
        </w:rPr>
        <w:br/>
        <w:t>программе «</w:t>
      </w:r>
      <w:r>
        <w:rPr>
          <w:sz w:val="24"/>
          <w:szCs w:val="24"/>
        </w:rPr>
        <w:t>Безопасное колесо</w:t>
      </w:r>
      <w:r w:rsidRPr="00BB3766">
        <w:rPr>
          <w:sz w:val="24"/>
          <w:szCs w:val="24"/>
        </w:rPr>
        <w:t>»;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способность к самооценке;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after="24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начальные навыки сотрудничества в разных ситуациях.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Метапредметные: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навыки контроля и самооценки процесса и результата деятельности;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-умение ставить и формулировать проблемы;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-навыки осознанного и произвольного построения сообщения в устной</w:t>
      </w:r>
      <w:r w:rsidRPr="00BB3766">
        <w:rPr>
          <w:sz w:val="24"/>
          <w:szCs w:val="24"/>
        </w:rPr>
        <w:br/>
        <w:t>форме, в том числе творческого характера;</w:t>
      </w:r>
    </w:p>
    <w:p w:rsidR="00196F60" w:rsidRPr="00BB3766" w:rsidRDefault="00196F60" w:rsidP="00CE12CD">
      <w:pPr>
        <w:pStyle w:val="21"/>
        <w:shd w:val="clear" w:color="auto" w:fill="auto"/>
        <w:spacing w:before="0" w:after="24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-установление причинно-следственных связей.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Регулятивные: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использование речи для регуляции своего действия;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7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адекватное восприятие предложений учителей, товарищей, родителей и</w:t>
      </w:r>
      <w:r w:rsidRPr="00BB3766">
        <w:rPr>
          <w:sz w:val="24"/>
          <w:szCs w:val="24"/>
        </w:rPr>
        <w:br/>
        <w:t>других людей по исправлению допущенных ошибок;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8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умение выделять и формулировать то, что уже усвоено и что еще нужно</w:t>
      </w:r>
      <w:r w:rsidRPr="00BB3766">
        <w:rPr>
          <w:sz w:val="24"/>
          <w:szCs w:val="24"/>
        </w:rPr>
        <w:br/>
        <w:t>усвоить;</w:t>
      </w:r>
    </w:p>
    <w:p w:rsidR="00196F60" w:rsidRPr="00BB3766" w:rsidRDefault="00196F60" w:rsidP="00CE12CD">
      <w:pPr>
        <w:pStyle w:val="21"/>
        <w:shd w:val="clear" w:color="auto" w:fill="auto"/>
        <w:spacing w:before="0" w:after="24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-умение соотносить правильность выбора, планирования, выполнения и</w:t>
      </w:r>
      <w:r w:rsidRPr="00BB3766">
        <w:rPr>
          <w:sz w:val="24"/>
          <w:szCs w:val="24"/>
        </w:rPr>
        <w:br/>
        <w:t>результата действия с требованиями конкретной задачи;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Коммуникативные: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В процессе обучения дети учатся: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работать в группе, учитывать мнения партнеров, отличные от собственных;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ставить вопросы;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обращаться за помощью;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формулировать свои затруднения;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предлагать помощь и сотрудничество;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слушать собеседника;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договариваться и приходить к общему решению;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формулировать собственное мнение и позицию;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осуществлять взаимный контроль;</w:t>
      </w:r>
    </w:p>
    <w:p w:rsidR="00196F60" w:rsidRPr="00BB3766" w:rsidRDefault="00196F60" w:rsidP="00CE12CD">
      <w:pPr>
        <w:pStyle w:val="21"/>
        <w:shd w:val="clear" w:color="auto" w:fill="auto"/>
        <w:spacing w:before="0" w:after="244" w:line="360" w:lineRule="auto"/>
        <w:ind w:left="340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- адекватно оценивать собственное поведение и поведение окружающих.</w:t>
      </w:r>
    </w:p>
    <w:p w:rsidR="00196F60" w:rsidRPr="00BB3766" w:rsidRDefault="00196F60" w:rsidP="00CE12CD">
      <w:pPr>
        <w:pStyle w:val="31"/>
        <w:shd w:val="clear" w:color="auto" w:fill="auto"/>
        <w:spacing w:after="233" w:line="360" w:lineRule="auto"/>
        <w:ind w:firstLine="1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Для адекватного поведения в дорожной обстановке у обуч</w:t>
      </w:r>
      <w:r>
        <w:rPr>
          <w:sz w:val="24"/>
          <w:szCs w:val="24"/>
        </w:rPr>
        <w:t xml:space="preserve">ающихся </w:t>
      </w:r>
      <w:r w:rsidRPr="00BB3766">
        <w:rPr>
          <w:sz w:val="24"/>
          <w:szCs w:val="24"/>
        </w:rPr>
        <w:t>формируются и раз</w:t>
      </w:r>
      <w:r>
        <w:rPr>
          <w:sz w:val="24"/>
          <w:szCs w:val="24"/>
        </w:rPr>
        <w:t>виваются качества личности</w:t>
      </w:r>
      <w:r w:rsidRPr="00BB3766">
        <w:rPr>
          <w:sz w:val="24"/>
          <w:szCs w:val="24"/>
        </w:rPr>
        <w:t>: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12"/>
          <w:tab w:val="left" w:pos="282"/>
        </w:tabs>
        <w:spacing w:before="0" w:after="244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устойчивые привычки осматриваться вокруг, наблюдать, видеть, слышать</w:t>
      </w:r>
      <w:r w:rsidRPr="00BB3766">
        <w:rPr>
          <w:sz w:val="24"/>
          <w:szCs w:val="24"/>
        </w:rPr>
        <w:br/>
        <w:t>движение транспорта, находясь на улице;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12"/>
        </w:tabs>
        <w:spacing w:before="0" w:after="244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переходить дорогу только по пешеходным переходам, осматриваясь по</w:t>
      </w:r>
      <w:r w:rsidRPr="00BB3766">
        <w:rPr>
          <w:sz w:val="24"/>
          <w:szCs w:val="24"/>
        </w:rPr>
        <w:br/>
        <w:t>сторонам отработанными на занятиях поворотами головы;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17"/>
        </w:tabs>
        <w:spacing w:before="0" w:after="240" w:line="360" w:lineRule="auto"/>
        <w:ind w:right="540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переходить проезжую часть только прямо, а не наискосок, не перебегать</w:t>
      </w:r>
      <w:r w:rsidRPr="00BB3766">
        <w:rPr>
          <w:sz w:val="24"/>
          <w:szCs w:val="24"/>
        </w:rPr>
        <w:br/>
        <w:t>дорогу, обращать внимание на возможные опасности, не оглядываться на</w:t>
      </w:r>
      <w:r w:rsidRPr="00BB3766">
        <w:rPr>
          <w:sz w:val="24"/>
          <w:szCs w:val="24"/>
        </w:rPr>
        <w:br/>
        <w:t>оклик знакомых, не выбегать на дорогу за мячом, собакой и т. д.;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12"/>
        </w:tabs>
        <w:spacing w:before="0" w:after="24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кататься на велосипеде, роликах, коньках, санках во дворах и в специально</w:t>
      </w:r>
      <w:r w:rsidRPr="00BB3766">
        <w:rPr>
          <w:sz w:val="24"/>
          <w:szCs w:val="24"/>
        </w:rPr>
        <w:br/>
        <w:t>отведенных для этого местах;</w:t>
      </w:r>
    </w:p>
    <w:p w:rsidR="00196F60" w:rsidRPr="00BB3766" w:rsidRDefault="00196F60" w:rsidP="00CE12CD">
      <w:pPr>
        <w:pStyle w:val="21"/>
        <w:numPr>
          <w:ilvl w:val="0"/>
          <w:numId w:val="39"/>
        </w:numPr>
        <w:shd w:val="clear" w:color="auto" w:fill="auto"/>
        <w:tabs>
          <w:tab w:val="left" w:pos="217"/>
        </w:tabs>
        <w:spacing w:before="0" w:after="236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сидеть в легковом автомобиле в детском удерживающем кресле,</w:t>
      </w:r>
      <w:r w:rsidRPr="00BB3766">
        <w:rPr>
          <w:sz w:val="24"/>
          <w:szCs w:val="24"/>
        </w:rPr>
        <w:br/>
        <w:t>пристегнутым ремнем безопасности.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ind w:firstLine="240"/>
        <w:jc w:val="center"/>
        <w:rPr>
          <w:sz w:val="24"/>
          <w:szCs w:val="24"/>
        </w:rPr>
      </w:pPr>
      <w:r w:rsidRPr="00BB3766">
        <w:rPr>
          <w:sz w:val="24"/>
          <w:szCs w:val="24"/>
        </w:rPr>
        <w:t xml:space="preserve">Для оценки планируемых результатов </w:t>
      </w:r>
      <w:r>
        <w:rPr>
          <w:sz w:val="24"/>
          <w:szCs w:val="24"/>
        </w:rPr>
        <w:t xml:space="preserve">освоения программы </w:t>
      </w:r>
      <w:r w:rsidRPr="00BB3766">
        <w:rPr>
          <w:sz w:val="24"/>
          <w:szCs w:val="24"/>
        </w:rPr>
        <w:t>используются следу</w:t>
      </w:r>
      <w:r w:rsidRPr="00BB3766">
        <w:rPr>
          <w:sz w:val="24"/>
          <w:szCs w:val="24"/>
        </w:rPr>
        <w:t>ю</w:t>
      </w:r>
      <w:r w:rsidRPr="00BB3766">
        <w:rPr>
          <w:sz w:val="24"/>
          <w:szCs w:val="24"/>
        </w:rPr>
        <w:t>щие виды диагностики:</w:t>
      </w:r>
    </w:p>
    <w:p w:rsidR="00196F60" w:rsidRPr="00A67E7D" w:rsidRDefault="00196F60" w:rsidP="00CE1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7E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проведение акций</w:t>
      </w:r>
      <w:r w:rsidRPr="00A67E7D">
        <w:rPr>
          <w:rFonts w:ascii="Times New Roman" w:hAnsi="Times New Roman"/>
          <w:sz w:val="24"/>
          <w:szCs w:val="24"/>
        </w:rPr>
        <w:t xml:space="preserve"> по соблюдению ПДД;</w:t>
      </w:r>
    </w:p>
    <w:p w:rsidR="00196F60" w:rsidRPr="00A67E7D" w:rsidRDefault="00196F60" w:rsidP="00CE1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7E7D">
        <w:rPr>
          <w:rFonts w:ascii="Times New Roman" w:hAnsi="Times New Roman"/>
          <w:sz w:val="24"/>
          <w:szCs w:val="24"/>
        </w:rPr>
        <w:t>- тестирование учащихся на знание ПДД</w:t>
      </w:r>
      <w:r>
        <w:rPr>
          <w:rFonts w:ascii="Times New Roman" w:hAnsi="Times New Roman"/>
          <w:sz w:val="24"/>
          <w:szCs w:val="24"/>
        </w:rPr>
        <w:t>;</w:t>
      </w:r>
    </w:p>
    <w:p w:rsidR="00196F60" w:rsidRPr="00A67E7D" w:rsidRDefault="00196F60" w:rsidP="00CE1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7E7D">
        <w:rPr>
          <w:rFonts w:ascii="Times New Roman" w:hAnsi="Times New Roman"/>
          <w:sz w:val="24"/>
          <w:szCs w:val="24"/>
        </w:rPr>
        <w:t>-проведение агитационных мероприятий по соблюдению ПДД;</w:t>
      </w:r>
    </w:p>
    <w:p w:rsidR="00196F60" w:rsidRPr="00A67E7D" w:rsidRDefault="00196F60" w:rsidP="00CE1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7E7D">
        <w:rPr>
          <w:rFonts w:ascii="Times New Roman" w:hAnsi="Times New Roman"/>
          <w:sz w:val="24"/>
          <w:szCs w:val="24"/>
        </w:rPr>
        <w:t xml:space="preserve">- участие в различных конкурсах-соревнованиях по ПДД. </w:t>
      </w:r>
    </w:p>
    <w:p w:rsidR="00196F60" w:rsidRPr="00A67E7D" w:rsidRDefault="00196F60" w:rsidP="00CE1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7E7D">
        <w:rPr>
          <w:rFonts w:ascii="Times New Roman" w:hAnsi="Times New Roman"/>
          <w:sz w:val="24"/>
          <w:szCs w:val="24"/>
        </w:rPr>
        <w:t>- участие в районном и региональном конкурсе-соревновании « Безопасное колесо»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Диагностика планируемых результ</w:t>
      </w:r>
      <w:r>
        <w:rPr>
          <w:sz w:val="24"/>
          <w:szCs w:val="24"/>
        </w:rPr>
        <w:t xml:space="preserve">атов осуществляется с помощью тестирования. Она </w:t>
      </w:r>
      <w:r w:rsidRPr="00BB3766">
        <w:rPr>
          <w:sz w:val="24"/>
          <w:szCs w:val="24"/>
        </w:rPr>
        <w:t>позволяет выяви</w:t>
      </w:r>
      <w:r>
        <w:rPr>
          <w:sz w:val="24"/>
          <w:szCs w:val="24"/>
        </w:rPr>
        <w:t xml:space="preserve">ть, установить и оценить знания </w:t>
      </w:r>
      <w:r w:rsidRPr="00BB3766">
        <w:rPr>
          <w:sz w:val="24"/>
          <w:szCs w:val="24"/>
        </w:rPr>
        <w:t>обучающихся, то есть определить объ</w:t>
      </w:r>
      <w:r>
        <w:rPr>
          <w:sz w:val="24"/>
          <w:szCs w:val="24"/>
        </w:rPr>
        <w:t xml:space="preserve">ем, уровень и качество учебного </w:t>
      </w:r>
      <w:r w:rsidRPr="00BB3766">
        <w:rPr>
          <w:sz w:val="24"/>
          <w:szCs w:val="24"/>
        </w:rPr>
        <w:t>материала, выявить успехи в учении, пробелы в знаниях, нав</w:t>
      </w:r>
      <w:r w:rsidRPr="00BB3766">
        <w:rPr>
          <w:sz w:val="24"/>
          <w:szCs w:val="24"/>
        </w:rPr>
        <w:t>ы</w:t>
      </w:r>
      <w:r>
        <w:rPr>
          <w:sz w:val="24"/>
          <w:szCs w:val="24"/>
        </w:rPr>
        <w:t xml:space="preserve">ках и умениях </w:t>
      </w:r>
      <w:r w:rsidRPr="00BB3766">
        <w:rPr>
          <w:sz w:val="24"/>
          <w:szCs w:val="24"/>
        </w:rPr>
        <w:t xml:space="preserve">у отдельных воспитанников и у всего </w:t>
      </w:r>
      <w:r>
        <w:rPr>
          <w:sz w:val="24"/>
          <w:szCs w:val="24"/>
        </w:rPr>
        <w:t xml:space="preserve">класса для внесения необходимых </w:t>
      </w:r>
      <w:r w:rsidRPr="00BB3766">
        <w:rPr>
          <w:sz w:val="24"/>
          <w:szCs w:val="24"/>
        </w:rPr>
        <w:t>ко</w:t>
      </w:r>
      <w:r w:rsidRPr="00BB3766">
        <w:rPr>
          <w:sz w:val="24"/>
          <w:szCs w:val="24"/>
        </w:rPr>
        <w:t>р</w:t>
      </w:r>
      <w:r w:rsidRPr="00BB3766">
        <w:rPr>
          <w:sz w:val="24"/>
          <w:szCs w:val="24"/>
        </w:rPr>
        <w:t>рективов в процессе обучения, для со</w:t>
      </w:r>
      <w:r>
        <w:rPr>
          <w:sz w:val="24"/>
          <w:szCs w:val="24"/>
        </w:rPr>
        <w:t xml:space="preserve">вершенствования его содержания, </w:t>
      </w:r>
      <w:r w:rsidRPr="00BB3766">
        <w:rPr>
          <w:sz w:val="24"/>
          <w:szCs w:val="24"/>
        </w:rPr>
        <w:t>методов, средств и форм организации.</w:t>
      </w:r>
    </w:p>
    <w:p w:rsidR="00196F60" w:rsidRPr="00BB3766" w:rsidRDefault="00196F60" w:rsidP="00CE12CD">
      <w:pPr>
        <w:pStyle w:val="21"/>
        <w:shd w:val="clear" w:color="auto" w:fill="auto"/>
        <w:spacing w:before="0" w:after="240" w:line="360" w:lineRule="auto"/>
        <w:ind w:firstLine="600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Диагностика является важной</w:t>
      </w:r>
      <w:r>
        <w:rPr>
          <w:sz w:val="24"/>
          <w:szCs w:val="24"/>
        </w:rPr>
        <w:t xml:space="preserve"> и необходимой составной частью </w:t>
      </w:r>
      <w:r w:rsidRPr="00BB3766">
        <w:rPr>
          <w:sz w:val="24"/>
          <w:szCs w:val="24"/>
        </w:rPr>
        <w:t>обучения и предпол</w:t>
      </w:r>
      <w:r w:rsidRPr="00BB3766">
        <w:rPr>
          <w:sz w:val="24"/>
          <w:szCs w:val="24"/>
        </w:rPr>
        <w:t>а</w:t>
      </w:r>
      <w:r w:rsidRPr="00BB3766">
        <w:rPr>
          <w:sz w:val="24"/>
          <w:szCs w:val="24"/>
        </w:rPr>
        <w:t>гает систематическ</w:t>
      </w:r>
      <w:r>
        <w:rPr>
          <w:sz w:val="24"/>
          <w:szCs w:val="24"/>
        </w:rPr>
        <w:t xml:space="preserve">ое наблюдение педагога за ходом </w:t>
      </w:r>
      <w:r w:rsidRPr="00BB3766">
        <w:rPr>
          <w:sz w:val="24"/>
          <w:szCs w:val="24"/>
        </w:rPr>
        <w:t>учения на всех этапах учебного проце</w:t>
      </w:r>
      <w:r w:rsidRPr="00BB3766">
        <w:rPr>
          <w:sz w:val="24"/>
          <w:szCs w:val="24"/>
        </w:rPr>
        <w:t>с</w:t>
      </w:r>
      <w:r>
        <w:rPr>
          <w:sz w:val="24"/>
          <w:szCs w:val="24"/>
        </w:rPr>
        <w:t xml:space="preserve">са. Возможно, именно поэтому </w:t>
      </w:r>
      <w:r w:rsidRPr="00BB3766">
        <w:rPr>
          <w:sz w:val="24"/>
          <w:szCs w:val="24"/>
        </w:rPr>
        <w:t>диагностике уделяется большое внимани</w:t>
      </w:r>
      <w:r>
        <w:rPr>
          <w:sz w:val="24"/>
          <w:szCs w:val="24"/>
        </w:rPr>
        <w:t xml:space="preserve">е. По итогам года учебного года </w:t>
      </w:r>
      <w:r w:rsidRPr="00BB3766">
        <w:rPr>
          <w:sz w:val="24"/>
          <w:szCs w:val="24"/>
        </w:rPr>
        <w:t>предлагается тест по содержанию теоретического курса образовательной</w:t>
      </w:r>
      <w:r w:rsidRPr="00BB3766">
        <w:rPr>
          <w:sz w:val="24"/>
          <w:szCs w:val="24"/>
        </w:rPr>
        <w:br/>
        <w:t>программы для выявления объема усвоенных знаний. Тест проводится в</w:t>
      </w:r>
      <w:r>
        <w:rPr>
          <w:sz w:val="24"/>
          <w:szCs w:val="24"/>
        </w:rPr>
        <w:t xml:space="preserve"> </w:t>
      </w:r>
      <w:r w:rsidRPr="00BB3766">
        <w:rPr>
          <w:sz w:val="24"/>
          <w:szCs w:val="24"/>
        </w:rPr>
        <w:t>традиционной фо</w:t>
      </w:r>
      <w:r w:rsidRPr="00BB3766">
        <w:rPr>
          <w:sz w:val="24"/>
          <w:szCs w:val="24"/>
        </w:rPr>
        <w:t>р</w:t>
      </w:r>
      <w:r w:rsidRPr="00BB3766">
        <w:rPr>
          <w:sz w:val="24"/>
          <w:szCs w:val="24"/>
        </w:rPr>
        <w:t>ме - билетов - «</w:t>
      </w:r>
      <w:r>
        <w:rPr>
          <w:sz w:val="24"/>
          <w:szCs w:val="24"/>
        </w:rPr>
        <w:t xml:space="preserve">карточек-заданий». Обучающиеся, </w:t>
      </w:r>
      <w:r w:rsidRPr="00BB3766">
        <w:rPr>
          <w:sz w:val="24"/>
          <w:szCs w:val="24"/>
        </w:rPr>
        <w:t xml:space="preserve">окончившие год обучения, отвечают </w:t>
      </w:r>
      <w:r>
        <w:rPr>
          <w:sz w:val="24"/>
          <w:szCs w:val="24"/>
        </w:rPr>
        <w:t xml:space="preserve">на 10 вопросов. Справившимся на </w:t>
      </w:r>
      <w:r w:rsidRPr="00BB3766">
        <w:rPr>
          <w:sz w:val="24"/>
          <w:szCs w:val="24"/>
        </w:rPr>
        <w:t>базовом уровне считаются</w:t>
      </w:r>
      <w:r>
        <w:rPr>
          <w:sz w:val="24"/>
          <w:szCs w:val="24"/>
        </w:rPr>
        <w:t>,</w:t>
      </w:r>
      <w:r w:rsidRPr="00BB3766">
        <w:rPr>
          <w:sz w:val="24"/>
          <w:szCs w:val="24"/>
        </w:rPr>
        <w:t xml:space="preserve"> ответившие на 50 % вопросов и б</w:t>
      </w:r>
      <w:r w:rsidRPr="00BB3766">
        <w:rPr>
          <w:sz w:val="24"/>
          <w:szCs w:val="24"/>
        </w:rPr>
        <w:t>о</w:t>
      </w:r>
      <w:r w:rsidRPr="00BB3766">
        <w:rPr>
          <w:sz w:val="24"/>
          <w:szCs w:val="24"/>
        </w:rPr>
        <w:t>лее.</w:t>
      </w:r>
    </w:p>
    <w:p w:rsidR="00196F60" w:rsidRPr="00BB3766" w:rsidRDefault="00196F60" w:rsidP="00CE12CD">
      <w:pPr>
        <w:pStyle w:val="31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BB3766">
        <w:rPr>
          <w:sz w:val="24"/>
          <w:szCs w:val="24"/>
        </w:rPr>
        <w:t>О</w:t>
      </w:r>
      <w:r>
        <w:rPr>
          <w:sz w:val="24"/>
          <w:szCs w:val="24"/>
        </w:rPr>
        <w:t>писание формы подведения итогов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ind w:firstLine="380"/>
        <w:jc w:val="both"/>
        <w:rPr>
          <w:sz w:val="24"/>
          <w:szCs w:val="24"/>
        </w:rPr>
      </w:pPr>
      <w:r w:rsidRPr="00BB3766">
        <w:rPr>
          <w:sz w:val="24"/>
          <w:szCs w:val="24"/>
        </w:rPr>
        <w:t xml:space="preserve">Применительно к данной программе качественно оцениваться </w:t>
      </w:r>
      <w:r w:rsidRPr="00BB3766">
        <w:rPr>
          <w:rStyle w:val="22"/>
          <w:sz w:val="24"/>
          <w:szCs w:val="24"/>
        </w:rPr>
        <w:t>уровни</w:t>
      </w:r>
      <w:r>
        <w:rPr>
          <w:rStyle w:val="22"/>
          <w:sz w:val="24"/>
          <w:szCs w:val="24"/>
        </w:rPr>
        <w:t xml:space="preserve"> </w:t>
      </w:r>
      <w:r w:rsidRPr="00BB3766">
        <w:rPr>
          <w:sz w:val="24"/>
          <w:szCs w:val="24"/>
        </w:rPr>
        <w:t>усвоения будут следующим образом:</w:t>
      </w:r>
    </w:p>
    <w:p w:rsidR="00196F60" w:rsidRPr="00BB3766" w:rsidRDefault="00196F60" w:rsidP="00CE12CD">
      <w:pPr>
        <w:pStyle w:val="31"/>
        <w:numPr>
          <w:ilvl w:val="0"/>
          <w:numId w:val="40"/>
        </w:numPr>
        <w:shd w:val="clear" w:color="auto" w:fill="auto"/>
        <w:tabs>
          <w:tab w:val="left" w:pos="236"/>
        </w:tabs>
        <w:spacing w:after="0" w:line="360" w:lineRule="auto"/>
        <w:jc w:val="both"/>
        <w:rPr>
          <w:sz w:val="24"/>
          <w:szCs w:val="24"/>
        </w:rPr>
      </w:pPr>
      <w:r w:rsidRPr="00BB3766">
        <w:rPr>
          <w:sz w:val="24"/>
          <w:szCs w:val="24"/>
        </w:rPr>
        <w:t>уровень (базовый)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Ребенок с удовольствием посещае</w:t>
      </w:r>
      <w:r>
        <w:rPr>
          <w:sz w:val="24"/>
          <w:szCs w:val="24"/>
        </w:rPr>
        <w:t xml:space="preserve">т занятия, но выполняет задания </w:t>
      </w:r>
      <w:r w:rsidRPr="00BB3766">
        <w:rPr>
          <w:sz w:val="24"/>
          <w:szCs w:val="24"/>
        </w:rPr>
        <w:t>занимательного или соревновательного характера.</w:t>
      </w:r>
      <w:r>
        <w:rPr>
          <w:sz w:val="24"/>
          <w:szCs w:val="24"/>
        </w:rPr>
        <w:t xml:space="preserve"> Как только требуется </w:t>
      </w:r>
      <w:r w:rsidRPr="00BB3766">
        <w:rPr>
          <w:sz w:val="24"/>
          <w:szCs w:val="24"/>
        </w:rPr>
        <w:t>приложить усилия ("подумать"), чтобы до</w:t>
      </w:r>
      <w:r>
        <w:rPr>
          <w:sz w:val="24"/>
          <w:szCs w:val="24"/>
        </w:rPr>
        <w:t xml:space="preserve">вести решение задания до конца, </w:t>
      </w:r>
      <w:r w:rsidRPr="00BB3766">
        <w:rPr>
          <w:sz w:val="24"/>
          <w:szCs w:val="24"/>
        </w:rPr>
        <w:t>интерес к нему гаснет. Поэтому ему постоянно н</w:t>
      </w:r>
      <w:r w:rsidRPr="00BB3766">
        <w:rPr>
          <w:sz w:val="24"/>
          <w:szCs w:val="24"/>
        </w:rPr>
        <w:t>е</w:t>
      </w:r>
      <w:r>
        <w:rPr>
          <w:sz w:val="24"/>
          <w:szCs w:val="24"/>
        </w:rPr>
        <w:t xml:space="preserve">обходима поддержка </w:t>
      </w:r>
      <w:r w:rsidRPr="00BB3766">
        <w:rPr>
          <w:sz w:val="24"/>
          <w:szCs w:val="24"/>
        </w:rPr>
        <w:t>учителя или товарищей по группе (при совместной деятельности).</w:t>
      </w:r>
    </w:p>
    <w:p w:rsidR="00196F60" w:rsidRPr="00BB3766" w:rsidRDefault="00196F60" w:rsidP="00CE12CD">
      <w:pPr>
        <w:pStyle w:val="31"/>
        <w:numPr>
          <w:ilvl w:val="0"/>
          <w:numId w:val="40"/>
        </w:numPr>
        <w:shd w:val="clear" w:color="auto" w:fill="auto"/>
        <w:tabs>
          <w:tab w:val="left" w:pos="26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  <w:r w:rsidRPr="00BB3766">
        <w:rPr>
          <w:sz w:val="24"/>
          <w:szCs w:val="24"/>
        </w:rPr>
        <w:t xml:space="preserve"> (повышенный)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Ребенок настойчиво доводит до конц</w:t>
      </w:r>
      <w:r>
        <w:rPr>
          <w:sz w:val="24"/>
          <w:szCs w:val="24"/>
        </w:rPr>
        <w:t xml:space="preserve">а решение предложенных учителем </w:t>
      </w:r>
      <w:r w:rsidRPr="00BB3766">
        <w:rPr>
          <w:sz w:val="24"/>
          <w:szCs w:val="24"/>
        </w:rPr>
        <w:t>заданий, классифицирует задания по тип</w:t>
      </w:r>
      <w:r>
        <w:rPr>
          <w:sz w:val="24"/>
          <w:szCs w:val="24"/>
        </w:rPr>
        <w:t xml:space="preserve">ам. Выполняет задания не только </w:t>
      </w:r>
      <w:r w:rsidRPr="00BB3766">
        <w:rPr>
          <w:sz w:val="24"/>
          <w:szCs w:val="24"/>
        </w:rPr>
        <w:t>занимательного и соревн</w:t>
      </w:r>
      <w:r w:rsidRPr="00BB3766">
        <w:rPr>
          <w:sz w:val="24"/>
          <w:szCs w:val="24"/>
        </w:rPr>
        <w:t>о</w:t>
      </w:r>
      <w:r w:rsidRPr="00BB3766">
        <w:rPr>
          <w:sz w:val="24"/>
          <w:szCs w:val="24"/>
        </w:rPr>
        <w:t>вательного характера. Овладев навыками</w:t>
      </w:r>
      <w:r>
        <w:rPr>
          <w:sz w:val="24"/>
          <w:szCs w:val="24"/>
        </w:rPr>
        <w:t xml:space="preserve"> </w:t>
      </w:r>
      <w:r w:rsidRPr="00BB3766">
        <w:rPr>
          <w:sz w:val="24"/>
          <w:szCs w:val="24"/>
        </w:rPr>
        <w:t>определенного типа, уверенно применяет их в дальнейшем. В то же время</w:t>
      </w:r>
      <w:r>
        <w:rPr>
          <w:sz w:val="24"/>
          <w:szCs w:val="24"/>
        </w:rPr>
        <w:t xml:space="preserve"> </w:t>
      </w:r>
      <w:r w:rsidRPr="00BB3766">
        <w:rPr>
          <w:sz w:val="24"/>
          <w:szCs w:val="24"/>
        </w:rPr>
        <w:t>избегает творческих заданий (например, сочинения сказки по ПДД).</w:t>
      </w:r>
    </w:p>
    <w:p w:rsidR="00196F60" w:rsidRPr="00BB3766" w:rsidRDefault="00196F60" w:rsidP="00CE12CD">
      <w:pPr>
        <w:pStyle w:val="31"/>
        <w:numPr>
          <w:ilvl w:val="0"/>
          <w:numId w:val="40"/>
        </w:numPr>
        <w:shd w:val="clear" w:color="auto" w:fill="auto"/>
        <w:tabs>
          <w:tab w:val="left" w:pos="26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  <w:r w:rsidRPr="00BB3766">
        <w:rPr>
          <w:sz w:val="24"/>
          <w:szCs w:val="24"/>
        </w:rPr>
        <w:t xml:space="preserve"> (высокий)</w:t>
      </w:r>
    </w:p>
    <w:p w:rsidR="00196F60" w:rsidRPr="00BB3766" w:rsidRDefault="00196F60" w:rsidP="00CE12CD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3766">
        <w:rPr>
          <w:sz w:val="24"/>
          <w:szCs w:val="24"/>
        </w:rPr>
        <w:t>Ребенок целенаправленно и настойч</w:t>
      </w:r>
      <w:r>
        <w:rPr>
          <w:sz w:val="24"/>
          <w:szCs w:val="24"/>
        </w:rPr>
        <w:t xml:space="preserve">иво овладевает методами решения </w:t>
      </w:r>
      <w:r w:rsidRPr="00BB3766">
        <w:rPr>
          <w:sz w:val="24"/>
          <w:szCs w:val="24"/>
        </w:rPr>
        <w:t>различных з</w:t>
      </w:r>
      <w:r w:rsidRPr="00BB3766">
        <w:rPr>
          <w:sz w:val="24"/>
          <w:szCs w:val="24"/>
        </w:rPr>
        <w:t>а</w:t>
      </w:r>
      <w:r w:rsidRPr="00BB3766">
        <w:rPr>
          <w:sz w:val="24"/>
          <w:szCs w:val="24"/>
        </w:rPr>
        <w:t>даний, стремится примен</w:t>
      </w:r>
      <w:r>
        <w:rPr>
          <w:sz w:val="24"/>
          <w:szCs w:val="24"/>
        </w:rPr>
        <w:t xml:space="preserve">ить полученные знания, помогает </w:t>
      </w:r>
      <w:r w:rsidRPr="00BB3766">
        <w:rPr>
          <w:sz w:val="24"/>
          <w:szCs w:val="24"/>
        </w:rPr>
        <w:t>товарищам, выступает хорошим организ</w:t>
      </w:r>
      <w:r>
        <w:rPr>
          <w:sz w:val="24"/>
          <w:szCs w:val="24"/>
        </w:rPr>
        <w:t xml:space="preserve">атором в командных состязаниях, </w:t>
      </w:r>
      <w:r w:rsidRPr="00BB3766">
        <w:rPr>
          <w:sz w:val="24"/>
          <w:szCs w:val="24"/>
        </w:rPr>
        <w:t>стремится участвовать во всех конкурсах, с уд</w:t>
      </w:r>
      <w:r w:rsidRPr="00BB3766">
        <w:rPr>
          <w:sz w:val="24"/>
          <w:szCs w:val="24"/>
        </w:rPr>
        <w:t>о</w:t>
      </w:r>
      <w:r>
        <w:rPr>
          <w:sz w:val="24"/>
          <w:szCs w:val="24"/>
        </w:rPr>
        <w:t xml:space="preserve">вольствием сочиняет сказки </w:t>
      </w:r>
      <w:r w:rsidRPr="00BB3766">
        <w:rPr>
          <w:sz w:val="24"/>
          <w:szCs w:val="24"/>
        </w:rPr>
        <w:t>по ПДД, активно участвует в агитационных рейдах по проп</w:t>
      </w:r>
      <w:r w:rsidRPr="00BB3766">
        <w:rPr>
          <w:sz w:val="24"/>
          <w:szCs w:val="24"/>
        </w:rPr>
        <w:t>а</w:t>
      </w:r>
      <w:r w:rsidRPr="00BB3766">
        <w:rPr>
          <w:sz w:val="24"/>
          <w:szCs w:val="24"/>
        </w:rPr>
        <w:t>ган</w:t>
      </w:r>
      <w:r>
        <w:rPr>
          <w:sz w:val="24"/>
          <w:szCs w:val="24"/>
        </w:rPr>
        <w:t xml:space="preserve">де правил </w:t>
      </w:r>
      <w:r w:rsidRPr="00BB3766">
        <w:rPr>
          <w:sz w:val="24"/>
          <w:szCs w:val="24"/>
        </w:rPr>
        <w:t>поведения на дорогах и улицах, участ</w:t>
      </w:r>
      <w:r>
        <w:rPr>
          <w:sz w:val="24"/>
          <w:szCs w:val="24"/>
        </w:rPr>
        <w:t xml:space="preserve">вует в конкурсе знатоков правил </w:t>
      </w:r>
      <w:r w:rsidRPr="00BB3766">
        <w:rPr>
          <w:sz w:val="24"/>
          <w:szCs w:val="24"/>
        </w:rPr>
        <w:t>доро</w:t>
      </w:r>
      <w:r w:rsidRPr="00BB3766">
        <w:rPr>
          <w:sz w:val="24"/>
          <w:szCs w:val="24"/>
        </w:rPr>
        <w:t>ж</w:t>
      </w:r>
      <w:r w:rsidRPr="00BB3766">
        <w:rPr>
          <w:sz w:val="24"/>
          <w:szCs w:val="24"/>
        </w:rPr>
        <w:t>ного движения.</w:t>
      </w:r>
    </w:p>
    <w:p w:rsidR="00196F60" w:rsidRPr="007972FA" w:rsidRDefault="00196F60" w:rsidP="007972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Уровень отношения ребенка к деятельн</w:t>
      </w:r>
      <w:r>
        <w:rPr>
          <w:rFonts w:ascii="Times New Roman" w:hAnsi="Times New Roman"/>
          <w:sz w:val="24"/>
          <w:szCs w:val="24"/>
        </w:rPr>
        <w:t xml:space="preserve">ости, организуемой педагогом на занятиях, </w:t>
      </w:r>
      <w:r w:rsidRPr="00BB3766">
        <w:rPr>
          <w:rFonts w:ascii="Times New Roman" w:hAnsi="Times New Roman"/>
          <w:sz w:val="24"/>
          <w:szCs w:val="24"/>
        </w:rPr>
        <w:t>оценивается на основании педагогического наблюдения и заносится в мониторинговую ка</w:t>
      </w:r>
      <w:r w:rsidRPr="00BB3766">
        <w:rPr>
          <w:rFonts w:ascii="Times New Roman" w:hAnsi="Times New Roman"/>
          <w:sz w:val="24"/>
          <w:szCs w:val="24"/>
        </w:rPr>
        <w:t>р</w:t>
      </w:r>
      <w:r w:rsidRPr="00BB3766">
        <w:rPr>
          <w:rFonts w:ascii="Times New Roman" w:hAnsi="Times New Roman"/>
          <w:sz w:val="24"/>
          <w:szCs w:val="24"/>
        </w:rPr>
        <w:t>ту. В клетках выставляется уровень 1, 2 или 3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каждого ребенка на начало учебного года, конец I полугодия и конец учебного года.</w:t>
      </w:r>
    </w:p>
    <w:p w:rsidR="00196F60" w:rsidRPr="007972FA" w:rsidRDefault="00196F60" w:rsidP="007972FA">
      <w:pPr>
        <w:pStyle w:val="ListParagraph"/>
        <w:numPr>
          <w:ilvl w:val="0"/>
          <w:numId w:val="42"/>
        </w:numPr>
        <w:spacing w:line="360" w:lineRule="auto"/>
        <w:jc w:val="center"/>
        <w:rPr>
          <w:b/>
        </w:rPr>
      </w:pPr>
      <w:r w:rsidRPr="007972FA">
        <w:rPr>
          <w:b/>
        </w:rPr>
        <w:t>Учебно-методическое и материально-техническое обеспечение</w:t>
      </w:r>
    </w:p>
    <w:p w:rsidR="00196F60" w:rsidRPr="007066DB" w:rsidRDefault="00196F60" w:rsidP="007972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B3766">
        <w:rPr>
          <w:rFonts w:ascii="Times New Roman" w:hAnsi="Times New Roman"/>
          <w:b/>
          <w:bCs/>
          <w:sz w:val="24"/>
          <w:szCs w:val="24"/>
        </w:rPr>
        <w:t>Нормативно – правовое обеспечение программы: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- Конституция РФ. 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- Конвенция «О правах ребенка». 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- Правила дорожного  движения. 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- Устав образовательного учреждения. </w:t>
      </w:r>
    </w:p>
    <w:p w:rsidR="00196F60" w:rsidRPr="007066DB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Положение об отряде юных инспекторов движения.</w:t>
      </w:r>
    </w:p>
    <w:p w:rsidR="00196F60" w:rsidRPr="0064401A" w:rsidRDefault="00196F60" w:rsidP="007972F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4401A">
        <w:rPr>
          <w:rFonts w:ascii="Times New Roman" w:hAnsi="Times New Roman"/>
          <w:b/>
          <w:sz w:val="24"/>
          <w:szCs w:val="24"/>
        </w:rPr>
        <w:t>Основные методы, используемые для реализации программы кружка:</w:t>
      </w:r>
    </w:p>
    <w:p w:rsidR="00196F60" w:rsidRPr="00BB3766" w:rsidRDefault="00196F60" w:rsidP="007972F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 обучении – практический, наглядный, словесный, работа с книгой, видеометод.</w:t>
      </w:r>
    </w:p>
    <w:p w:rsidR="00196F60" w:rsidRPr="00BB3766" w:rsidRDefault="00196F60" w:rsidP="007972F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 воспитании – (по Г.И.  Щукиной) – методы формирования сознания личности, методы о</w:t>
      </w:r>
      <w:r w:rsidRPr="00BB3766">
        <w:rPr>
          <w:rFonts w:ascii="Times New Roman" w:hAnsi="Times New Roman"/>
          <w:sz w:val="24"/>
          <w:szCs w:val="24"/>
        </w:rPr>
        <w:t>р</w:t>
      </w:r>
      <w:r w:rsidRPr="00BB3766">
        <w:rPr>
          <w:rFonts w:ascii="Times New Roman" w:hAnsi="Times New Roman"/>
          <w:sz w:val="24"/>
          <w:szCs w:val="24"/>
        </w:rPr>
        <w:t>ганизации деятельности и формирования опыта общественного поведения, методы стимул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рования поведения и деятельности.</w:t>
      </w:r>
    </w:p>
    <w:p w:rsidR="00196F60" w:rsidRPr="007066DB" w:rsidRDefault="00196F60" w:rsidP="007972F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кружка «Безопасное колесо</w:t>
      </w:r>
      <w:r w:rsidRPr="00BB3766">
        <w:rPr>
          <w:rFonts w:ascii="Times New Roman" w:hAnsi="Times New Roman"/>
          <w:sz w:val="24"/>
          <w:szCs w:val="24"/>
        </w:rPr>
        <w:t xml:space="preserve">» относится к </w:t>
      </w:r>
      <w:r w:rsidRPr="00BB3766">
        <w:rPr>
          <w:rFonts w:ascii="Times New Roman" w:hAnsi="Times New Roman"/>
          <w:b/>
          <w:sz w:val="24"/>
          <w:szCs w:val="24"/>
        </w:rPr>
        <w:t>социально-педагогической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b/>
          <w:sz w:val="24"/>
          <w:szCs w:val="24"/>
        </w:rPr>
        <w:t>н</w:t>
      </w:r>
      <w:r w:rsidRPr="00BB3766">
        <w:rPr>
          <w:rFonts w:ascii="Times New Roman" w:hAnsi="Times New Roman"/>
          <w:b/>
          <w:sz w:val="24"/>
          <w:szCs w:val="24"/>
        </w:rPr>
        <w:t>а</w:t>
      </w:r>
      <w:r w:rsidRPr="00BB3766">
        <w:rPr>
          <w:rFonts w:ascii="Times New Roman" w:hAnsi="Times New Roman"/>
          <w:b/>
          <w:sz w:val="24"/>
          <w:szCs w:val="24"/>
        </w:rPr>
        <w:t>правленности</w:t>
      </w:r>
      <w:r w:rsidRPr="00BB3766">
        <w:rPr>
          <w:rFonts w:ascii="Times New Roman" w:hAnsi="Times New Roman"/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766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196F60" w:rsidRPr="00BB3766" w:rsidRDefault="00196F60" w:rsidP="007972FA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кабинет по безопасности дорожного движения ОУ и его оснащение;</w:t>
      </w:r>
    </w:p>
    <w:p w:rsidR="00196F60" w:rsidRPr="007066DB" w:rsidRDefault="00196F60" w:rsidP="007972FA">
      <w:pPr>
        <w:numPr>
          <w:ilvl w:val="0"/>
          <w:numId w:val="3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учебная площадка по безопасности дорожного движения ОУ</w:t>
      </w:r>
    </w:p>
    <w:p w:rsidR="00196F60" w:rsidRPr="00BB3766" w:rsidRDefault="00196F60" w:rsidP="007972F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766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:rsidR="00196F60" w:rsidRPr="00BB3766" w:rsidRDefault="00196F60" w:rsidP="007972FA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обзор аналитической информации;</w:t>
      </w:r>
    </w:p>
    <w:p w:rsidR="00196F60" w:rsidRPr="00BB3766" w:rsidRDefault="00196F60" w:rsidP="007972FA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оформление информационных стендов;</w:t>
      </w:r>
    </w:p>
    <w:p w:rsidR="00196F60" w:rsidRPr="00BB3766" w:rsidRDefault="00196F60" w:rsidP="007972FA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банк данных (разработки уроков, беседы для уч-ся, лекции и беседы для родителей, ра</w:t>
      </w:r>
      <w:r w:rsidRPr="00BB3766">
        <w:rPr>
          <w:rFonts w:ascii="Times New Roman" w:hAnsi="Times New Roman"/>
          <w:sz w:val="24"/>
          <w:szCs w:val="24"/>
        </w:rPr>
        <w:t>з</w:t>
      </w:r>
      <w:r w:rsidRPr="00BB3766">
        <w:rPr>
          <w:rFonts w:ascii="Times New Roman" w:hAnsi="Times New Roman"/>
          <w:sz w:val="24"/>
          <w:szCs w:val="24"/>
        </w:rPr>
        <w:t>работки внеклассных мероприятий)</w:t>
      </w:r>
    </w:p>
    <w:p w:rsidR="00196F60" w:rsidRPr="00BB3766" w:rsidRDefault="00196F60" w:rsidP="007972FA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контрольные срезы, тесты</w:t>
      </w:r>
    </w:p>
    <w:p w:rsidR="00196F60" w:rsidRPr="005A1660" w:rsidRDefault="00196F60" w:rsidP="00B53898">
      <w:pPr>
        <w:pStyle w:val="NoSpacing"/>
        <w:rPr>
          <w:sz w:val="24"/>
          <w:szCs w:val="24"/>
        </w:rPr>
      </w:pPr>
      <w:r>
        <w:tab/>
      </w:r>
      <w:r w:rsidRPr="005A1660">
        <w:rPr>
          <w:sz w:val="24"/>
          <w:szCs w:val="24"/>
        </w:rPr>
        <w:t>Научно – методическое обеспечение:</w:t>
      </w:r>
    </w:p>
    <w:p w:rsidR="00196F60" w:rsidRPr="00BB3766" w:rsidRDefault="00196F60" w:rsidP="007972FA">
      <w:pPr>
        <w:numPr>
          <w:ilvl w:val="0"/>
          <w:numId w:val="32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Государственный образовательный стандарт</w:t>
      </w:r>
    </w:p>
    <w:p w:rsidR="00196F60" w:rsidRPr="00BB3766" w:rsidRDefault="00196F60" w:rsidP="007972FA">
      <w:pPr>
        <w:numPr>
          <w:ilvl w:val="0"/>
          <w:numId w:val="32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Учебный план и учебные программы школы. </w:t>
      </w:r>
    </w:p>
    <w:p w:rsidR="00196F60" w:rsidRPr="00BB3766" w:rsidRDefault="00196F60" w:rsidP="007972FA">
      <w:pPr>
        <w:numPr>
          <w:ilvl w:val="0"/>
          <w:numId w:val="32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Методические рекомендации по курсу ОБЖ для проведения уроков ПДД. </w:t>
      </w:r>
    </w:p>
    <w:p w:rsidR="00196F60" w:rsidRPr="00BB3766" w:rsidRDefault="00196F60" w:rsidP="007972FA">
      <w:pPr>
        <w:numPr>
          <w:ilvl w:val="0"/>
          <w:numId w:val="32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Учебники по ОБЖ, ПДД. </w:t>
      </w:r>
    </w:p>
    <w:p w:rsidR="00196F60" w:rsidRPr="00BB3766" w:rsidRDefault="00196F60" w:rsidP="007972FA">
      <w:pPr>
        <w:numPr>
          <w:ilvl w:val="0"/>
          <w:numId w:val="32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Методические разработки для родителей, обучающихся и педагогов.</w:t>
      </w:r>
    </w:p>
    <w:p w:rsidR="00196F60" w:rsidRPr="00BB3766" w:rsidRDefault="00196F60" w:rsidP="007972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7928"/>
        <w:gridCol w:w="1422"/>
      </w:tblGrid>
      <w:tr w:rsidR="00196F60" w:rsidRPr="00BB3766" w:rsidTr="005448B7">
        <w:trPr>
          <w:trHeight w:val="628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96F60" w:rsidRPr="00BB3766" w:rsidTr="005448B7">
        <w:trPr>
          <w:trHeight w:val="314"/>
        </w:trPr>
        <w:tc>
          <w:tcPr>
            <w:tcW w:w="10069" w:type="dxa"/>
            <w:gridSpan w:val="3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 xml:space="preserve">1.Библиотечный фонд (книгопечатная продукция) </w:t>
            </w:r>
          </w:p>
        </w:tc>
      </w:tr>
      <w:tr w:rsidR="00196F60" w:rsidRPr="00BB3766" w:rsidTr="005448B7">
        <w:trPr>
          <w:trHeight w:val="4836"/>
        </w:trPr>
        <w:tc>
          <w:tcPr>
            <w:tcW w:w="719" w:type="dxa"/>
            <w:vAlign w:val="center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Безопасность на дорогах. Тесты (раздаточный материал) для 5-11 кл. (2, 3, 4): Сост. Маркин Н. И., Денисов М.Н. Под редакцией Н.Ф. Виноград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вой. – М.: ЭНАС-КЛАСС; Изд-во НЦ ЭНАС, 2006.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Л.И. Тошева «Основы безопасного дорожного движения» подробные сцинарии занятий, тематическое планирование, материалы для тестиров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ния, 1-4 классы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Сиб.унив. изд-во, 2006. 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Сосунова Е.М., Форштат М.Л. «Учись быть пешеходом», учебное пос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бие по Правилам дорожного движения для учащихся нач.шк. в 2ч. (для 5 кл., 6 кл.) – СПб.: Изд. Дом «МиМ», 2007.  Титов С.В.,                            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Шабаева Г.И. Тематические игры по ОБЖ. Методическое пособие для учителя. – М.: ТЦ Сфера, 2005. 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Рыбин А.Л. Безопасность в дорожно-транспортной ситуации.  М. Пр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свещение, 2008 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7.Правила дорожного движения Российской Федерации.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5448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96F60" w:rsidRPr="00BB3766" w:rsidTr="005448B7">
        <w:trPr>
          <w:trHeight w:val="407"/>
        </w:trPr>
        <w:tc>
          <w:tcPr>
            <w:tcW w:w="10069" w:type="dxa"/>
            <w:gridSpan w:val="3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2. Технические средства обучения</w:t>
            </w:r>
          </w:p>
        </w:tc>
      </w:tr>
      <w:tr w:rsidR="00196F60" w:rsidRPr="00BB3766" w:rsidTr="005448B7">
        <w:trPr>
          <w:trHeight w:val="423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96F60" w:rsidRPr="00BB3766" w:rsidTr="005448B7">
        <w:trPr>
          <w:trHeight w:val="303"/>
        </w:trPr>
        <w:tc>
          <w:tcPr>
            <w:tcW w:w="10069" w:type="dxa"/>
            <w:gridSpan w:val="3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3. Экранно-звуковые пособия</w:t>
            </w:r>
          </w:p>
        </w:tc>
      </w:tr>
      <w:tr w:rsidR="00196F60" w:rsidRPr="00BB3766" w:rsidTr="005448B7">
        <w:trPr>
          <w:trHeight w:val="632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196F60" w:rsidRPr="00BB3766" w:rsidTr="005448B7">
        <w:trPr>
          <w:trHeight w:val="314"/>
        </w:trPr>
        <w:tc>
          <w:tcPr>
            <w:tcW w:w="10069" w:type="dxa"/>
            <w:gridSpan w:val="3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4. Игры и игрушки</w:t>
            </w:r>
          </w:p>
        </w:tc>
      </w:tr>
      <w:tr w:rsidR="00196F60" w:rsidRPr="00BB3766" w:rsidTr="005448B7">
        <w:trPr>
          <w:trHeight w:val="314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Набор машинок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F60" w:rsidRPr="00BB3766" w:rsidTr="005448B7">
        <w:trPr>
          <w:trHeight w:val="314"/>
        </w:trPr>
        <w:tc>
          <w:tcPr>
            <w:tcW w:w="10069" w:type="dxa"/>
            <w:gridSpan w:val="3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 xml:space="preserve"> 5. Оборудование класса</w:t>
            </w:r>
          </w:p>
        </w:tc>
      </w:tr>
      <w:tr w:rsidR="00196F60" w:rsidRPr="00BB3766" w:rsidTr="005448B7">
        <w:trPr>
          <w:trHeight w:val="314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Стенды «Знаки дорожного движения»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11 шт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196F60" w:rsidRPr="00BB3766" w:rsidTr="005448B7">
        <w:trPr>
          <w:trHeight w:val="162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6. Дополнительное оборудование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5448B7">
        <w:trPr>
          <w:trHeight w:val="162"/>
        </w:trPr>
        <w:tc>
          <w:tcPr>
            <w:tcW w:w="719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Велосипеды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Полоса препятствий из 16 элементов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Школьная транспортная площадка</w:t>
            </w:r>
          </w:p>
        </w:tc>
        <w:tc>
          <w:tcPr>
            <w:tcW w:w="1422" w:type="dxa"/>
          </w:tcPr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196F60" w:rsidRPr="00BB3766" w:rsidRDefault="00196F60" w:rsidP="005448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196F60" w:rsidRPr="00BB3766" w:rsidRDefault="00196F60" w:rsidP="007972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F60" w:rsidRPr="00BB3766" w:rsidRDefault="00196F60" w:rsidP="007972FA">
      <w:pPr>
        <w:spacing w:line="360" w:lineRule="auto"/>
        <w:ind w:left="-72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766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196F60" w:rsidRPr="00BB3766" w:rsidRDefault="00196F60" w:rsidP="007972F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Выставки</w:t>
      </w:r>
    </w:p>
    <w:p w:rsidR="00196F60" w:rsidRPr="00BB3766" w:rsidRDefault="00196F60" w:rsidP="007972F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акции</w:t>
      </w:r>
    </w:p>
    <w:p w:rsidR="00196F60" w:rsidRPr="00BB3766" w:rsidRDefault="00196F60" w:rsidP="007972F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праздники</w:t>
      </w:r>
    </w:p>
    <w:p w:rsidR="00196F60" w:rsidRPr="00BB3766" w:rsidRDefault="00196F60" w:rsidP="007972F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соревнования</w:t>
      </w:r>
    </w:p>
    <w:p w:rsidR="00196F60" w:rsidRPr="00BB3766" w:rsidRDefault="00196F60" w:rsidP="007972F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конкурсы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1AF"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кружка «Безопасное колесо</w:t>
      </w:r>
      <w:r w:rsidRPr="00BB3766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b/>
          <w:sz w:val="24"/>
          <w:szCs w:val="24"/>
        </w:rPr>
        <w:t xml:space="preserve">социальной </w:t>
      </w:r>
      <w:r w:rsidRPr="00BB3766">
        <w:rPr>
          <w:rFonts w:ascii="Times New Roman" w:hAnsi="Times New Roman"/>
          <w:b/>
          <w:sz w:val="24"/>
          <w:szCs w:val="24"/>
        </w:rPr>
        <w:t>направленности</w:t>
      </w:r>
      <w:r w:rsidRPr="00BB3766">
        <w:rPr>
          <w:rFonts w:ascii="Times New Roman" w:hAnsi="Times New Roman"/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Работа кружка «</w:t>
      </w:r>
      <w:r>
        <w:rPr>
          <w:rFonts w:ascii="Times New Roman" w:hAnsi="Times New Roman"/>
          <w:sz w:val="24"/>
          <w:szCs w:val="24"/>
        </w:rPr>
        <w:t>Безопасно колесо</w:t>
      </w:r>
      <w:r w:rsidRPr="00BB3766">
        <w:rPr>
          <w:rFonts w:ascii="Times New Roman" w:hAnsi="Times New Roman"/>
          <w:sz w:val="24"/>
          <w:szCs w:val="24"/>
        </w:rPr>
        <w:t xml:space="preserve">» основывается на различных </w:t>
      </w:r>
      <w:r w:rsidRPr="00BB3766">
        <w:rPr>
          <w:rFonts w:ascii="Times New Roman" w:hAnsi="Times New Roman"/>
          <w:b/>
          <w:sz w:val="24"/>
          <w:szCs w:val="24"/>
        </w:rPr>
        <w:t>видах деятельности</w:t>
      </w:r>
      <w:r w:rsidRPr="00BB3766">
        <w:rPr>
          <w:rFonts w:ascii="Times New Roman" w:hAnsi="Times New Roman"/>
          <w:sz w:val="24"/>
          <w:szCs w:val="24"/>
        </w:rPr>
        <w:t>: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создание уголка безопасности дорожного движения;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изучение правил дорожного движения и пропаганда их в классах;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встречи и беседы с инспектором ГИБДД ОВД.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-встречи с медицинским работником, с целью изучения основ медицинских знаний и прим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>нения знаний на практике;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проведение практических занятий по вождению велосипеда;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участие в различных конкурсах по профилактике дорожно-транспортной безопасности;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проведение игр, конкурсов, соревнований в школе.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На каждом занятии органически сочетается изучение нового и повторение пройденн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го материала. Программа рассчитана на занятия в оборудованном кабинете, где имеются т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>матические стенды по изучению ПДД и профилактике ДДТТ.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096">
        <w:rPr>
          <w:rFonts w:ascii="Times New Roman" w:hAnsi="Times New Roman"/>
          <w:b/>
          <w:sz w:val="24"/>
          <w:szCs w:val="24"/>
        </w:rPr>
        <w:t>По срокам реализации</w:t>
      </w:r>
      <w:r w:rsidRPr="00BB3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программа рассчитана на </w:t>
      </w:r>
      <w:r>
        <w:rPr>
          <w:rFonts w:ascii="Times New Roman" w:hAnsi="Times New Roman"/>
          <w:b/>
          <w:sz w:val="24"/>
          <w:szCs w:val="24"/>
        </w:rPr>
        <w:t>3 года.</w:t>
      </w:r>
      <w:r w:rsidRPr="00BB3766">
        <w:rPr>
          <w:rFonts w:ascii="Times New Roman" w:hAnsi="Times New Roman"/>
          <w:sz w:val="24"/>
          <w:szCs w:val="24"/>
        </w:rPr>
        <w:t xml:space="preserve">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В работе кружка участвуют учащиеся 5-7-хклассов. Создается актив детей для оказ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196F60" w:rsidRPr="00D8009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 xml:space="preserve">Занятия проводятся </w:t>
      </w:r>
      <w:r w:rsidRPr="00BB3766">
        <w:rPr>
          <w:rFonts w:ascii="Times New Roman" w:hAnsi="Times New Roman"/>
          <w:b/>
          <w:sz w:val="24"/>
          <w:szCs w:val="24"/>
        </w:rPr>
        <w:t>1 раз в неделю по 1 час</w:t>
      </w:r>
      <w:r>
        <w:rPr>
          <w:rFonts w:ascii="Times New Roman" w:hAnsi="Times New Roman"/>
          <w:b/>
          <w:sz w:val="24"/>
          <w:szCs w:val="24"/>
        </w:rPr>
        <w:t>у</w:t>
      </w:r>
      <w:r w:rsidRPr="00BB3766">
        <w:rPr>
          <w:rFonts w:ascii="Times New Roman" w:hAnsi="Times New Roman"/>
          <w:b/>
          <w:sz w:val="24"/>
          <w:szCs w:val="24"/>
        </w:rPr>
        <w:t>. Всего- 34 ч. в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три года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запланировано – 112 часов.</w:t>
      </w:r>
    </w:p>
    <w:p w:rsidR="00196F60" w:rsidRPr="00421381" w:rsidRDefault="00196F60" w:rsidP="00421381">
      <w:pPr>
        <w:pStyle w:val="ListParagraph"/>
        <w:numPr>
          <w:ilvl w:val="0"/>
          <w:numId w:val="42"/>
        </w:numPr>
        <w:spacing w:line="360" w:lineRule="auto"/>
        <w:jc w:val="center"/>
        <w:rPr>
          <w:b/>
        </w:rPr>
      </w:pPr>
      <w:r w:rsidRPr="00421381">
        <w:rPr>
          <w:b/>
        </w:rPr>
        <w:t>Учебный план</w:t>
      </w: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5245"/>
        <w:gridCol w:w="1134"/>
        <w:gridCol w:w="1276"/>
        <w:gridCol w:w="987"/>
      </w:tblGrid>
      <w:tr w:rsidR="00196F60" w:rsidTr="00A21C29">
        <w:trPr>
          <w:trHeight w:val="412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Год обуч</w:t>
            </w:r>
            <w:r w:rsidRPr="00A21C2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C29">
              <w:rPr>
                <w:rFonts w:ascii="Times New Roman" w:hAnsi="Times New Roman"/>
                <w:sz w:val="24"/>
                <w:szCs w:val="24"/>
              </w:rPr>
              <w:t>ния/класс</w:t>
            </w: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</w:tr>
      <w:tr w:rsidR="00196F60" w:rsidTr="00A21C29">
        <w:trPr>
          <w:trHeight w:val="412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21C29">
              <w:rPr>
                <w:rFonts w:ascii="Times New Roman" w:hAnsi="Times New Roman"/>
                <w:sz w:val="24"/>
                <w:szCs w:val="24"/>
              </w:rPr>
              <w:t>год/ 5 класс</w:t>
            </w: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1. Введение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F60" w:rsidTr="00A21C29">
        <w:trPr>
          <w:trHeight w:val="61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2. История правил дорожного движения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6F60" w:rsidTr="00A21C29">
        <w:trPr>
          <w:trHeight w:val="818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3. Изучение правил дорожного движения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F60" w:rsidTr="00A21C29">
        <w:trPr>
          <w:trHeight w:val="61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1C29">
              <w:rPr>
                <w:rFonts w:ascii="Times New Roman" w:hAnsi="Times New Roman"/>
                <w:sz w:val="24"/>
                <w:szCs w:val="24"/>
              </w:rPr>
              <w:t>/ 6 класс</w:t>
            </w: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3. Изучение правил дорожного движения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6F60" w:rsidTr="00A21C29">
        <w:trPr>
          <w:trHeight w:val="102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 xml:space="preserve">Тема 4. Основы оказания первой доврачебной медицинской помощи 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F60" w:rsidTr="00A21C29">
        <w:trPr>
          <w:trHeight w:val="61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5. Фигурное вождение велосипеда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F60" w:rsidTr="00A21C29">
        <w:trPr>
          <w:trHeight w:val="61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 xml:space="preserve">Тема 6. Зачетные мероприятия 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F60" w:rsidTr="00A21C29">
        <w:trPr>
          <w:trHeight w:val="412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1C29">
              <w:rPr>
                <w:rFonts w:ascii="Times New Roman" w:hAnsi="Times New Roman"/>
                <w:sz w:val="24"/>
                <w:szCs w:val="24"/>
              </w:rPr>
              <w:t>/ 7 класс</w:t>
            </w: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7. Дорожные знаки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6F60" w:rsidTr="00A21C29">
        <w:trPr>
          <w:trHeight w:val="616"/>
        </w:trPr>
        <w:tc>
          <w:tcPr>
            <w:tcW w:w="1809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F60" w:rsidRPr="00A21C29" w:rsidRDefault="00196F60" w:rsidP="00A21C2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Тема 8. Фигурное вождение велосипеда</w:t>
            </w:r>
          </w:p>
        </w:tc>
        <w:tc>
          <w:tcPr>
            <w:tcW w:w="1134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6F60" w:rsidRPr="00A21C29" w:rsidRDefault="00196F60" w:rsidP="00A21C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Default="00196F60" w:rsidP="00CE12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60" w:rsidRPr="00421381" w:rsidRDefault="00196F60" w:rsidP="00421381">
      <w:pPr>
        <w:pStyle w:val="ListParagraph"/>
        <w:numPr>
          <w:ilvl w:val="0"/>
          <w:numId w:val="42"/>
        </w:numPr>
        <w:spacing w:line="360" w:lineRule="auto"/>
        <w:jc w:val="center"/>
        <w:rPr>
          <w:b/>
        </w:rPr>
      </w:pPr>
      <w:r w:rsidRPr="00421381">
        <w:rPr>
          <w:b/>
        </w:rPr>
        <w:t>Учебно-тематический план</w:t>
      </w:r>
    </w:p>
    <w:p w:rsidR="00196F60" w:rsidRPr="00BB3766" w:rsidRDefault="00196F60" w:rsidP="00CE12C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работы кружка </w:t>
      </w:r>
      <w:r>
        <w:rPr>
          <w:rFonts w:ascii="Times New Roman" w:hAnsi="Times New Roman"/>
          <w:sz w:val="24"/>
          <w:szCs w:val="24"/>
        </w:rPr>
        <w:t xml:space="preserve">«Безопасное колесо» </w:t>
      </w:r>
      <w:r w:rsidRPr="00BB3766">
        <w:rPr>
          <w:rFonts w:ascii="Times New Roman" w:hAnsi="Times New Roman"/>
          <w:sz w:val="24"/>
          <w:szCs w:val="24"/>
        </w:rPr>
        <w:t xml:space="preserve">в  </w:t>
      </w:r>
      <w:r w:rsidRPr="00BB3766">
        <w:rPr>
          <w:rFonts w:ascii="Times New Roman" w:hAnsi="Times New Roman"/>
          <w:b/>
          <w:sz w:val="24"/>
          <w:szCs w:val="24"/>
        </w:rPr>
        <w:t xml:space="preserve">5-7 </w:t>
      </w:r>
      <w:r w:rsidRPr="00BB3766">
        <w:rPr>
          <w:rFonts w:ascii="Times New Roman" w:hAnsi="Times New Roman"/>
          <w:sz w:val="24"/>
          <w:szCs w:val="24"/>
        </w:rPr>
        <w:t>классах</w:t>
      </w:r>
    </w:p>
    <w:p w:rsidR="00196F60" w:rsidRPr="00BB3766" w:rsidRDefault="00196F60" w:rsidP="00CE12CD">
      <w:pPr>
        <w:spacing w:line="36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на </w:t>
      </w:r>
      <w:r w:rsidRPr="00BB3766">
        <w:rPr>
          <w:rFonts w:ascii="Times New Roman" w:eastAsia="Arial Unicode MS" w:hAnsi="Times New Roman"/>
          <w:b/>
          <w:sz w:val="24"/>
          <w:szCs w:val="24"/>
        </w:rPr>
        <w:t>20</w:t>
      </w:r>
      <w:r>
        <w:rPr>
          <w:rFonts w:ascii="Times New Roman" w:eastAsia="Arial Unicode MS" w:hAnsi="Times New Roman"/>
          <w:b/>
          <w:sz w:val="24"/>
          <w:szCs w:val="24"/>
        </w:rPr>
        <w:t>16</w:t>
      </w:r>
      <w:r w:rsidRPr="00BB3766">
        <w:rPr>
          <w:rFonts w:ascii="Times New Roman" w:eastAsia="Arial Unicode MS" w:hAnsi="Times New Roman"/>
          <w:b/>
          <w:sz w:val="24"/>
          <w:szCs w:val="24"/>
        </w:rPr>
        <w:t>– 201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9 </w:t>
      </w:r>
      <w:r w:rsidRPr="00BB3766">
        <w:rPr>
          <w:rFonts w:ascii="Times New Roman" w:eastAsia="Arial Unicode MS" w:hAnsi="Times New Roman"/>
          <w:sz w:val="24"/>
          <w:szCs w:val="24"/>
        </w:rPr>
        <w:t>учебный год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tbl>
      <w:tblPr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752"/>
        <w:gridCol w:w="979"/>
        <w:gridCol w:w="1268"/>
        <w:gridCol w:w="1697"/>
        <w:gridCol w:w="2203"/>
      </w:tblGrid>
      <w:tr w:rsidR="00196F60" w:rsidRPr="00BB3766" w:rsidTr="00EC48A1">
        <w:trPr>
          <w:trHeight w:val="486"/>
        </w:trPr>
        <w:tc>
          <w:tcPr>
            <w:tcW w:w="848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96F60" w:rsidRPr="00BB3766" w:rsidRDefault="00196F60" w:rsidP="006440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6F60" w:rsidRPr="00BB3766" w:rsidRDefault="00196F60" w:rsidP="006440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52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96F60" w:rsidRPr="00BB3766" w:rsidRDefault="00196F60" w:rsidP="00A859A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47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96F60" w:rsidRPr="00BB3766" w:rsidRDefault="00196F60" w:rsidP="00A859A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9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196F60" w:rsidRDefault="00196F60" w:rsidP="006440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ганизации</w:t>
            </w:r>
          </w:p>
        </w:tc>
        <w:tc>
          <w:tcPr>
            <w:tcW w:w="220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96F60" w:rsidRPr="00BB3766" w:rsidRDefault="00196F60" w:rsidP="006440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196F60" w:rsidRPr="00BB3766" w:rsidTr="00EC48A1">
        <w:trPr>
          <w:trHeight w:val="242"/>
        </w:trPr>
        <w:tc>
          <w:tcPr>
            <w:tcW w:w="848" w:type="dxa"/>
            <w:vMerge/>
            <w:tcBorders>
              <w:right w:val="double" w:sz="12" w:space="0" w:color="auto"/>
            </w:tcBorders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double" w:sz="12" w:space="0" w:color="auto"/>
            </w:tcBorders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double" w:sz="12" w:space="0" w:color="auto"/>
            </w:tcBorders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F60" w:rsidRPr="00BB3766" w:rsidTr="00A859A2">
        <w:trPr>
          <w:trHeight w:val="190"/>
        </w:trPr>
        <w:tc>
          <w:tcPr>
            <w:tcW w:w="9747" w:type="dxa"/>
            <w:gridSpan w:val="6"/>
            <w:shd w:val="clear" w:color="auto" w:fill="B8CCE4"/>
          </w:tcPr>
          <w:p w:rsidR="00196F60" w:rsidRPr="00D8009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обучение. 5 класс</w:t>
            </w:r>
          </w:p>
        </w:tc>
      </w:tr>
      <w:tr w:rsidR="00196F60" w:rsidRPr="00BB3766" w:rsidTr="00EC48A1">
        <w:trPr>
          <w:trHeight w:val="190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1: Введение (2ч)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Введение. Правила движения – закон улиц и дорог.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6440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6440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новными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связанными с ПДД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numPr>
                <w:ilvl w:val="0"/>
                <w:numId w:val="38"/>
              </w:numPr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Оформление уголка «ЮИД в действии»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юных инспекторов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используя творческие навыки и способности</w:t>
            </w:r>
          </w:p>
        </w:tc>
      </w:tr>
      <w:tr w:rsidR="00196F60" w:rsidRPr="00BB3766" w:rsidTr="00EC48A1">
        <w:trPr>
          <w:trHeight w:val="190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A859A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2: История правил д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рожного движения (8ч)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28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провед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нию акции « Автокре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ла-детям.»</w:t>
            </w: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Проведение акции «  Автокресла-детям.»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акции, направленной на пропаганду БДД.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правилами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</w:p>
        </w:tc>
      </w:tr>
      <w:tr w:rsidR="00196F60" w:rsidRPr="00BB3766" w:rsidTr="00EC48A1">
        <w:trPr>
          <w:trHeight w:val="79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Информация о первом светофоре, автотран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порте, велосипеде, 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рожных знаках… 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щие положения.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информацией по истории светоф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ра, его видах и принципах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празднику «Посвящение перв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классников в пешех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празднике,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знания ПДД.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празднику «Посвящение перв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классников в пешех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ды».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празднику «Посвящение перв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классников в пешех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ды»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Праздник « Посвящение первоклассников в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шеходы»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празднике,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знания ПДД.</w:t>
            </w:r>
          </w:p>
        </w:tc>
      </w:tr>
      <w:tr w:rsidR="00196F60" w:rsidRPr="00BB3766" w:rsidTr="00EC48A1">
        <w:trPr>
          <w:trHeight w:val="190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A859A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3: Изучение правил д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рожного движения (52ч)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Обязанности пешех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ПДД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шеходов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Обязанности пассаж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ПДД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сажиров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дорога Изучить ПДД на дороге. 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Назначение тротуаров, обочин, проезжих ча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тей, трамвайных путей, разделительной полосы, пешеходной и велос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педной дорожек.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нятиями: тротуар, обочина. Изучить ПДД на тротуарах и обочинах.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Назначение и роль 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рожных знаков в рег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лировании дорожного движения.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–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ные знаки.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делить роль знаков в ПДД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История дорожных зн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ков. Дорожные знаки и их группы.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торией дорожных знаков. Изучить группы дорожных знаков.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Предупреждающие зн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преждающие знаки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Знаки приоритета. З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прещающие знаки.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знаки приоритета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Линейка, посвящённая памяти жертв ДТП.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акции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Предписывающие зн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ки. Знаки особых пре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писаний.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 разными видами дорожных знаков, определить их роль в ПДД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Информационные зн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ки. Знаки сервиса. Та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лички.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информационными знаками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макет «Дорожный знак»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Обновление материалов на стенде БДД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 на стенде БДД</w:t>
            </w:r>
          </w:p>
        </w:tc>
      </w:tr>
      <w:tr w:rsidR="00196F60" w:rsidRPr="00BB3766" w:rsidTr="00EC48A1">
        <w:trPr>
          <w:trHeight w:val="72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Областное тестирование на знание правил ДД. 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</w:t>
            </w:r>
          </w:p>
        </w:tc>
      </w:tr>
      <w:tr w:rsidR="00196F60" w:rsidRPr="00BB3766" w:rsidTr="00EC48A1">
        <w:trPr>
          <w:trHeight w:val="72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Средства регулирования ДД. Транспортные св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тофоры.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средствами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</w:tc>
      </w:tr>
      <w:tr w:rsidR="00196F60" w:rsidRPr="00BB3766" w:rsidTr="00EC48A1">
        <w:trPr>
          <w:trHeight w:val="70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опознавательными знаками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Места установки 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рожных знаков.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места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знаков</w:t>
            </w:r>
          </w:p>
        </w:tc>
      </w:tr>
      <w:tr w:rsidR="00196F60" w:rsidRPr="00BB3766" w:rsidTr="00EC48A1">
        <w:trPr>
          <w:trHeight w:val="70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«дорожная разметка»,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лить ее роль в ПДД</w:t>
            </w:r>
          </w:p>
        </w:tc>
      </w:tr>
      <w:tr w:rsidR="00196F60" w:rsidRPr="00BB3766" w:rsidTr="00EC48A1">
        <w:trPr>
          <w:trHeight w:val="362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Виды разметки.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дами разметки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Горизонтальная разме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т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ка и ее назначение.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горизо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тальной разметки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назначение вертикальной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метки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Светофорное регулир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вание движение тран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порта и пешеходов.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светофорными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Научить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его роль в ПДД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значение 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нала светофора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</w:t>
            </w:r>
          </w:p>
        </w:tc>
      </w:tr>
      <w:tr w:rsidR="00196F60" w:rsidRPr="00BB3766" w:rsidTr="00A859A2">
        <w:trPr>
          <w:trHeight w:val="265"/>
        </w:trPr>
        <w:tc>
          <w:tcPr>
            <w:tcW w:w="848" w:type="dxa"/>
            <w:shd w:val="clear" w:color="auto" w:fill="B8CCE4"/>
          </w:tcPr>
          <w:p w:rsidR="00196F60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9" w:type="dxa"/>
            <w:gridSpan w:val="5"/>
            <w:shd w:val="clear" w:color="auto" w:fill="B8CCE4"/>
            <w:vAlign w:val="center"/>
          </w:tcPr>
          <w:p w:rsidR="00196F60" w:rsidRPr="00D8009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 обучения. 6 класс</w:t>
            </w:r>
          </w:p>
        </w:tc>
      </w:tr>
      <w:tr w:rsidR="00196F60" w:rsidRPr="00BB3766" w:rsidTr="00EC48A1">
        <w:trPr>
          <w:trHeight w:val="26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Виды светофоров.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рядок перехода и прое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з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да улиц и дорог по си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г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налам транспортного и пешеходного светоф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дами светофора. Научиться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порядок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хода улиц и дорог</w:t>
            </w:r>
          </w:p>
        </w:tc>
      </w:tr>
      <w:tr w:rsidR="00196F60" w:rsidRPr="00BB3766" w:rsidTr="00EC48A1">
        <w:trPr>
          <w:trHeight w:val="37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Сигналы регулировщ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сигналами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ровщика.</w:t>
            </w:r>
          </w:p>
        </w:tc>
      </w:tr>
      <w:tr w:rsidR="00196F60" w:rsidRPr="00BB3766" w:rsidTr="00EC48A1">
        <w:trPr>
          <w:trHeight w:val="37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Сигналы регулировщ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сигналы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лировщика</w:t>
            </w:r>
          </w:p>
        </w:tc>
      </w:tr>
      <w:tr w:rsidR="00196F60" w:rsidRPr="00BB3766" w:rsidTr="00EC48A1">
        <w:trPr>
          <w:trHeight w:val="438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Тренировка в подаче сигналов регулировщ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сигналов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ровщика.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показывать 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налы</w:t>
            </w:r>
          </w:p>
        </w:tc>
      </w:tr>
      <w:tr w:rsidR="00196F60" w:rsidRPr="00BB3766" w:rsidTr="00EC48A1">
        <w:trPr>
          <w:trHeight w:val="438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сигналами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биля</w:t>
            </w:r>
          </w:p>
        </w:tc>
      </w:tr>
      <w:tr w:rsidR="00196F60" w:rsidRPr="00BB3766" w:rsidTr="00EC48A1">
        <w:trPr>
          <w:trHeight w:val="438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Расположение тран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портных средств на проезжей части.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порядок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положения ТТ</w:t>
            </w:r>
          </w:p>
        </w:tc>
      </w:tr>
      <w:tr w:rsidR="00196F60" w:rsidRPr="00BB3766" w:rsidTr="00EC48A1">
        <w:trPr>
          <w:trHeight w:val="84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дами перекрестков </w:t>
            </w:r>
          </w:p>
        </w:tc>
      </w:tr>
      <w:tr w:rsidR="00196F60" w:rsidRPr="00BB3766" w:rsidTr="00EC48A1">
        <w:trPr>
          <w:trHeight w:val="293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44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стенд БДД</w:t>
            </w:r>
          </w:p>
        </w:tc>
      </w:tr>
      <w:tr w:rsidR="00196F60" w:rsidRPr="00BB3766" w:rsidTr="00EC48A1">
        <w:trPr>
          <w:trHeight w:val="44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перехода пер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крестка.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44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перехода пер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крестка.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Порядок движения на перекрестке при рег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лировании движения регулировщиком и св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тофором.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Места перехода прое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з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жей части. Правила движения пешеходов вдоль дорог.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Порядок движения по пешеходным переходам пешеходов и тран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портных средств.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Пешеходные переходы. Движение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Ж/Д пути.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Перевозка людей.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правилами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возки людей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пользования транспортом.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перехода ул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цы после выхода из транспортных средств.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перехода для каждого пешехода.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Движение учащихся по тротуарам и пешехо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ным переходам.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очередность проезда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места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шения ПДД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места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шения ПДД</w:t>
            </w:r>
          </w:p>
        </w:tc>
      </w:tr>
      <w:tr w:rsidR="00196F60" w:rsidRPr="00BB3766" w:rsidTr="00EC48A1">
        <w:trPr>
          <w:trHeight w:val="19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ментами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седы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ПДД</w:t>
            </w:r>
          </w:p>
        </w:tc>
      </w:tr>
      <w:tr w:rsidR="00196F60" w:rsidRPr="00BB3766" w:rsidTr="00EC48A1">
        <w:trPr>
          <w:trHeight w:val="662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Решение задач, карт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чек по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ПДД,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применять ПДД</w:t>
            </w:r>
          </w:p>
        </w:tc>
      </w:tr>
      <w:tr w:rsidR="00196F60" w:rsidRPr="00BB3766" w:rsidTr="00EC48A1">
        <w:trPr>
          <w:trHeight w:val="72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Встречи с инспектором ГИБДД  по практич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ским вопросам.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ПДД,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196F60" w:rsidRPr="00BB3766" w:rsidTr="00EC48A1">
        <w:trPr>
          <w:trHeight w:val="419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классному часу по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ПДД,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196F60" w:rsidRPr="00BB3766" w:rsidTr="00EC48A1">
        <w:trPr>
          <w:trHeight w:val="703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Классный час по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ПДД,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196F60" w:rsidRPr="00BB3766" w:rsidTr="00EC48A1">
        <w:trPr>
          <w:trHeight w:val="529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Помощь начальным классам в создании сх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мы «Безопасный путь: Дом-школа-дом».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ПДД, 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196F60" w:rsidRPr="00BB3766" w:rsidTr="00EC48A1">
        <w:trPr>
          <w:trHeight w:val="904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4: Основы оказания пе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вой медицинской доврачебной помощи (6ч)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165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Основные требования при оказании ПМП при ДТП.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207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Виды кровотечений. Способы наложения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вязок.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Переломы, их виды. Оказание первой пом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щи пострадавшему.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414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Ожоги, степени ожогов. Оказание первой пом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щи.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Обморок, оказание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мощи.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Правила оказания пе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вой помощи при со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нечном и тепловом уд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Обморожение. Оказание первой помощи.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2070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Транспортировка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страдавшего, иммоб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лизация.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Встреча с медицинским работником  по практ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ческим вопросам.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248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Наложение  различных видов повязок.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Оказание первой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мощи при кровотеч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 xml:space="preserve"> Оказание первой п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мощи при ушибах, 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ы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вихах.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661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Оказание первой пом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щи при ожогах, обм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рожении.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новами оказания ПМП при ДТП</w:t>
            </w:r>
          </w:p>
        </w:tc>
      </w:tr>
      <w:tr w:rsidR="00196F60" w:rsidRPr="00BB3766" w:rsidTr="00EC48A1">
        <w:trPr>
          <w:trHeight w:val="353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5: Фигурное вождение велосипеда (4ч)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705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Езда на велосипеде, технические требов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ния, предъявляемые к велосипеду. Экипиро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правилами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педиста</w:t>
            </w:r>
          </w:p>
        </w:tc>
      </w:tr>
      <w:tr w:rsidR="00196F60" w:rsidRPr="00BB3766" w:rsidTr="00EC48A1">
        <w:trPr>
          <w:trHeight w:val="45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Составление и выпуск  памятки: «Юному вел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сипедисту».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памятку</w:t>
            </w:r>
          </w:p>
        </w:tc>
      </w:tr>
      <w:tr w:rsidR="00196F60" w:rsidRPr="00BB3766" w:rsidTr="00EC48A1">
        <w:trPr>
          <w:trHeight w:val="276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умения и навыки фигурного вожд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велосипеда</w:t>
            </w:r>
          </w:p>
        </w:tc>
      </w:tr>
      <w:tr w:rsidR="00196F60" w:rsidRPr="00BB3766" w:rsidTr="00EC48A1">
        <w:trPr>
          <w:trHeight w:val="1327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BB3766" w:rsidRDefault="00196F60" w:rsidP="00CC7BB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Тема 6: Зачётные меропри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тия. (6</w:t>
            </w:r>
            <w:r w:rsidRPr="00BB376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376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1 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96F60" w:rsidRPr="00BB3766" w:rsidTr="00EC48A1">
        <w:trPr>
          <w:trHeight w:val="353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Подготовка к зачёту.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ПДД</w:t>
            </w:r>
          </w:p>
        </w:tc>
      </w:tr>
      <w:tr w:rsidR="00196F60" w:rsidRPr="00BB3766" w:rsidTr="00EC48A1">
        <w:trPr>
          <w:trHeight w:val="728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Зачёт по ПДД. Тестир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66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знания ПДД и умение их применять 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Pr="00BB3766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52" w:type="dxa"/>
            <w:vAlign w:val="center"/>
          </w:tcPr>
          <w:p w:rsidR="00196F60" w:rsidRPr="00BB3766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D80096">
              <w:rPr>
                <w:sz w:val="24"/>
                <w:szCs w:val="24"/>
              </w:rPr>
              <w:t>Меры</w:t>
            </w:r>
            <w:r>
              <w:rPr>
                <w:sz w:val="24"/>
                <w:szCs w:val="24"/>
              </w:rPr>
              <w:t xml:space="preserve"> </w:t>
            </w:r>
            <w:r w:rsidRPr="00D80096">
              <w:rPr>
                <w:sz w:val="24"/>
                <w:szCs w:val="24"/>
              </w:rPr>
              <w:t>ответственности за</w:t>
            </w:r>
            <w:r w:rsidRPr="00D80096">
              <w:rPr>
                <w:sz w:val="24"/>
                <w:szCs w:val="24"/>
              </w:rPr>
              <w:br/>
              <w:t>нарушение ПДД.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EC48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за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52" w:type="dxa"/>
            <w:vAlign w:val="center"/>
          </w:tcPr>
          <w:p w:rsidR="00196F60" w:rsidRPr="00D80096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D80096">
              <w:rPr>
                <w:sz w:val="24"/>
                <w:szCs w:val="24"/>
              </w:rPr>
              <w:t>ДТП и их причины.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причины ДТП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52" w:type="dxa"/>
            <w:vAlign w:val="center"/>
          </w:tcPr>
          <w:p w:rsidR="00196F60" w:rsidRPr="00D80096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D80096">
              <w:rPr>
                <w:sz w:val="24"/>
                <w:szCs w:val="24"/>
              </w:rPr>
              <w:t>Как избежать ДТП.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причины ДТП и определить роль знаний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52" w:type="dxa"/>
            <w:vAlign w:val="center"/>
          </w:tcPr>
          <w:p w:rsidR="00196F60" w:rsidRPr="00D80096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Велосипед (история, </w:t>
            </w:r>
            <w:r w:rsidRPr="00D80096">
              <w:rPr>
                <w:sz w:val="24"/>
                <w:szCs w:val="24"/>
              </w:rPr>
              <w:t>оснаще</w:t>
            </w:r>
            <w:r>
              <w:rPr>
                <w:sz w:val="24"/>
                <w:szCs w:val="24"/>
              </w:rPr>
              <w:t>ние, уход,</w:t>
            </w:r>
            <w:r>
              <w:rPr>
                <w:sz w:val="24"/>
                <w:szCs w:val="24"/>
              </w:rPr>
              <w:br/>
              <w:t xml:space="preserve">сигналы, правила для </w:t>
            </w:r>
            <w:r w:rsidRPr="00D80096">
              <w:rPr>
                <w:sz w:val="24"/>
                <w:szCs w:val="24"/>
              </w:rPr>
              <w:t>велосипедистов).</w:t>
            </w:r>
          </w:p>
        </w:tc>
        <w:tc>
          <w:tcPr>
            <w:tcW w:w="979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«Велос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пед»</w:t>
            </w:r>
          </w:p>
        </w:tc>
      </w:tr>
      <w:tr w:rsidR="00196F60" w:rsidRPr="00BB3766" w:rsidTr="00A859A2">
        <w:trPr>
          <w:trHeight w:val="234"/>
        </w:trPr>
        <w:tc>
          <w:tcPr>
            <w:tcW w:w="848" w:type="dxa"/>
            <w:shd w:val="clear" w:color="auto" w:fill="B8CCE4"/>
          </w:tcPr>
          <w:p w:rsidR="00196F60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9" w:type="dxa"/>
            <w:gridSpan w:val="5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 обучения. 7 класс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52" w:type="dxa"/>
          </w:tcPr>
          <w:p w:rsidR="00196F60" w:rsidRPr="009D743A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к </w:t>
            </w:r>
            <w:r w:rsidRPr="009D743A">
              <w:rPr>
                <w:sz w:val="24"/>
                <w:szCs w:val="24"/>
              </w:rPr>
              <w:t>велосипедисту.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требованиями к велосипедистам 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52" w:type="dxa"/>
            <w:vAlign w:val="bottom"/>
          </w:tcPr>
          <w:p w:rsidR="00196F60" w:rsidRPr="009D743A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Роллинг (история, </w:t>
            </w:r>
            <w:r w:rsidRPr="009D743A">
              <w:rPr>
                <w:sz w:val="24"/>
                <w:szCs w:val="24"/>
              </w:rPr>
              <w:t>пр</w:t>
            </w:r>
            <w:r w:rsidRPr="009D743A">
              <w:rPr>
                <w:sz w:val="24"/>
                <w:szCs w:val="24"/>
              </w:rPr>
              <w:t>а</w:t>
            </w:r>
            <w:r w:rsidRPr="009D743A">
              <w:rPr>
                <w:sz w:val="24"/>
                <w:szCs w:val="24"/>
              </w:rPr>
              <w:t>вила, место</w:t>
            </w:r>
            <w:r w:rsidRPr="009D743A">
              <w:rPr>
                <w:sz w:val="24"/>
                <w:szCs w:val="24"/>
              </w:rPr>
              <w:br/>
              <w:t>катания,</w:t>
            </w:r>
            <w:r>
              <w:rPr>
                <w:sz w:val="24"/>
                <w:szCs w:val="24"/>
              </w:rPr>
              <w:t xml:space="preserve"> торможение, падение, </w:t>
            </w:r>
            <w:r w:rsidRPr="009D743A">
              <w:rPr>
                <w:sz w:val="24"/>
                <w:szCs w:val="24"/>
              </w:rPr>
              <w:t>ПМП при травмах).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«роллинг», изучить его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рию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52" w:type="dxa"/>
            <w:vAlign w:val="bottom"/>
          </w:tcPr>
          <w:p w:rsidR="00196F60" w:rsidRPr="009D743A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Роллинг (история, </w:t>
            </w:r>
            <w:r w:rsidRPr="009D743A">
              <w:rPr>
                <w:sz w:val="24"/>
                <w:szCs w:val="24"/>
              </w:rPr>
              <w:t>пр</w:t>
            </w:r>
            <w:r w:rsidRPr="009D743A">
              <w:rPr>
                <w:sz w:val="24"/>
                <w:szCs w:val="24"/>
              </w:rPr>
              <w:t>а</w:t>
            </w:r>
            <w:r w:rsidRPr="009D743A">
              <w:rPr>
                <w:sz w:val="24"/>
                <w:szCs w:val="24"/>
              </w:rPr>
              <w:t>вила, место</w:t>
            </w:r>
            <w:r w:rsidRPr="009D743A">
              <w:rPr>
                <w:sz w:val="24"/>
                <w:szCs w:val="24"/>
              </w:rPr>
              <w:br/>
              <w:t>катания,</w:t>
            </w:r>
            <w:r>
              <w:rPr>
                <w:sz w:val="24"/>
                <w:szCs w:val="24"/>
              </w:rPr>
              <w:t xml:space="preserve"> торможение, падение, </w:t>
            </w:r>
            <w:r w:rsidRPr="009D743A">
              <w:rPr>
                <w:sz w:val="24"/>
                <w:szCs w:val="24"/>
              </w:rPr>
              <w:t>ПМП при травмах).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«роллинг», изучить его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рию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52" w:type="dxa"/>
            <w:vAlign w:val="bottom"/>
          </w:tcPr>
          <w:p w:rsidR="00196F60" w:rsidRPr="009D743A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  <w:r w:rsidRPr="009D743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общение по теме: безопасность в </w:t>
            </w:r>
            <w:r w:rsidRPr="009D743A">
              <w:rPr>
                <w:sz w:val="24"/>
                <w:szCs w:val="24"/>
              </w:rPr>
              <w:t>тран</w:t>
            </w:r>
            <w:r w:rsidRPr="009D743A">
              <w:rPr>
                <w:sz w:val="24"/>
                <w:szCs w:val="24"/>
              </w:rPr>
              <w:t>с</w:t>
            </w:r>
            <w:r w:rsidRPr="009D743A">
              <w:rPr>
                <w:sz w:val="24"/>
                <w:szCs w:val="24"/>
              </w:rPr>
              <w:t>порте.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9D743A" w:rsidRDefault="00196F60" w:rsidP="00CE12CD">
            <w:pPr>
              <w:pStyle w:val="21"/>
              <w:shd w:val="clear" w:color="auto" w:fill="auto"/>
              <w:spacing w:before="0" w:line="360" w:lineRule="auto"/>
              <w:rPr>
                <w:b/>
                <w:sz w:val="24"/>
                <w:szCs w:val="24"/>
              </w:rPr>
            </w:pPr>
            <w:r w:rsidRPr="009D743A">
              <w:rPr>
                <w:b/>
                <w:sz w:val="24"/>
                <w:szCs w:val="24"/>
              </w:rPr>
              <w:t>Тема 7</w:t>
            </w:r>
            <w:r>
              <w:rPr>
                <w:b/>
                <w:sz w:val="24"/>
                <w:szCs w:val="24"/>
              </w:rPr>
              <w:t>. Дорожные знаки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B8CCE4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по теме «Дорожные знаки»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</w:tcPr>
          <w:p w:rsidR="00196F60" w:rsidRDefault="00196F60">
            <w:r w:rsidRPr="00524D8B">
              <w:rPr>
                <w:rFonts w:ascii="Times New Roman" w:hAnsi="Times New Roman"/>
                <w:sz w:val="24"/>
                <w:szCs w:val="24"/>
              </w:rPr>
              <w:t>Актуализировать знания по теме «Дорожные знаки»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03" w:type="dxa"/>
          </w:tcPr>
          <w:p w:rsidR="00196F60" w:rsidRDefault="00196F60"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524D8B">
              <w:rPr>
                <w:rFonts w:ascii="Times New Roman" w:hAnsi="Times New Roman"/>
                <w:sz w:val="24"/>
                <w:szCs w:val="24"/>
              </w:rPr>
              <w:t>знания по теме «Доро</w:t>
            </w:r>
            <w:r w:rsidRPr="00524D8B">
              <w:rPr>
                <w:rFonts w:ascii="Times New Roman" w:hAnsi="Times New Roman"/>
                <w:sz w:val="24"/>
                <w:szCs w:val="24"/>
              </w:rPr>
              <w:t>ж</w:t>
            </w:r>
            <w:r w:rsidRPr="00524D8B">
              <w:rPr>
                <w:rFonts w:ascii="Times New Roman" w:hAnsi="Times New Roman"/>
                <w:sz w:val="24"/>
                <w:szCs w:val="24"/>
              </w:rPr>
              <w:t>ные знаки»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доктора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кина. Как </w:t>
            </w:r>
            <w:r w:rsidRPr="007066DB">
              <w:rPr>
                <w:sz w:val="24"/>
                <w:szCs w:val="24"/>
              </w:rPr>
              <w:t>обхо</w:t>
            </w:r>
            <w:r>
              <w:rPr>
                <w:sz w:val="24"/>
                <w:szCs w:val="24"/>
              </w:rPr>
              <w:t xml:space="preserve">дить стоящий </w:t>
            </w:r>
            <w:r w:rsidRPr="007066DB">
              <w:rPr>
                <w:sz w:val="24"/>
                <w:szCs w:val="24"/>
              </w:rPr>
              <w:t>транспорт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применять знания дорожных знаков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Мы по городу идем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по городу идем. </w:t>
            </w:r>
            <w:r w:rsidRPr="007066DB">
              <w:rPr>
                <w:sz w:val="24"/>
                <w:szCs w:val="24"/>
              </w:rPr>
              <w:t>Движение учащихся</w:t>
            </w:r>
            <w:r w:rsidRPr="007066DB">
              <w:rPr>
                <w:sz w:val="24"/>
                <w:szCs w:val="24"/>
              </w:rPr>
              <w:br/>
              <w:t>группами и в колонне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Опознавательные </w:t>
            </w:r>
            <w:r w:rsidRPr="007066DB">
              <w:rPr>
                <w:sz w:val="24"/>
                <w:szCs w:val="24"/>
              </w:rPr>
              <w:t>знаки транспортных</w:t>
            </w:r>
            <w:r w:rsidRPr="007066DB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(з</w:t>
            </w:r>
            <w:r w:rsidRPr="007066DB">
              <w:rPr>
                <w:sz w:val="24"/>
                <w:szCs w:val="24"/>
              </w:rPr>
              <w:t>а</w:t>
            </w:r>
            <w:r w:rsidRPr="007066DB">
              <w:rPr>
                <w:sz w:val="24"/>
                <w:szCs w:val="24"/>
              </w:rPr>
              <w:t>прещающие,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предпис</w:t>
            </w:r>
            <w:r w:rsidRPr="007066DB">
              <w:rPr>
                <w:sz w:val="24"/>
                <w:szCs w:val="24"/>
              </w:rPr>
              <w:t>ы</w:t>
            </w:r>
            <w:r w:rsidRPr="007066DB">
              <w:rPr>
                <w:sz w:val="24"/>
                <w:szCs w:val="24"/>
              </w:rPr>
              <w:t>вающие,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предупре</w:t>
            </w:r>
            <w:r w:rsidRPr="007066DB">
              <w:rPr>
                <w:sz w:val="24"/>
                <w:szCs w:val="24"/>
              </w:rPr>
              <w:t>ж</w:t>
            </w:r>
            <w:r w:rsidRPr="007066DB">
              <w:rPr>
                <w:sz w:val="24"/>
                <w:szCs w:val="24"/>
              </w:rPr>
              <w:t>дающие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и.т.д.).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(з</w:t>
            </w:r>
            <w:r w:rsidRPr="007066DB">
              <w:rPr>
                <w:sz w:val="24"/>
                <w:szCs w:val="24"/>
              </w:rPr>
              <w:t>а</w:t>
            </w:r>
            <w:r w:rsidRPr="007066DB">
              <w:rPr>
                <w:sz w:val="24"/>
                <w:szCs w:val="24"/>
              </w:rPr>
              <w:t>прещающие,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предпис</w:t>
            </w:r>
            <w:r w:rsidRPr="007066DB">
              <w:rPr>
                <w:sz w:val="24"/>
                <w:szCs w:val="24"/>
              </w:rPr>
              <w:t>ы</w:t>
            </w:r>
            <w:r w:rsidRPr="007066DB">
              <w:rPr>
                <w:sz w:val="24"/>
                <w:szCs w:val="24"/>
              </w:rPr>
              <w:t>вающие,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предупре</w:t>
            </w:r>
            <w:r w:rsidRPr="007066DB">
              <w:rPr>
                <w:sz w:val="24"/>
                <w:szCs w:val="24"/>
              </w:rPr>
              <w:t>ж</w:t>
            </w:r>
            <w:r w:rsidRPr="007066DB">
              <w:rPr>
                <w:sz w:val="24"/>
                <w:szCs w:val="24"/>
              </w:rPr>
              <w:t>дающие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и.т.д.).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(з</w:t>
            </w:r>
            <w:r w:rsidRPr="007066DB">
              <w:rPr>
                <w:sz w:val="24"/>
                <w:szCs w:val="24"/>
              </w:rPr>
              <w:t>а</w:t>
            </w:r>
            <w:r w:rsidRPr="007066DB">
              <w:rPr>
                <w:sz w:val="24"/>
                <w:szCs w:val="24"/>
              </w:rPr>
              <w:t>прещающие,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предпис</w:t>
            </w:r>
            <w:r w:rsidRPr="007066DB">
              <w:rPr>
                <w:sz w:val="24"/>
                <w:szCs w:val="24"/>
              </w:rPr>
              <w:t>ы</w:t>
            </w:r>
            <w:r w:rsidRPr="007066DB">
              <w:rPr>
                <w:sz w:val="24"/>
                <w:szCs w:val="24"/>
              </w:rPr>
              <w:t>вающие,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предупре</w:t>
            </w:r>
            <w:r w:rsidRPr="007066DB">
              <w:rPr>
                <w:sz w:val="24"/>
                <w:szCs w:val="24"/>
              </w:rPr>
              <w:t>ж</w:t>
            </w:r>
            <w:r w:rsidRPr="007066DB">
              <w:rPr>
                <w:sz w:val="24"/>
                <w:szCs w:val="24"/>
              </w:rPr>
              <w:t>дающие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и.т.д.).</w:t>
            </w:r>
          </w:p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(з</w:t>
            </w:r>
            <w:r w:rsidRPr="007066DB">
              <w:rPr>
                <w:sz w:val="24"/>
                <w:szCs w:val="24"/>
              </w:rPr>
              <w:t>а</w:t>
            </w:r>
            <w:r w:rsidRPr="007066DB">
              <w:rPr>
                <w:sz w:val="24"/>
                <w:szCs w:val="24"/>
              </w:rPr>
              <w:t>прещающие,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предпис</w:t>
            </w:r>
            <w:r w:rsidRPr="007066DB">
              <w:rPr>
                <w:sz w:val="24"/>
                <w:szCs w:val="24"/>
              </w:rPr>
              <w:t>ы</w:t>
            </w:r>
            <w:r w:rsidRPr="007066DB">
              <w:rPr>
                <w:sz w:val="24"/>
                <w:szCs w:val="24"/>
              </w:rPr>
              <w:t>вающие,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предупре</w:t>
            </w:r>
            <w:r w:rsidRPr="007066DB">
              <w:rPr>
                <w:sz w:val="24"/>
                <w:szCs w:val="24"/>
              </w:rPr>
              <w:t>ж</w:t>
            </w:r>
            <w:r w:rsidRPr="007066DB">
              <w:rPr>
                <w:sz w:val="24"/>
                <w:szCs w:val="24"/>
              </w:rPr>
              <w:t>дающие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и.т.д.).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Знаки приоритета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Знаки сервиса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after="120" w:line="360" w:lineRule="auto"/>
              <w:jc w:val="both"/>
              <w:rPr>
                <w:sz w:val="24"/>
                <w:szCs w:val="24"/>
              </w:rPr>
            </w:pPr>
            <w:r w:rsidRPr="007066DB">
              <w:rPr>
                <w:sz w:val="24"/>
                <w:szCs w:val="24"/>
              </w:rPr>
              <w:t>Предписывающие</w:t>
            </w:r>
            <w:r>
              <w:rPr>
                <w:sz w:val="24"/>
                <w:szCs w:val="24"/>
              </w:rPr>
              <w:t xml:space="preserve"> </w:t>
            </w:r>
            <w:r w:rsidRPr="007066DB">
              <w:rPr>
                <w:sz w:val="24"/>
                <w:szCs w:val="24"/>
              </w:rPr>
              <w:t>знаки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полна неожида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ностей. Кого </w:t>
            </w:r>
            <w:r w:rsidRPr="007066DB">
              <w:rPr>
                <w:sz w:val="24"/>
                <w:szCs w:val="24"/>
              </w:rPr>
              <w:t>назы</w:t>
            </w:r>
            <w:r>
              <w:rPr>
                <w:sz w:val="24"/>
                <w:szCs w:val="24"/>
              </w:rPr>
              <w:t xml:space="preserve">вают пешеходом, водителем, </w:t>
            </w:r>
            <w:r w:rsidRPr="007066DB">
              <w:rPr>
                <w:sz w:val="24"/>
                <w:szCs w:val="24"/>
              </w:rPr>
              <w:t>пассажиром.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соблюдать </w:t>
            </w:r>
            <w:r w:rsidRPr="007066DB">
              <w:rPr>
                <w:sz w:val="24"/>
                <w:szCs w:val="24"/>
              </w:rPr>
              <w:t>ПДД. Я - пешеход”.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светофорных </w:t>
            </w:r>
            <w:r w:rsidRPr="007066DB">
              <w:rPr>
                <w:sz w:val="24"/>
                <w:szCs w:val="24"/>
              </w:rPr>
              <w:t>наук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занятие. </w:t>
            </w:r>
            <w:r w:rsidRPr="007066DB">
              <w:rPr>
                <w:sz w:val="24"/>
                <w:szCs w:val="24"/>
              </w:rPr>
              <w:t>Обобщение по теме:</w:t>
            </w:r>
            <w:r w:rsidRPr="007066DB">
              <w:rPr>
                <w:sz w:val="24"/>
                <w:szCs w:val="24"/>
              </w:rPr>
              <w:br/>
              <w:t>дорожные знаки.</w:t>
            </w:r>
          </w:p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ПДД. Применить знания ПДД</w:t>
            </w:r>
          </w:p>
        </w:tc>
      </w:tr>
      <w:tr w:rsidR="00196F60" w:rsidRPr="007066DB" w:rsidTr="00EC48A1">
        <w:trPr>
          <w:trHeight w:val="234"/>
        </w:trPr>
        <w:tc>
          <w:tcPr>
            <w:tcW w:w="3600" w:type="dxa"/>
            <w:gridSpan w:val="2"/>
            <w:shd w:val="clear" w:color="auto" w:fill="B8CCE4"/>
            <w:vAlign w:val="center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rPr>
                <w:b/>
                <w:sz w:val="24"/>
                <w:szCs w:val="24"/>
              </w:rPr>
            </w:pPr>
            <w:r w:rsidRPr="007066DB">
              <w:rPr>
                <w:b/>
                <w:sz w:val="24"/>
                <w:szCs w:val="24"/>
              </w:rPr>
              <w:t>Тема 8. Фигурное вождение велосипеда</w:t>
            </w:r>
          </w:p>
        </w:tc>
        <w:tc>
          <w:tcPr>
            <w:tcW w:w="979" w:type="dxa"/>
            <w:shd w:val="clear" w:color="auto" w:fill="B8CCE4"/>
            <w:vAlign w:val="center"/>
          </w:tcPr>
          <w:p w:rsidR="00196F60" w:rsidRPr="007066DB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B8CCE4"/>
            <w:vAlign w:val="center"/>
          </w:tcPr>
          <w:p w:rsidR="00196F60" w:rsidRPr="007066DB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7" w:type="dxa"/>
            <w:shd w:val="clear" w:color="auto" w:fill="B8CCE4"/>
          </w:tcPr>
          <w:p w:rsidR="00196F60" w:rsidRPr="007066DB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8CCE4"/>
            <w:vAlign w:val="center"/>
          </w:tcPr>
          <w:p w:rsidR="00196F60" w:rsidRPr="007066DB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52" w:type="dxa"/>
            <w:vAlign w:val="bottom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Фигурное вождение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лосипеда</w:t>
            </w:r>
          </w:p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AD2869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AD2869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AD2869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AD2869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869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B31441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B314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441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66DB">
              <w:rPr>
                <w:rFonts w:ascii="Times New Roman" w:hAnsi="Times New Roman"/>
                <w:sz w:val="24"/>
                <w:szCs w:val="24"/>
              </w:rPr>
              <w:t>Фигурное вождение в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6DB">
              <w:rPr>
                <w:rFonts w:ascii="Times New Roman" w:hAnsi="Times New Roman"/>
                <w:sz w:val="24"/>
                <w:szCs w:val="24"/>
              </w:rPr>
              <w:t>лосипеда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</w:tcPr>
          <w:p w:rsidR="00196F60" w:rsidRDefault="00196F60">
            <w:r w:rsidRPr="00B31441">
              <w:rPr>
                <w:rFonts w:ascii="Times New Roman" w:hAnsi="Times New Roman"/>
                <w:sz w:val="24"/>
                <w:szCs w:val="24"/>
              </w:rPr>
              <w:t>Показать умения управлять велос</w:t>
            </w:r>
            <w:r w:rsidRPr="00B314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441">
              <w:rPr>
                <w:rFonts w:ascii="Times New Roman" w:hAnsi="Times New Roman"/>
                <w:sz w:val="24"/>
                <w:szCs w:val="24"/>
              </w:rPr>
              <w:t>педом</w:t>
            </w:r>
          </w:p>
        </w:tc>
      </w:tr>
      <w:tr w:rsidR="00196F60" w:rsidRPr="00BB3766" w:rsidTr="00EC48A1">
        <w:trPr>
          <w:trHeight w:val="234"/>
        </w:trPr>
        <w:tc>
          <w:tcPr>
            <w:tcW w:w="848" w:type="dxa"/>
            <w:vAlign w:val="center"/>
          </w:tcPr>
          <w:p w:rsidR="00196F60" w:rsidRDefault="00196F60" w:rsidP="00CE12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52" w:type="dxa"/>
          </w:tcPr>
          <w:p w:rsidR="00196F60" w:rsidRPr="007066DB" w:rsidRDefault="00196F60" w:rsidP="00CE12CD">
            <w:pPr>
              <w:pStyle w:val="2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79" w:type="dxa"/>
            <w:vAlign w:val="center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6F60" w:rsidRPr="00BB3766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03" w:type="dxa"/>
            <w:vAlign w:val="center"/>
          </w:tcPr>
          <w:p w:rsidR="00196F60" w:rsidRPr="00BB3766" w:rsidRDefault="00196F60" w:rsidP="00EC48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ПДД, а также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их определять</w:t>
            </w:r>
          </w:p>
        </w:tc>
      </w:tr>
      <w:tr w:rsidR="00196F60" w:rsidRPr="007066DB" w:rsidTr="00A859A2">
        <w:trPr>
          <w:trHeight w:val="234"/>
        </w:trPr>
        <w:tc>
          <w:tcPr>
            <w:tcW w:w="848" w:type="dxa"/>
            <w:tcBorders>
              <w:bottom w:val="double" w:sz="12" w:space="0" w:color="auto"/>
            </w:tcBorders>
            <w:shd w:val="clear" w:color="auto" w:fill="B8CCE4"/>
          </w:tcPr>
          <w:p w:rsidR="00196F60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9" w:type="dxa"/>
            <w:gridSpan w:val="5"/>
            <w:tcBorders>
              <w:bottom w:val="double" w:sz="12" w:space="0" w:color="auto"/>
            </w:tcBorders>
            <w:shd w:val="clear" w:color="auto" w:fill="B8CCE4"/>
            <w:vAlign w:val="center"/>
          </w:tcPr>
          <w:p w:rsidR="00196F60" w:rsidRPr="007066DB" w:rsidRDefault="00196F60" w:rsidP="00CE12C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112 часов</w:t>
            </w:r>
          </w:p>
        </w:tc>
      </w:tr>
    </w:tbl>
    <w:p w:rsidR="00196F60" w:rsidRPr="00D8009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6F60" w:rsidRPr="00421381" w:rsidRDefault="00196F60" w:rsidP="00421381">
      <w:pPr>
        <w:pStyle w:val="ListParagraph"/>
        <w:numPr>
          <w:ilvl w:val="0"/>
          <w:numId w:val="42"/>
        </w:numPr>
        <w:spacing w:line="360" w:lineRule="auto"/>
        <w:jc w:val="center"/>
        <w:rPr>
          <w:b/>
        </w:rPr>
      </w:pPr>
      <w:r w:rsidRPr="00421381">
        <w:rPr>
          <w:b/>
        </w:rPr>
        <w:t>Содержание программы.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112 </w:t>
      </w:r>
      <w:r w:rsidRPr="00BB3766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 на три года</w:t>
      </w:r>
      <w:r w:rsidRPr="00BB3766"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766">
        <w:rPr>
          <w:rFonts w:ascii="Times New Roman" w:hAnsi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766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Введение в образовательную программу кружка.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Теория.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Цели, задачи кружка ЮИД. Утверждение программы. Организационные вопросы (структура отряда, положение, обязанности). 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Оформление уголка «ЮИД в действии».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766">
        <w:rPr>
          <w:rFonts w:ascii="Times New Roman" w:hAnsi="Times New Roman"/>
          <w:b/>
          <w:sz w:val="24"/>
          <w:szCs w:val="24"/>
          <w:u w:val="single"/>
        </w:rPr>
        <w:t>Тема 2.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История правил дорожного движения.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Составление викторины по истории ПДД для классов.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766">
        <w:rPr>
          <w:rFonts w:ascii="Times New Roman" w:hAnsi="Times New Roman"/>
          <w:b/>
          <w:sz w:val="24"/>
          <w:szCs w:val="24"/>
          <w:u w:val="single"/>
        </w:rPr>
        <w:t>Тема 3.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Изучение правил дорожного движения.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Правила дорожного движения в России. Общие положения. Обязанности пешех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дов, водителей, велосипедистов и  пассажиров. Проблемы безопасности движения, причины дорожно-транспортных происшествий.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Дороги и их элементы. Проезжая часть. Разделительная полоса. Полоса движения.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Дорожные знаки. Предупреждающие знаки.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Дорожные знаки. Знаки приоритета.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Дорожные знаки. Предписывающие знаки.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Дорожные знаки. Информационно-указательные знаки. Знаки сервиса. Знаки дополнител</w:t>
      </w:r>
      <w:r w:rsidRPr="00BB3766">
        <w:rPr>
          <w:rFonts w:ascii="Times New Roman" w:hAnsi="Times New Roman"/>
          <w:sz w:val="24"/>
          <w:szCs w:val="24"/>
        </w:rPr>
        <w:t>ь</w:t>
      </w:r>
      <w:r w:rsidRPr="00BB3766">
        <w:rPr>
          <w:rFonts w:ascii="Times New Roman" w:hAnsi="Times New Roman"/>
          <w:sz w:val="24"/>
          <w:szCs w:val="24"/>
        </w:rPr>
        <w:t xml:space="preserve">ной информации.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Случаи, когда значение временных дорожных знаков и линий временной разметки против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речат значениям линий постоянной разметки. Вертикальная разметка. Светофорное регул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 xml:space="preserve">рожные переезды.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Распределение приоритета между участниками дорожного движения. Главная и второст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 xml:space="preserve">пенная дороги. «Правило правой руки».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Действие водителя при запрещающем сигнале светофора (кроме реверсивного) или регул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</w:t>
      </w:r>
      <w:r w:rsidRPr="00BB3766">
        <w:rPr>
          <w:rFonts w:ascii="Times New Roman" w:hAnsi="Times New Roman"/>
          <w:sz w:val="24"/>
          <w:szCs w:val="24"/>
        </w:rPr>
        <w:t>у</w:t>
      </w:r>
      <w:r w:rsidRPr="00BB3766">
        <w:rPr>
          <w:rFonts w:ascii="Times New Roman" w:hAnsi="Times New Roman"/>
          <w:sz w:val="24"/>
          <w:szCs w:val="24"/>
        </w:rPr>
        <w:t xml:space="preserve">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Определение регулируемых и нерегулируемых перекрестков. Общие правила проезда пер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 xml:space="preserve">крестков. Регулируемые перекрестки.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Преимущество трамваев на регулируемых перекрестках. Нерегулируемые перекрестки. Н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>регулируемые перекрестки неравнозначных дорог. Нерегулируемые перекрестки равнозна</w:t>
      </w:r>
      <w:r w:rsidRPr="00BB3766">
        <w:rPr>
          <w:rFonts w:ascii="Times New Roman" w:hAnsi="Times New Roman"/>
          <w:sz w:val="24"/>
          <w:szCs w:val="24"/>
        </w:rPr>
        <w:t>ч</w:t>
      </w:r>
      <w:r w:rsidRPr="00BB3766">
        <w:rPr>
          <w:rFonts w:ascii="Times New Roman" w:hAnsi="Times New Roman"/>
          <w:sz w:val="24"/>
          <w:szCs w:val="24"/>
        </w:rPr>
        <w:t xml:space="preserve">ных дорог.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Движение через железнодорожные пути. </w:t>
      </w:r>
    </w:p>
    <w:p w:rsidR="00196F60" w:rsidRPr="00BB3766" w:rsidRDefault="00196F60" w:rsidP="00CE12CD">
      <w:pPr>
        <w:spacing w:before="100" w:after="75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новочный пути.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Дорожные ловушки.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Причины ДТП.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Меры ответственности пешеходов и  водителей за нарушение ПДД.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Изготовление макетов дорожных знаков.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Обновление материалов на стенде БДД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Сигналы регулировщика.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Решение задач, карточек по ПДД. 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Встречи с инспектором ГИБДД  по практическим вопросам.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Проведение классных часов по ПДД.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766">
        <w:rPr>
          <w:rFonts w:ascii="Times New Roman" w:hAnsi="Times New Roman"/>
          <w:b/>
          <w:sz w:val="24"/>
          <w:szCs w:val="24"/>
          <w:u w:val="single"/>
        </w:rPr>
        <w:t>Тема 4.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Основы оказания первой медицинской доврачебной помощи.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Раны, их виды, оказание первой помощи.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Вывихи и оказание первой медицинской помощи.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Ожоги, степени ожогов. Оказание первой помощи.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Виды повязок и способы их наложения.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Обморок, оказание помощи.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Транспортировка пострадавшего, иммобилизация.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Обморожение. Оказание первой помощи.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Сердечный приступ, первая помощь.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Встречи с медицинским работником  по практическим вопросам.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Наложение  различных видов повязок. Оказание первой помощи при кровотечении. Оказ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ние первой помощи при ушибах, вывихах, ожогах, обморожении, переломах, обмороке, се</w:t>
      </w:r>
      <w:r w:rsidRPr="00BB3766">
        <w:rPr>
          <w:rFonts w:ascii="Times New Roman" w:hAnsi="Times New Roman"/>
          <w:sz w:val="24"/>
          <w:szCs w:val="24"/>
        </w:rPr>
        <w:t>р</w:t>
      </w:r>
      <w:r w:rsidRPr="00BB3766">
        <w:rPr>
          <w:rFonts w:ascii="Times New Roman" w:hAnsi="Times New Roman"/>
          <w:sz w:val="24"/>
          <w:szCs w:val="24"/>
        </w:rPr>
        <w:t>дечном приступе.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Транспортировка пострадавшего.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Ответы на вопросы билетов и выполнение практического задания.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766">
        <w:rPr>
          <w:rFonts w:ascii="Times New Roman" w:hAnsi="Times New Roman"/>
          <w:b/>
          <w:sz w:val="24"/>
          <w:szCs w:val="24"/>
          <w:u w:val="single"/>
        </w:rPr>
        <w:t>Тема 5.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Фигурное вождение велосипеда.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Езда на велосипеде, технические требования, предъявляемые к велосипеду. Экип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ровка.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Правила движения велосипедистов.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Подача предупредительных сигналов велосипед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стом световыми приборами и рукой.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Дополнительные требования к движению велосипед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стов: Правила проезда велосипедистами нерегулируемых перекрестков.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Изучение каждого препятствия отдельно. Правила проезда велосипедистами пешеходного 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Движение групп велосипедистов.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Препятствия (прохождение трассы):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змейка;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восьмерка;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качели;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перестановка предмета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слалом;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рельсы «Желоб»;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ворота с подвижными стойками;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скачок;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- коридор из коротких досок.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 xml:space="preserve">Прохождение отдельных препятствий на велосипеде. 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Фигурное вождение велосипеда.</w:t>
      </w:r>
    </w:p>
    <w:p w:rsidR="00196F60" w:rsidRPr="007066DB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Составление памятки: «Юному велосипедисту».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Тема 6.Традиционно-массовые мероприятия.</w:t>
      </w:r>
    </w:p>
    <w:p w:rsidR="00196F60" w:rsidRPr="000F1F11" w:rsidRDefault="00196F60" w:rsidP="00CE12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766">
        <w:rPr>
          <w:rFonts w:ascii="Times New Roman" w:hAnsi="Times New Roman"/>
          <w:sz w:val="24"/>
          <w:szCs w:val="24"/>
        </w:rPr>
        <w:t>Подготовка и проведение акций по « Безопасности на дорогах» (по особому пл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ну).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Подготовка и проведение игр по ПДД в классах.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Подготовка и проведение соревнования «Безопасное колесо» в школе.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Выступление в классах по пропаганде ПДД.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Подготовка и проведение праздника «Посвящение первоклассников в пешеходы»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Подготовка и участие в районном конкурсе «Безопасное колесо».</w:t>
      </w:r>
    </w:p>
    <w:p w:rsidR="00196F60" w:rsidRPr="00BB3766" w:rsidRDefault="00196F60" w:rsidP="00CE12C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Участие в различных конкурсах по ПДД (конкурсы рисунков, плакатов, стихов, газет, соч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нений…)</w:t>
      </w:r>
    </w:p>
    <w:p w:rsidR="00196F60" w:rsidRPr="00BB3766" w:rsidRDefault="00196F60" w:rsidP="00CE12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Развитие и совершенствование навыков поведения на дороге, оказания первой довраче</w:t>
      </w:r>
      <w:r w:rsidRPr="00BB3766">
        <w:rPr>
          <w:rFonts w:ascii="Times New Roman" w:hAnsi="Times New Roman"/>
          <w:sz w:val="24"/>
          <w:szCs w:val="24"/>
        </w:rPr>
        <w:t>б</w:t>
      </w:r>
      <w:r w:rsidRPr="00BB3766">
        <w:rPr>
          <w:rFonts w:ascii="Times New Roman" w:hAnsi="Times New Roman"/>
          <w:sz w:val="24"/>
          <w:szCs w:val="24"/>
        </w:rPr>
        <w:t xml:space="preserve">ной помощи;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Формирование у детей желание вести работу по профилактике ДДТТ и навыков проп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 xml:space="preserve">гандисткой работы; </w:t>
      </w:r>
    </w:p>
    <w:p w:rsidR="00196F60" w:rsidRPr="00BB3766" w:rsidRDefault="00196F60" w:rsidP="00CE12CD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196F60" w:rsidRPr="00BB3766" w:rsidRDefault="00196F60" w:rsidP="00CE12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F60" w:rsidRPr="00421381" w:rsidRDefault="00196F60" w:rsidP="00421381">
      <w:pPr>
        <w:pStyle w:val="ListParagraph"/>
        <w:numPr>
          <w:ilvl w:val="0"/>
          <w:numId w:val="42"/>
        </w:numPr>
        <w:spacing w:line="360" w:lineRule="auto"/>
        <w:jc w:val="center"/>
        <w:rPr>
          <w:b/>
        </w:rPr>
      </w:pPr>
      <w:r w:rsidRPr="00421381">
        <w:rPr>
          <w:b/>
        </w:rPr>
        <w:t>Список используемой литературы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Федеральный закон «О безопасности дорожного движения», от 30.12.2001 </w:t>
      </w:r>
      <w:r w:rsidRPr="00BB3766">
        <w:rPr>
          <w:rFonts w:ascii="Times New Roman" w:hAnsi="Times New Roman"/>
          <w:sz w:val="24"/>
          <w:szCs w:val="24"/>
        </w:rPr>
        <w:br/>
        <w:t xml:space="preserve">года, № 196-ФЗ. 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766">
        <w:rPr>
          <w:rFonts w:ascii="Times New Roman" w:hAnsi="Times New Roman"/>
          <w:sz w:val="24"/>
          <w:szCs w:val="24"/>
        </w:rPr>
        <w:t xml:space="preserve">Правила дорожного движения РФ. Утверждены Постановление Совета </w:t>
      </w:r>
      <w:r w:rsidRPr="00BB3766">
        <w:rPr>
          <w:rFonts w:ascii="Times New Roman" w:hAnsi="Times New Roman"/>
          <w:sz w:val="24"/>
          <w:szCs w:val="24"/>
        </w:rPr>
        <w:br/>
        <w:t xml:space="preserve">Министров Правительства Российской Федерации от 7.05. 2003 года №265. </w:t>
      </w:r>
      <w:r w:rsidRPr="00BB3766">
        <w:rPr>
          <w:rFonts w:ascii="Times New Roman" w:hAnsi="Times New Roman"/>
          <w:sz w:val="24"/>
          <w:szCs w:val="24"/>
        </w:rPr>
        <w:br/>
        <w:t xml:space="preserve">Введены в действие с 1.07.2003 года. 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Комментарий к Правилам дорожного движения РФ.М.: За рулем, 2002. 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«Программа» по изучению ПДД и профилактике дорожно-транспортного </w:t>
      </w:r>
      <w:r w:rsidRPr="00BB3766">
        <w:rPr>
          <w:rFonts w:ascii="Times New Roman" w:hAnsi="Times New Roman"/>
          <w:sz w:val="24"/>
          <w:szCs w:val="24"/>
        </w:rPr>
        <w:br/>
        <w:t xml:space="preserve">травматизма 1-11 классы. Ставрополь. СКИПКРО. 2002. 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тизма в общеобразовательных школах. М -19988.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 В.И. Ковалько «Игровой модульный курс по ПДД или школьник вышел на улицу.- М: «ВАКО», 2006, - 192 с.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</w:t>
      </w:r>
      <w:r w:rsidRPr="00BB3766">
        <w:rPr>
          <w:rFonts w:ascii="Times New Roman" w:hAnsi="Times New Roman"/>
          <w:sz w:val="24"/>
          <w:szCs w:val="24"/>
        </w:rPr>
        <w:t>а</w:t>
      </w:r>
      <w:r w:rsidRPr="00BB3766">
        <w:rPr>
          <w:rFonts w:ascii="Times New Roman" w:hAnsi="Times New Roman"/>
          <w:sz w:val="24"/>
          <w:szCs w:val="24"/>
        </w:rPr>
        <w:t>тизма в общеобразовательных школах. – Москва -1988.</w:t>
      </w:r>
    </w:p>
    <w:p w:rsidR="00196F60" w:rsidRPr="00BB3766" w:rsidRDefault="00196F60" w:rsidP="00CE12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Помощник юного велосипедиста. Пособие для начинающих велосипедистов. Издатель: ООО «ГринАритВидио»</w:t>
      </w:r>
    </w:p>
    <w:p w:rsidR="00196F60" w:rsidRDefault="00196F60" w:rsidP="006440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766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писок рекомендуемой литературы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Анастасова Л.П., Ижевский П.В., Иванова Н.В. Основы безопасности жизнедеятел</w:t>
      </w:r>
      <w:r w:rsidRPr="00BB3766">
        <w:rPr>
          <w:rFonts w:ascii="Times New Roman" w:hAnsi="Times New Roman"/>
          <w:sz w:val="24"/>
          <w:szCs w:val="24"/>
        </w:rPr>
        <w:t>ь</w:t>
      </w:r>
      <w:r w:rsidRPr="00BB3766">
        <w:rPr>
          <w:rFonts w:ascii="Times New Roman" w:hAnsi="Times New Roman"/>
          <w:sz w:val="24"/>
          <w:szCs w:val="24"/>
        </w:rPr>
        <w:t>ности. Рабочая тетрадь для 1-2 кл. в 2ч. (для 3 кл., 4 кл.): – М.: Просвещение,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Бабина Р.П. Учебное пособие для 1 кл. (2, 3, 4) – М.: Мнемозина, 2007.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Бабина Р.П. Методические рекомендации к рабочей тетради для 1 кл. (2, 3, 4) – М.: Мнемозина, 2005.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Безопасность на дорогах. Тесты (раздаточный материал) для 1 кл. (2, 3, 4): Сост. Ма</w:t>
      </w:r>
      <w:r w:rsidRPr="00BB3766">
        <w:rPr>
          <w:rFonts w:ascii="Times New Roman" w:hAnsi="Times New Roman"/>
          <w:sz w:val="24"/>
          <w:szCs w:val="24"/>
        </w:rPr>
        <w:t>р</w:t>
      </w:r>
      <w:r w:rsidRPr="00BB3766">
        <w:rPr>
          <w:rFonts w:ascii="Times New Roman" w:hAnsi="Times New Roman"/>
          <w:sz w:val="24"/>
          <w:szCs w:val="24"/>
        </w:rPr>
        <w:t>кин Н. И., Денисов М.Н. Под редакцией Н.Ф. Виноградовой. – М.: ЭНАС-КЛАСС; Изд-во НЦ ЭНАС,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Виноградова Н.Ф. Программа и поурочно-тематическое планирование по курсу «Безопасность на дорогах» для детей мл.шк. возраста: кн. для учителя. – М.: ЭНАС-КЛАСС: Изд-во НЦ ЭНАС, 2007.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Жульнев Н.Я. «Правила и безопасность дорожного движения для 1–4 классов». – М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сква, 1997.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общ.ред. В.А. Федорова. – М.: Издательский Дом Третий Рим.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Маркин Н.И., Денисов М.Н. Безопасность на дорогах. Учебник-тетрадь для 1 кл. нач. шк.(для 2 кл., 3 кл., 4 кл.) в 2ч./Под редакцией Н.Ф. Виноградовой. – М.: ЭНАС-КЛАСС; Изд-во НЦ ЭНАС,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Сиб.унив. изд-во, 2006. 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Сосунова Е.М., Форштат М.Л. «Учись быть пешеходом», учебное пособие по Прав</w:t>
      </w:r>
      <w:r w:rsidRPr="00BB3766">
        <w:rPr>
          <w:rFonts w:ascii="Times New Roman" w:hAnsi="Times New Roman"/>
          <w:sz w:val="24"/>
          <w:szCs w:val="24"/>
        </w:rPr>
        <w:t>и</w:t>
      </w:r>
      <w:r w:rsidRPr="00BB3766">
        <w:rPr>
          <w:rFonts w:ascii="Times New Roman" w:hAnsi="Times New Roman"/>
          <w:sz w:val="24"/>
          <w:szCs w:val="24"/>
        </w:rPr>
        <w:t>лам дорожного движения для учащихся нач.шк. в 2ч. (для 5 кл., 6 кл.) – СПб.: Изд. Дом «МиМ», 1998.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Сосунова Е.М., Форштат М.Л. «Учись быть пешеходом»: Учебно-методическое пос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бие по Правилам дорожного движения для учащихся нач.шк. – СПб.: Изд. Дом «МиМ», 1997.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Сюньков В.Я. Методика преподавания курса «Основы безопасности жизнедеятельн</w:t>
      </w:r>
      <w:r w:rsidRPr="00BB3766">
        <w:rPr>
          <w:rFonts w:ascii="Times New Roman" w:hAnsi="Times New Roman"/>
          <w:sz w:val="24"/>
          <w:szCs w:val="24"/>
        </w:rPr>
        <w:t>о</w:t>
      </w:r>
      <w:r w:rsidRPr="00BB3766">
        <w:rPr>
          <w:rFonts w:ascii="Times New Roman" w:hAnsi="Times New Roman"/>
          <w:sz w:val="24"/>
          <w:szCs w:val="24"/>
        </w:rPr>
        <w:t>сти»: 1-4 кл.: кн. для учителя. – М.: Просвещение, 2003.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Тематическое планирование по основам безопасности жизнедеятельности. 1-4 кла</w:t>
      </w:r>
      <w:r w:rsidRPr="00BB3766">
        <w:rPr>
          <w:rFonts w:ascii="Times New Roman" w:hAnsi="Times New Roman"/>
          <w:sz w:val="24"/>
          <w:szCs w:val="24"/>
        </w:rPr>
        <w:t>с</w:t>
      </w:r>
      <w:r w:rsidRPr="00BB3766">
        <w:rPr>
          <w:rFonts w:ascii="Times New Roman" w:hAnsi="Times New Roman"/>
          <w:sz w:val="24"/>
          <w:szCs w:val="24"/>
        </w:rPr>
        <w:t>сы/Авт.-сост. Г.Н. Шевченко. – Волгоград: Учитель, 2006.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 xml:space="preserve">Титов С.В., Шабаева Г.И. Тематические игры по ОБЖ. Методическое пособие для учителя. – М.: ТЦ Сфера, 2005. 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Шевченко Г.Н. ОБЖ 7,8 кл.. Поурочные планы .</w:t>
      </w:r>
    </w:p>
    <w:p w:rsidR="00196F60" w:rsidRPr="00BB3766" w:rsidRDefault="00196F60" w:rsidP="00CE12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766">
        <w:rPr>
          <w:rFonts w:ascii="Times New Roman" w:hAnsi="Times New Roman"/>
          <w:sz w:val="24"/>
          <w:szCs w:val="24"/>
        </w:rPr>
        <w:t>Рыбин А.Л. Безопасность в дорожно-транспортной ситуации. 10-11 кл., М. Просвещ</w:t>
      </w:r>
      <w:r w:rsidRPr="00BB3766">
        <w:rPr>
          <w:rFonts w:ascii="Times New Roman" w:hAnsi="Times New Roman"/>
          <w:sz w:val="24"/>
          <w:szCs w:val="24"/>
        </w:rPr>
        <w:t>е</w:t>
      </w:r>
      <w:r w:rsidRPr="00BB3766">
        <w:rPr>
          <w:rFonts w:ascii="Times New Roman" w:hAnsi="Times New Roman"/>
          <w:sz w:val="24"/>
          <w:szCs w:val="24"/>
        </w:rPr>
        <w:t>ние, 2008-03-12</w:t>
      </w:r>
    </w:p>
    <w:p w:rsidR="00196F60" w:rsidRPr="00B37A04" w:rsidRDefault="00196F60" w:rsidP="00CE12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196F60" w:rsidRPr="00B37A04" w:rsidSect="00A859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4CFD"/>
    <w:multiLevelType w:val="hybridMultilevel"/>
    <w:tmpl w:val="963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207DF8"/>
    <w:multiLevelType w:val="hybridMultilevel"/>
    <w:tmpl w:val="E69230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88C3703"/>
    <w:multiLevelType w:val="hybridMultilevel"/>
    <w:tmpl w:val="729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A23"/>
    <w:multiLevelType w:val="hybridMultilevel"/>
    <w:tmpl w:val="23024E1E"/>
    <w:lvl w:ilvl="0" w:tplc="041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F166F"/>
    <w:multiLevelType w:val="hybridMultilevel"/>
    <w:tmpl w:val="9A5A0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B438C"/>
    <w:multiLevelType w:val="hybridMultilevel"/>
    <w:tmpl w:val="1C6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0694F"/>
    <w:multiLevelType w:val="hybridMultilevel"/>
    <w:tmpl w:val="7444E8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195152"/>
    <w:multiLevelType w:val="hybridMultilevel"/>
    <w:tmpl w:val="BD0A9B98"/>
    <w:lvl w:ilvl="0" w:tplc="CB9A4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DC7F45"/>
    <w:multiLevelType w:val="hybridMultilevel"/>
    <w:tmpl w:val="591C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F78FF"/>
    <w:multiLevelType w:val="hybridMultilevel"/>
    <w:tmpl w:val="B1C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5E0841"/>
    <w:multiLevelType w:val="multilevel"/>
    <w:tmpl w:val="98C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51367"/>
    <w:multiLevelType w:val="hybridMultilevel"/>
    <w:tmpl w:val="8BE088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63617A"/>
    <w:multiLevelType w:val="hybridMultilevel"/>
    <w:tmpl w:val="7F3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F5A9D"/>
    <w:multiLevelType w:val="multilevel"/>
    <w:tmpl w:val="061248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AE4E65"/>
    <w:multiLevelType w:val="hybridMultilevel"/>
    <w:tmpl w:val="5DCEFD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1349D"/>
    <w:multiLevelType w:val="hybridMultilevel"/>
    <w:tmpl w:val="82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90BF9"/>
    <w:multiLevelType w:val="multilevel"/>
    <w:tmpl w:val="FD5C4C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2E052A1"/>
    <w:multiLevelType w:val="hybridMultilevel"/>
    <w:tmpl w:val="52445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AB264CE"/>
    <w:multiLevelType w:val="hybridMultilevel"/>
    <w:tmpl w:val="9E382FF8"/>
    <w:lvl w:ilvl="0" w:tplc="520ACC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4"/>
  </w:num>
  <w:num w:numId="5">
    <w:abstractNumId w:val="35"/>
  </w:num>
  <w:num w:numId="6">
    <w:abstractNumId w:val="31"/>
  </w:num>
  <w:num w:numId="7">
    <w:abstractNumId w:val="32"/>
  </w:num>
  <w:num w:numId="8">
    <w:abstractNumId w:val="24"/>
  </w:num>
  <w:num w:numId="9">
    <w:abstractNumId w:val="2"/>
  </w:num>
  <w:num w:numId="10">
    <w:abstractNumId w:val="28"/>
  </w:num>
  <w:num w:numId="11">
    <w:abstractNumId w:val="10"/>
  </w:num>
  <w:num w:numId="12">
    <w:abstractNumId w:val="5"/>
  </w:num>
  <w:num w:numId="13">
    <w:abstractNumId w:val="1"/>
  </w:num>
  <w:num w:numId="14">
    <w:abstractNumId w:val="22"/>
  </w:num>
  <w:num w:numId="15">
    <w:abstractNumId w:val="18"/>
  </w:num>
  <w:num w:numId="16">
    <w:abstractNumId w:val="19"/>
  </w:num>
  <w:num w:numId="17">
    <w:abstractNumId w:val="9"/>
  </w:num>
  <w:num w:numId="18">
    <w:abstractNumId w:val="26"/>
  </w:num>
  <w:num w:numId="19">
    <w:abstractNumId w:val="0"/>
  </w:num>
  <w:num w:numId="20">
    <w:abstractNumId w:val="13"/>
  </w:num>
  <w:num w:numId="21">
    <w:abstractNumId w:val="8"/>
  </w:num>
  <w:num w:numId="22">
    <w:abstractNumId w:val="27"/>
  </w:num>
  <w:num w:numId="23">
    <w:abstractNumId w:val="39"/>
  </w:num>
  <w:num w:numId="24">
    <w:abstractNumId w:val="7"/>
  </w:num>
  <w:num w:numId="25">
    <w:abstractNumId w:val="11"/>
  </w:num>
  <w:num w:numId="26">
    <w:abstractNumId w:val="12"/>
  </w:num>
  <w:num w:numId="27">
    <w:abstractNumId w:val="37"/>
  </w:num>
  <w:num w:numId="28">
    <w:abstractNumId w:val="36"/>
  </w:num>
  <w:num w:numId="29">
    <w:abstractNumId w:val="25"/>
  </w:num>
  <w:num w:numId="30">
    <w:abstractNumId w:val="3"/>
  </w:num>
  <w:num w:numId="31">
    <w:abstractNumId w:val="20"/>
  </w:num>
  <w:num w:numId="32">
    <w:abstractNumId w:val="34"/>
  </w:num>
  <w:num w:numId="33">
    <w:abstractNumId w:val="14"/>
  </w:num>
  <w:num w:numId="34">
    <w:abstractNumId w:val="16"/>
  </w:num>
  <w:num w:numId="35">
    <w:abstractNumId w:val="29"/>
  </w:num>
  <w:num w:numId="36">
    <w:abstractNumId w:val="40"/>
  </w:num>
  <w:num w:numId="37">
    <w:abstractNumId w:val="33"/>
  </w:num>
  <w:num w:numId="38">
    <w:abstractNumId w:val="23"/>
  </w:num>
  <w:num w:numId="39">
    <w:abstractNumId w:val="30"/>
  </w:num>
  <w:num w:numId="40">
    <w:abstractNumId w:val="38"/>
  </w:num>
  <w:num w:numId="41">
    <w:abstractNumId w:val="4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85"/>
    <w:rsid w:val="00013956"/>
    <w:rsid w:val="0008596D"/>
    <w:rsid w:val="000F1F11"/>
    <w:rsid w:val="0010740B"/>
    <w:rsid w:val="00154AD6"/>
    <w:rsid w:val="00196F60"/>
    <w:rsid w:val="001A7564"/>
    <w:rsid w:val="001B653B"/>
    <w:rsid w:val="001B7C83"/>
    <w:rsid w:val="001D4611"/>
    <w:rsid w:val="001E2D7E"/>
    <w:rsid w:val="00222B1B"/>
    <w:rsid w:val="00245FA1"/>
    <w:rsid w:val="002629E9"/>
    <w:rsid w:val="002B100E"/>
    <w:rsid w:val="002C760D"/>
    <w:rsid w:val="002F33E6"/>
    <w:rsid w:val="003061EA"/>
    <w:rsid w:val="0032616B"/>
    <w:rsid w:val="003325D7"/>
    <w:rsid w:val="003766B8"/>
    <w:rsid w:val="00393640"/>
    <w:rsid w:val="003D0DB7"/>
    <w:rsid w:val="003E79AA"/>
    <w:rsid w:val="003F67CA"/>
    <w:rsid w:val="00410F78"/>
    <w:rsid w:val="004137A3"/>
    <w:rsid w:val="0041653A"/>
    <w:rsid w:val="00421381"/>
    <w:rsid w:val="00481C7B"/>
    <w:rsid w:val="004F5867"/>
    <w:rsid w:val="00515DEB"/>
    <w:rsid w:val="00524D8B"/>
    <w:rsid w:val="005448B7"/>
    <w:rsid w:val="005463E6"/>
    <w:rsid w:val="0057264C"/>
    <w:rsid w:val="00581CEC"/>
    <w:rsid w:val="005A1660"/>
    <w:rsid w:val="005A387E"/>
    <w:rsid w:val="005A6F82"/>
    <w:rsid w:val="00640A6C"/>
    <w:rsid w:val="0064401A"/>
    <w:rsid w:val="0066381E"/>
    <w:rsid w:val="006A1456"/>
    <w:rsid w:val="007066DB"/>
    <w:rsid w:val="0074466C"/>
    <w:rsid w:val="00792D64"/>
    <w:rsid w:val="007972FA"/>
    <w:rsid w:val="007B17DE"/>
    <w:rsid w:val="007C79D8"/>
    <w:rsid w:val="007C7C7C"/>
    <w:rsid w:val="007E31AF"/>
    <w:rsid w:val="007F27AF"/>
    <w:rsid w:val="007F72F6"/>
    <w:rsid w:val="0081069C"/>
    <w:rsid w:val="00816C73"/>
    <w:rsid w:val="00830800"/>
    <w:rsid w:val="008356ED"/>
    <w:rsid w:val="008459CC"/>
    <w:rsid w:val="00861607"/>
    <w:rsid w:val="00951547"/>
    <w:rsid w:val="00956E32"/>
    <w:rsid w:val="0095751E"/>
    <w:rsid w:val="0098758F"/>
    <w:rsid w:val="009968B5"/>
    <w:rsid w:val="009A5F20"/>
    <w:rsid w:val="009B7674"/>
    <w:rsid w:val="009B7EBE"/>
    <w:rsid w:val="009C1F58"/>
    <w:rsid w:val="009D6A70"/>
    <w:rsid w:val="009D71D5"/>
    <w:rsid w:val="009D743A"/>
    <w:rsid w:val="009F44BB"/>
    <w:rsid w:val="00A02DD0"/>
    <w:rsid w:val="00A14F89"/>
    <w:rsid w:val="00A21C29"/>
    <w:rsid w:val="00A22240"/>
    <w:rsid w:val="00A22438"/>
    <w:rsid w:val="00A25624"/>
    <w:rsid w:val="00A31216"/>
    <w:rsid w:val="00A50A63"/>
    <w:rsid w:val="00A67E7D"/>
    <w:rsid w:val="00A859A2"/>
    <w:rsid w:val="00AB0FCF"/>
    <w:rsid w:val="00AB4D2A"/>
    <w:rsid w:val="00AC04C2"/>
    <w:rsid w:val="00AD2869"/>
    <w:rsid w:val="00AE4041"/>
    <w:rsid w:val="00B05BBA"/>
    <w:rsid w:val="00B13317"/>
    <w:rsid w:val="00B21190"/>
    <w:rsid w:val="00B31441"/>
    <w:rsid w:val="00B37A04"/>
    <w:rsid w:val="00B42718"/>
    <w:rsid w:val="00B53898"/>
    <w:rsid w:val="00B75E68"/>
    <w:rsid w:val="00BA4CDA"/>
    <w:rsid w:val="00BB3766"/>
    <w:rsid w:val="00BF101B"/>
    <w:rsid w:val="00C13D14"/>
    <w:rsid w:val="00C93527"/>
    <w:rsid w:val="00CB3527"/>
    <w:rsid w:val="00CB5FBC"/>
    <w:rsid w:val="00CC7BB7"/>
    <w:rsid w:val="00CE12CD"/>
    <w:rsid w:val="00CE1388"/>
    <w:rsid w:val="00CF0001"/>
    <w:rsid w:val="00D5266F"/>
    <w:rsid w:val="00D72720"/>
    <w:rsid w:val="00D80096"/>
    <w:rsid w:val="00DA168F"/>
    <w:rsid w:val="00DA1A63"/>
    <w:rsid w:val="00DA4197"/>
    <w:rsid w:val="00DF1155"/>
    <w:rsid w:val="00E100D9"/>
    <w:rsid w:val="00E25A27"/>
    <w:rsid w:val="00E87385"/>
    <w:rsid w:val="00EB7F90"/>
    <w:rsid w:val="00EC48A1"/>
    <w:rsid w:val="00ED1041"/>
    <w:rsid w:val="00F032B6"/>
    <w:rsid w:val="00F12B0B"/>
    <w:rsid w:val="00F7184A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85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7385"/>
    <w:pPr>
      <w:spacing w:after="12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7385"/>
    <w:rPr>
      <w:rFonts w:eastAsia="Times New Roman"/>
      <w:b/>
      <w:lang w:eastAsia="ru-RU"/>
    </w:rPr>
  </w:style>
  <w:style w:type="table" w:styleId="TableGrid">
    <w:name w:val="Table Grid"/>
    <w:basedOn w:val="TableNormal"/>
    <w:uiPriority w:val="99"/>
    <w:rsid w:val="00E87385"/>
    <w:rPr>
      <w:rFonts w:ascii="Calibri" w:eastAsia="Times New Roman" w:hAnsi="Calibri"/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6"/>
    <w:uiPriority w:val="99"/>
    <w:locked/>
    <w:rsid w:val="00E87385"/>
    <w:rPr>
      <w:rFonts w:eastAsia="Times New Roman"/>
      <w:sz w:val="21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E87385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873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rvts6">
    <w:name w:val="rvts6"/>
    <w:uiPriority w:val="99"/>
    <w:rsid w:val="00E87385"/>
    <w:rPr>
      <w:rFonts w:ascii="Times New Roman" w:hAnsi="Times New Roman"/>
      <w:b/>
      <w:color w:val="000000"/>
      <w:sz w:val="24"/>
      <w:u w:val="none"/>
      <w:effect w:val="none"/>
    </w:rPr>
  </w:style>
  <w:style w:type="paragraph" w:customStyle="1" w:styleId="a0">
    <w:name w:val="Табл"/>
    <w:basedOn w:val="Normal"/>
    <w:uiPriority w:val="99"/>
    <w:rsid w:val="00E87385"/>
    <w:pPr>
      <w:spacing w:after="0" w:line="264" w:lineRule="auto"/>
    </w:pPr>
    <w:rPr>
      <w:rFonts w:ascii="Times New Roman" w:hAnsi="Times New Roman"/>
      <w:szCs w:val="20"/>
    </w:rPr>
  </w:style>
  <w:style w:type="character" w:customStyle="1" w:styleId="2">
    <w:name w:val="Основной текст + Курсив2"/>
    <w:uiPriority w:val="99"/>
    <w:rsid w:val="00E8738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E87385"/>
    <w:pPr>
      <w:spacing w:after="120"/>
      <w:ind w:left="283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7385"/>
    <w:rPr>
      <w:rFonts w:ascii="Calibri" w:hAnsi="Calibri"/>
      <w:b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792D6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2D64"/>
    <w:rPr>
      <w:rFonts w:eastAsia="Times New Roman"/>
      <w:b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92D64"/>
    <w:rPr>
      <w:rFonts w:eastAsia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5266F"/>
    <w:rPr>
      <w:rFonts w:eastAsia="Times New Roman"/>
      <w:b/>
      <w:lang w:eastAsia="ru-RU"/>
    </w:rPr>
  </w:style>
  <w:style w:type="character" w:customStyle="1" w:styleId="3">
    <w:name w:val="Основной текст3"/>
    <w:uiPriority w:val="99"/>
    <w:rsid w:val="009B7EB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styleId="NormalWeb">
    <w:name w:val="Normal (Web)"/>
    <w:basedOn w:val="Normal"/>
    <w:uiPriority w:val="99"/>
    <w:rsid w:val="00B13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A6F82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5A6F8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A6F82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"/>
    <w:basedOn w:val="Normal"/>
    <w:link w:val="20"/>
    <w:uiPriority w:val="99"/>
    <w:rsid w:val="005A6F82"/>
    <w:pPr>
      <w:widowControl w:val="0"/>
      <w:shd w:val="clear" w:color="auto" w:fill="FFFFFF"/>
      <w:spacing w:before="1020" w:after="0" w:line="480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(2) + Полужирный"/>
    <w:basedOn w:val="20"/>
    <w:uiPriority w:val="99"/>
    <w:rsid w:val="00BB3766"/>
    <w:rPr>
      <w:rFonts w:ascii="Times New Roman" w:hAnsi="Times New Roman"/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32</Pages>
  <Words>6112</Words>
  <Characters>-32766</Characters>
  <Application>Microsoft Office Outlook</Application>
  <DocSecurity>0</DocSecurity>
  <Lines>0</Lines>
  <Paragraphs>0</Paragraphs>
  <ScaleCrop>false</ScaleCrop>
  <Company>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komitet</cp:lastModifiedBy>
  <cp:revision>12</cp:revision>
  <dcterms:created xsi:type="dcterms:W3CDTF">2017-05-12T02:29:00Z</dcterms:created>
  <dcterms:modified xsi:type="dcterms:W3CDTF">2017-05-15T03:53:00Z</dcterms:modified>
</cp:coreProperties>
</file>