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54" w:rsidRPr="005A7954" w:rsidRDefault="005A7954" w:rsidP="005A7954">
      <w:pPr>
        <w:spacing w:line="360" w:lineRule="auto"/>
        <w:jc w:val="center"/>
      </w:pPr>
    </w:p>
    <w:p w:rsidR="005A7954" w:rsidRPr="005A7954" w:rsidRDefault="005A7954" w:rsidP="005A7954">
      <w:pPr>
        <w:spacing w:line="360" w:lineRule="auto"/>
        <w:jc w:val="center"/>
        <w:rPr>
          <w:bCs/>
        </w:rPr>
      </w:pPr>
      <w:r w:rsidRPr="005A7954">
        <w:t>Муниципальное автономное общеобразовательное учреждение</w:t>
      </w:r>
    </w:p>
    <w:p w:rsidR="005A7954" w:rsidRPr="005A7954" w:rsidRDefault="005A7954" w:rsidP="005A7954">
      <w:pPr>
        <w:spacing w:line="360" w:lineRule="auto"/>
        <w:jc w:val="center"/>
      </w:pPr>
      <w:r w:rsidRPr="005A7954">
        <w:t>«Демьянская средняя общеобразовательная школа</w:t>
      </w:r>
    </w:p>
    <w:p w:rsidR="005A7954" w:rsidRPr="005A7954" w:rsidRDefault="005A7954" w:rsidP="005A7954">
      <w:pPr>
        <w:spacing w:line="360" w:lineRule="auto"/>
        <w:jc w:val="center"/>
      </w:pPr>
      <w:r w:rsidRPr="005A7954">
        <w:t>имени гвардии матроса Андрея Копотилова»</w:t>
      </w:r>
    </w:p>
    <w:p w:rsidR="005A7954" w:rsidRPr="005A7954" w:rsidRDefault="005A7954" w:rsidP="005A7954">
      <w:pPr>
        <w:spacing w:line="360" w:lineRule="auto"/>
        <w:jc w:val="center"/>
      </w:pPr>
      <w:proofErr w:type="spellStart"/>
      <w:r w:rsidRPr="005A7954">
        <w:t>Уватского</w:t>
      </w:r>
      <w:proofErr w:type="spellEnd"/>
      <w:r w:rsidRPr="005A7954">
        <w:t xml:space="preserve"> муниципального района</w:t>
      </w:r>
    </w:p>
    <w:p w:rsidR="00F53168" w:rsidRPr="005A7954" w:rsidRDefault="00F53168" w:rsidP="005A7954">
      <w:pPr>
        <w:spacing w:line="360" w:lineRule="auto"/>
        <w:jc w:val="center"/>
      </w:pPr>
    </w:p>
    <w:p w:rsidR="00F53168" w:rsidRPr="005A7954" w:rsidRDefault="00F53168" w:rsidP="005A7954">
      <w:pPr>
        <w:spacing w:line="360" w:lineRule="auto"/>
        <w:jc w:val="center"/>
      </w:pPr>
    </w:p>
    <w:p w:rsidR="00F53168" w:rsidRPr="005A7954" w:rsidRDefault="00F53168" w:rsidP="005A7954">
      <w:pPr>
        <w:spacing w:line="360" w:lineRule="auto"/>
      </w:pPr>
    </w:p>
    <w:p w:rsidR="00F53168" w:rsidRPr="005A7954" w:rsidRDefault="00F53168" w:rsidP="005A7954">
      <w:pPr>
        <w:spacing w:line="360" w:lineRule="auto"/>
        <w:jc w:val="center"/>
      </w:pPr>
    </w:p>
    <w:p w:rsidR="00F53168" w:rsidRPr="005A7954" w:rsidRDefault="00F53168" w:rsidP="005A7954">
      <w:pPr>
        <w:spacing w:line="360" w:lineRule="auto"/>
        <w:jc w:val="center"/>
      </w:pPr>
      <w:r w:rsidRPr="005A7954">
        <w:t>Рабочая программа</w:t>
      </w:r>
    </w:p>
    <w:p w:rsidR="00F53168" w:rsidRPr="005A7954" w:rsidRDefault="00F53168" w:rsidP="005A7954">
      <w:pPr>
        <w:spacing w:line="360" w:lineRule="auto"/>
        <w:jc w:val="center"/>
      </w:pPr>
      <w:r w:rsidRPr="005A7954">
        <w:t>внеурочной деятельности</w:t>
      </w:r>
    </w:p>
    <w:p w:rsidR="00F53168" w:rsidRPr="005A7954" w:rsidRDefault="00F53168" w:rsidP="005A7954">
      <w:pPr>
        <w:spacing w:line="360" w:lineRule="auto"/>
        <w:jc w:val="center"/>
        <w:rPr>
          <w:b/>
        </w:rPr>
      </w:pPr>
      <w:r w:rsidRPr="005A7954">
        <w:rPr>
          <w:b/>
        </w:rPr>
        <w:t>«Я - исследователь»</w:t>
      </w:r>
    </w:p>
    <w:p w:rsidR="00F53168" w:rsidRPr="005A7954" w:rsidRDefault="00F53168" w:rsidP="005A7954">
      <w:pPr>
        <w:spacing w:line="360" w:lineRule="auto"/>
        <w:jc w:val="center"/>
      </w:pPr>
      <w:r w:rsidRPr="005A7954">
        <w:t>(</w:t>
      </w:r>
      <w:r w:rsidR="00146B8B" w:rsidRPr="005A7954">
        <w:t>общеинтеллектуальное</w:t>
      </w:r>
      <w:r w:rsidRPr="005A7954">
        <w:t>)</w:t>
      </w:r>
    </w:p>
    <w:p w:rsidR="00F53168" w:rsidRPr="005A7954" w:rsidRDefault="005A7954" w:rsidP="005A7954">
      <w:pPr>
        <w:spacing w:line="360" w:lineRule="auto"/>
        <w:jc w:val="center"/>
      </w:pPr>
      <w:r w:rsidRPr="005A7954">
        <w:t>5 класс</w:t>
      </w:r>
    </w:p>
    <w:p w:rsidR="005A7954" w:rsidRPr="005A7954" w:rsidRDefault="005A7954" w:rsidP="005A7954">
      <w:pPr>
        <w:spacing w:line="360" w:lineRule="auto"/>
        <w:jc w:val="center"/>
      </w:pPr>
    </w:p>
    <w:p w:rsidR="00F53168" w:rsidRPr="005A7954" w:rsidRDefault="00F53168" w:rsidP="005A7954">
      <w:pPr>
        <w:spacing w:line="360" w:lineRule="auto"/>
      </w:pPr>
    </w:p>
    <w:p w:rsidR="00F53168" w:rsidRPr="005A7954" w:rsidRDefault="00F53168" w:rsidP="005A7954">
      <w:pPr>
        <w:spacing w:line="360" w:lineRule="auto"/>
      </w:pPr>
    </w:p>
    <w:p w:rsidR="005A7954" w:rsidRPr="005A7954" w:rsidRDefault="005A7954" w:rsidP="005A7954">
      <w:pPr>
        <w:spacing w:line="360" w:lineRule="auto"/>
        <w:jc w:val="right"/>
      </w:pPr>
      <w:r w:rsidRPr="005A7954">
        <w:t>Учитель химии и биологии:</w:t>
      </w:r>
    </w:p>
    <w:p w:rsidR="005A7954" w:rsidRDefault="005A7954" w:rsidP="005A7954">
      <w:pPr>
        <w:spacing w:line="360" w:lineRule="auto"/>
        <w:jc w:val="right"/>
      </w:pPr>
      <w:r w:rsidRPr="005A7954">
        <w:t>Шишкина Наталья Александровна</w:t>
      </w:r>
      <w:r w:rsidR="005B02C7">
        <w:t>,</w:t>
      </w:r>
    </w:p>
    <w:p w:rsidR="005B02C7" w:rsidRPr="005A7954" w:rsidRDefault="005B02C7" w:rsidP="005A7954">
      <w:pPr>
        <w:spacing w:line="360" w:lineRule="auto"/>
        <w:jc w:val="right"/>
      </w:pPr>
      <w:r>
        <w:t>89220779286</w:t>
      </w:r>
    </w:p>
    <w:p w:rsidR="005A7954" w:rsidRPr="005A7954" w:rsidRDefault="005A7954" w:rsidP="005A7954">
      <w:pPr>
        <w:spacing w:line="360" w:lineRule="auto"/>
        <w:jc w:val="right"/>
      </w:pPr>
    </w:p>
    <w:p w:rsidR="005A7954" w:rsidRPr="005A7954" w:rsidRDefault="005A7954" w:rsidP="005A7954">
      <w:pPr>
        <w:spacing w:line="360" w:lineRule="auto"/>
        <w:jc w:val="center"/>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jc w:val="right"/>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Pr="005A7954" w:rsidRDefault="00F53168" w:rsidP="005A7954">
      <w:pPr>
        <w:spacing w:line="360" w:lineRule="auto"/>
      </w:pPr>
    </w:p>
    <w:p w:rsidR="00F53168" w:rsidRDefault="005A7954" w:rsidP="00EC4997">
      <w:pPr>
        <w:spacing w:line="360" w:lineRule="auto"/>
        <w:jc w:val="center"/>
      </w:pPr>
      <w:r w:rsidRPr="005A7954">
        <w:t>2016 – 2017 гг.</w:t>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lastRenderedPageBreak/>
        <w:t xml:space="preserve">Программа по внеурочной деятельности </w:t>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t>«Я - исследователь»</w:t>
      </w:r>
    </w:p>
    <w:p w:rsidR="00F53168" w:rsidRPr="001A1A6E" w:rsidRDefault="00F53168" w:rsidP="001A1A6E">
      <w:pPr>
        <w:pStyle w:val="a3"/>
        <w:spacing w:line="360" w:lineRule="auto"/>
        <w:ind w:firstLine="567"/>
        <w:jc w:val="center"/>
        <w:rPr>
          <w:rFonts w:ascii="Times New Roman" w:hAnsi="Times New Roman"/>
          <w:sz w:val="24"/>
          <w:szCs w:val="24"/>
        </w:rPr>
      </w:pPr>
    </w:p>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ПОЯСНИТЕЛЬНАЯ ЗАПИСКА</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Важнейшие задачи образования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Традиционно в основе обучения лежит усвоение знаний. Поэтому главная цель образования — «вложить знания в голову детей».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Специфика осмысления опыта современным </w:t>
      </w:r>
      <w:r w:rsidR="00550F07" w:rsidRPr="001A1A6E">
        <w:rPr>
          <w:rFonts w:ascii="Times New Roman" w:hAnsi="Times New Roman"/>
          <w:sz w:val="24"/>
          <w:szCs w:val="24"/>
        </w:rPr>
        <w:t>ребёнком</w:t>
      </w:r>
      <w:r w:rsidRPr="001A1A6E">
        <w:rPr>
          <w:rFonts w:ascii="Times New Roman" w:hAnsi="Times New Roman"/>
          <w:sz w:val="24"/>
          <w:szCs w:val="24"/>
        </w:rPr>
        <w:t xml:space="preserve"> состоит в том, что его опыт необычайно широк, но в значительной степени виртуален, то есть, получен не </w:t>
      </w:r>
      <w:r w:rsidR="00550F07" w:rsidRPr="001A1A6E">
        <w:rPr>
          <w:rFonts w:ascii="Times New Roman" w:hAnsi="Times New Roman"/>
          <w:sz w:val="24"/>
          <w:szCs w:val="24"/>
        </w:rPr>
        <w:t>путём</w:t>
      </w:r>
      <w:r w:rsidRPr="001A1A6E">
        <w:rPr>
          <w:rFonts w:ascii="Times New Roman" w:hAnsi="Times New Roman"/>
          <w:sz w:val="24"/>
          <w:szCs w:val="24"/>
        </w:rPr>
        <w:t xml:space="preserve">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w:t>
      </w:r>
      <w:r w:rsidR="00550F07" w:rsidRPr="001A1A6E">
        <w:rPr>
          <w:rFonts w:ascii="Times New Roman" w:hAnsi="Times New Roman"/>
          <w:sz w:val="24"/>
          <w:szCs w:val="24"/>
        </w:rPr>
        <w:t>счёт</w:t>
      </w:r>
      <w:r w:rsidRPr="001A1A6E">
        <w:rPr>
          <w:rFonts w:ascii="Times New Roman" w:hAnsi="Times New Roman"/>
          <w:sz w:val="24"/>
          <w:szCs w:val="24"/>
        </w:rPr>
        <w:t xml:space="preserve"> широкого распространения компьютера, Интернета. Поэтому процесс обучения,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Решение проблемных творческих продуктивных задач - главный способ осмысления мира.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В зависимости от целей проектной деятельности школьников, различные виды действий, входящие в проектную деятельность, могут быть скомбинированы, в них могут вводиться дополнительные условия, ограничения, вспомогательные этапы (для освоения навыков, которыми взрослые уже владеют, а детям еще надо учиться). Иногда в педагогической литературе под словами «проектная деятельность» понимается только одна из разновидностей проектной деятельности — исследовательская. По-видимому, это связано с использованием проектной деятельности на уроках. Дело в том, что именно исследовательская проектная деятельность (в отличие от других видов проектной деятельности) ставит целью проекта получение в качестве результата новых знаний.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Для определения вида проектов, целесообразных во внеурочной деятельности, логично руководствоваться следующими соображениями: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1) целями внеурочной деятельности;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2) целями обучения, которым целесообразно уделить дополнительное внимание.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Основной целью внеурочной деятельности можно считать реализацию детьми своих способностей и потенциала личности.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К важным целям обучения, которым целесообразно уделить дополнительное внимание, можно отнести: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1) формирование коммуникативных навыков (партнерское общение);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2) формирование навыков организации рабочего пространства и использования рабочего времени;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3) формирование навыков работы с информацией (сбор, систематизация, хранение, использование);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4) формирование умения оценивать свои возможности, осознавать свои интересы и делать осознанный выбор.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Формирование навыков работы с информацией во внеурочной проектно-исследовательской деятельности требует дополнительных организационных усилий. Поэтому для включения информационной деятельности в проектную деятельность в полном объеме необходимо предусматривать специальные организационные приемы.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К таким приемам относятся: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1) одновременная работа над разными проектами по одной теме (это позволяет создать мотивацию для поиска разнообразных сведений по одной и той же теме);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2) включение в перечень этих проектов одного коллективного информационного проекта — создание энциклопедии или тематической картотеки.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В итоге внеурочная проектно-исследовательская деятельность организуется как двухкомпонентная.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Первый компонент — работа над темой — это познавательная деятельность, инициируемая детьми, координируемая учителем и реализуемая в проектах. Второй компонент — работа над проектами — это 2, специально организованный учителем и самостоятельно выполняемый детьми комплекс действий, завершающийся созданием творческих работ (т.е. продукта).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Современная школа требует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самостоятельности. Акцент переносится на воспитание подлинно свободной личности, формирование у детей способности самостоятельно мыслить, добывать и применять знания, четко планировать действия, быть открытыми для новых контактов и связей. Это предполагает внедрения в образовательный процесс альтернативным форм и способов ведения образовательной деятельности.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Курс «Я - исследователь» будет одной из таких форм.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Программа курса предназначена для обучающихся в 5 классе, интересующихся исследовательской деятельностью, и направлена на формирование у учащихся умения поставить цель и организовать е</w:t>
      </w:r>
      <w:r w:rsidR="00550F07">
        <w:rPr>
          <w:rFonts w:ascii="Times New Roman" w:hAnsi="Times New Roman"/>
          <w:sz w:val="24"/>
          <w:szCs w:val="24"/>
        </w:rPr>
        <w:t>ё</w:t>
      </w:r>
      <w:r w:rsidRPr="001A1A6E">
        <w:rPr>
          <w:rFonts w:ascii="Times New Roman" w:hAnsi="Times New Roman"/>
          <w:sz w:val="24"/>
          <w:szCs w:val="24"/>
        </w:rPr>
        <w:t xml:space="preserve"> достижение, а также креативных качеств — гибкость ума, терпимость к противоречиям, критичность, наличие своего мнения, коммуникативных качеств.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6-9 классах. Программа курса позволяет </w:t>
      </w:r>
    </w:p>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 xml:space="preserve">реализовать актуальные в настоящее время компетентностный, личностно-ориентированный, деятельностный подходы.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Главная цель: выявление наиболее способных к творчеству учащихся и развитие у них познавательных интересов, интеллектуальных, творческих и коммуникативных способностей.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Задачи: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познакомить</w:t>
      </w:r>
      <w:proofErr w:type="gramEnd"/>
      <w:r w:rsidRPr="001A1A6E">
        <w:rPr>
          <w:rFonts w:ascii="Times New Roman" w:hAnsi="Times New Roman"/>
          <w:sz w:val="24"/>
          <w:szCs w:val="24"/>
        </w:rPr>
        <w:t xml:space="preserve"> учащихся со структурой исследовательской деятельности, со способами поиска информации;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мотивировать</w:t>
      </w:r>
      <w:proofErr w:type="gramEnd"/>
      <w:r w:rsidRPr="001A1A6E">
        <w:rPr>
          <w:rFonts w:ascii="Times New Roman" w:hAnsi="Times New Roman"/>
          <w:sz w:val="24"/>
          <w:szCs w:val="24"/>
        </w:rPr>
        <w:t xml:space="preserve"> учащихся на выполнение учебных задач, требующих усердия и самостоятельности;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прививать</w:t>
      </w:r>
      <w:proofErr w:type="gramEnd"/>
      <w:r w:rsidRPr="001A1A6E">
        <w:rPr>
          <w:rFonts w:ascii="Times New Roman" w:hAnsi="Times New Roman"/>
          <w:sz w:val="24"/>
          <w:szCs w:val="24"/>
        </w:rPr>
        <w:t xml:space="preserve"> навыки организации научного труда, работы со словарями и энциклопедиями;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прививать</w:t>
      </w:r>
      <w:proofErr w:type="gramEnd"/>
      <w:r w:rsidRPr="001A1A6E">
        <w:rPr>
          <w:rFonts w:ascii="Times New Roman" w:hAnsi="Times New Roman"/>
          <w:sz w:val="24"/>
          <w:szCs w:val="24"/>
        </w:rPr>
        <w:t xml:space="preserve"> интерес к исследовательской деятельности;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В основе формирования исследовательских умений лежит два главных вида учебно-познавательной деятельности учащихся: проектная деятельность в микрогруппе, а также изучение рекомендаций по организации учебно-исследовательской деятельности.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Система занятий сориентирована н</w:t>
      </w:r>
      <w:r w:rsidR="00550F07">
        <w:rPr>
          <w:rFonts w:ascii="Times New Roman" w:hAnsi="Times New Roman"/>
          <w:sz w:val="24"/>
          <w:szCs w:val="24"/>
        </w:rPr>
        <w:t xml:space="preserve">е </w:t>
      </w:r>
      <w:r w:rsidRPr="001A1A6E">
        <w:rPr>
          <w:rFonts w:ascii="Times New Roman" w:hAnsi="Times New Roman"/>
          <w:sz w:val="24"/>
          <w:szCs w:val="24"/>
        </w:rPr>
        <w:t xml:space="preserve">только на передачу «готовых знаний», сколько на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Курс «Я - исследователь» носит развивающий характер. Целью данного курса внеурочной деятельности является формирование поисково-исследовательских и коммуникативных умений школьников.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Занятия курса разделены на теоретические и практические. </w:t>
      </w:r>
      <w:r w:rsidR="000E6539" w:rsidRPr="001A1A6E">
        <w:rPr>
          <w:rFonts w:ascii="Times New Roman" w:hAnsi="Times New Roman"/>
          <w:sz w:val="24"/>
          <w:szCs w:val="24"/>
        </w:rPr>
        <w:t>Причём</w:t>
      </w:r>
      <w:r w:rsidRPr="001A1A6E">
        <w:rPr>
          <w:rFonts w:ascii="Times New Roman" w:hAnsi="Times New Roman"/>
          <w:sz w:val="24"/>
          <w:szCs w:val="24"/>
        </w:rPr>
        <w:t xml:space="preserve"> проектная деятельность может носить как групповой, так и индивидуальный характер.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Проектно-исследовательская деятельность пятиклассников при изучении курса «Я - исследователь» имеет отличительные особенности: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 </w:t>
      </w:r>
      <w:proofErr w:type="gramStart"/>
      <w:r w:rsidRPr="001A1A6E">
        <w:rPr>
          <w:rFonts w:ascii="Times New Roman" w:hAnsi="Times New Roman"/>
          <w:sz w:val="24"/>
          <w:szCs w:val="24"/>
        </w:rPr>
        <w:t>имеет</w:t>
      </w:r>
      <w:proofErr w:type="gramEnd"/>
      <w:r w:rsidRPr="001A1A6E">
        <w:rPr>
          <w:rFonts w:ascii="Times New Roman" w:hAnsi="Times New Roman"/>
          <w:sz w:val="24"/>
          <w:szCs w:val="24"/>
        </w:rPr>
        <w:t xml:space="preserve"> практическую направленность, которую определяет специфика содержания и возрастные особенности детей;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проектная</w:t>
      </w:r>
      <w:proofErr w:type="gramEnd"/>
      <w:r w:rsidRPr="001A1A6E">
        <w:rPr>
          <w:rFonts w:ascii="Times New Roman" w:hAnsi="Times New Roman"/>
          <w:sz w:val="24"/>
          <w:szCs w:val="24"/>
        </w:rPr>
        <w:t xml:space="preserve">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проектная</w:t>
      </w:r>
      <w:proofErr w:type="gramEnd"/>
      <w:r w:rsidRPr="001A1A6E">
        <w:rPr>
          <w:rFonts w:ascii="Times New Roman" w:hAnsi="Times New Roman"/>
          <w:sz w:val="24"/>
          <w:szCs w:val="24"/>
        </w:rPr>
        <w:t xml:space="preserve">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проектная</w:t>
      </w:r>
      <w:proofErr w:type="gramEnd"/>
      <w:r w:rsidRPr="001A1A6E">
        <w:rPr>
          <w:rFonts w:ascii="Times New Roman" w:hAnsi="Times New Roman"/>
          <w:sz w:val="24"/>
          <w:szCs w:val="24"/>
        </w:rPr>
        <w:t xml:space="preserve">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w:t>
      </w:r>
      <w:proofErr w:type="gramEnd"/>
      <w:r w:rsidRPr="001A1A6E">
        <w:rPr>
          <w:rFonts w:ascii="Times New Roman" w:hAnsi="Times New Roman"/>
          <w:sz w:val="24"/>
          <w:szCs w:val="24"/>
        </w:rPr>
        <w:t xml:space="preserve">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реализует</w:t>
      </w:r>
      <w:proofErr w:type="gramEnd"/>
      <w:r w:rsidRPr="001A1A6E">
        <w:rPr>
          <w:rFonts w:ascii="Times New Roman" w:hAnsi="Times New Roman"/>
          <w:sz w:val="24"/>
          <w:szCs w:val="24"/>
        </w:rPr>
        <w:t xml:space="preserve"> задачу выявления творческих способностей, склонностей и одаренностей к различным видам деятельности.</w:t>
      </w:r>
    </w:p>
    <w:p w:rsidR="00F53168" w:rsidRPr="001A1A6E" w:rsidRDefault="00F53168" w:rsidP="001A1A6E">
      <w:pPr>
        <w:pStyle w:val="a3"/>
        <w:spacing w:line="360" w:lineRule="auto"/>
        <w:ind w:firstLine="567"/>
        <w:jc w:val="both"/>
        <w:rPr>
          <w:rFonts w:ascii="Times New Roman" w:hAnsi="Times New Roman"/>
          <w:b/>
          <w:sz w:val="24"/>
          <w:szCs w:val="24"/>
        </w:rPr>
      </w:pPr>
      <w:r w:rsidRPr="001A1A6E">
        <w:rPr>
          <w:rFonts w:ascii="Times New Roman" w:hAnsi="Times New Roman"/>
          <w:b/>
          <w:sz w:val="24"/>
          <w:szCs w:val="24"/>
        </w:rPr>
        <w:t>Основные принципы программы</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 xml:space="preserve">Принцип системности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Реализация задач через связь внеурочной деятельности с учебным процессом.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 xml:space="preserve">Принцип </w:t>
      </w:r>
      <w:proofErr w:type="spellStart"/>
      <w:r w:rsidRPr="001A1A6E">
        <w:rPr>
          <w:rFonts w:ascii="Times New Roman" w:hAnsi="Times New Roman"/>
          <w:sz w:val="24"/>
          <w:szCs w:val="24"/>
          <w:u w:val="single"/>
        </w:rPr>
        <w:t>гуманизации</w:t>
      </w:r>
      <w:proofErr w:type="spellEnd"/>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Уважение к личности ребенка. Создание благоприятных условий для развития способностей детей.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Принцип опоры</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Учет интересов и потребностей учащихся; опора на них.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Принцип совместной деятельности детей и взрослых</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Привлечение родителей и детей на всех этапах исследовательской деятельности: планировании, обсуждении, проведении.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 xml:space="preserve">Принцип обратной связи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Принцип успешности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w:t>
      </w:r>
      <w:r w:rsidRPr="001A1A6E">
        <w:rPr>
          <w:rFonts w:ascii="Times New Roman" w:hAnsi="Times New Roman"/>
          <w:sz w:val="24"/>
          <w:szCs w:val="24"/>
        </w:rPr>
        <w:lastRenderedPageBreak/>
        <w:t xml:space="preserve">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Принцип стимулирования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Включает в себя приемы поощрения и вознаграждения.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Программа курса рассчитана на 34 часа. В основе практической работы лежит выполнение различных заданий по выполнению учебно-исследовательских проектов.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В результате работы по программе курса учащиеся должны знать:</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основные</w:t>
      </w:r>
      <w:proofErr w:type="gramEnd"/>
      <w:r w:rsidRPr="001A1A6E">
        <w:rPr>
          <w:rFonts w:ascii="Times New Roman" w:hAnsi="Times New Roman"/>
          <w:sz w:val="24"/>
          <w:szCs w:val="24"/>
        </w:rPr>
        <w:t xml:space="preserve"> этапы организации проектной деятельности (выбор темы, сбор информации, выбор проекта. работа над ним, презентация);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понятия</w:t>
      </w:r>
      <w:proofErr w:type="gramEnd"/>
      <w:r w:rsidRPr="001A1A6E">
        <w:rPr>
          <w:rFonts w:ascii="Times New Roman" w:hAnsi="Times New Roman"/>
          <w:sz w:val="24"/>
          <w:szCs w:val="24"/>
        </w:rPr>
        <w:t xml:space="preserve"> цели, объекта и гипотезы исследования;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основные</w:t>
      </w:r>
      <w:proofErr w:type="gramEnd"/>
      <w:r w:rsidRPr="001A1A6E">
        <w:rPr>
          <w:rFonts w:ascii="Times New Roman" w:hAnsi="Times New Roman"/>
          <w:sz w:val="24"/>
          <w:szCs w:val="24"/>
        </w:rPr>
        <w:t xml:space="preserve"> источники информации;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правила</w:t>
      </w:r>
      <w:proofErr w:type="gramEnd"/>
      <w:r w:rsidRPr="001A1A6E">
        <w:rPr>
          <w:rFonts w:ascii="Times New Roman" w:hAnsi="Times New Roman"/>
          <w:sz w:val="24"/>
          <w:szCs w:val="24"/>
        </w:rPr>
        <w:t xml:space="preserve"> оформления списка использованной литературы;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способы</w:t>
      </w:r>
      <w:proofErr w:type="gramEnd"/>
      <w:r w:rsidRPr="001A1A6E">
        <w:rPr>
          <w:rFonts w:ascii="Times New Roman" w:hAnsi="Times New Roman"/>
          <w:sz w:val="24"/>
          <w:szCs w:val="24"/>
        </w:rPr>
        <w:t xml:space="preserve"> познания окружающего мира (наблюдения, эксперименты);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источники</w:t>
      </w:r>
      <w:proofErr w:type="gramEnd"/>
      <w:r w:rsidRPr="001A1A6E">
        <w:rPr>
          <w:rFonts w:ascii="Times New Roman" w:hAnsi="Times New Roman"/>
          <w:sz w:val="24"/>
          <w:szCs w:val="24"/>
        </w:rPr>
        <w:t xml:space="preserve"> информации (книга, старшие товарищи и родственники, видео курсы, ресурсы Интернета).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Учащиеся должны уметь:</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выделять</w:t>
      </w:r>
      <w:proofErr w:type="gramEnd"/>
      <w:r w:rsidRPr="001A1A6E">
        <w:rPr>
          <w:rFonts w:ascii="Times New Roman" w:hAnsi="Times New Roman"/>
          <w:sz w:val="24"/>
          <w:szCs w:val="24"/>
        </w:rPr>
        <w:t xml:space="preserve"> объект исследования;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разделять</w:t>
      </w:r>
      <w:proofErr w:type="gramEnd"/>
      <w:r w:rsidRPr="001A1A6E">
        <w:rPr>
          <w:rFonts w:ascii="Times New Roman" w:hAnsi="Times New Roman"/>
          <w:sz w:val="24"/>
          <w:szCs w:val="24"/>
        </w:rPr>
        <w:t xml:space="preserve"> учебно-исследовательскую деятельность на этапы: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выдвигать</w:t>
      </w:r>
      <w:proofErr w:type="gramEnd"/>
      <w:r w:rsidRPr="001A1A6E">
        <w:rPr>
          <w:rFonts w:ascii="Times New Roman" w:hAnsi="Times New Roman"/>
          <w:sz w:val="24"/>
          <w:szCs w:val="24"/>
        </w:rPr>
        <w:t xml:space="preserve"> гипотезы и осуществлять их проверку;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работать</w:t>
      </w:r>
      <w:proofErr w:type="gramEnd"/>
      <w:r w:rsidRPr="001A1A6E">
        <w:rPr>
          <w:rFonts w:ascii="Times New Roman" w:hAnsi="Times New Roman"/>
          <w:sz w:val="24"/>
          <w:szCs w:val="24"/>
        </w:rPr>
        <w:t xml:space="preserve"> в группе;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пользоваться</w:t>
      </w:r>
      <w:proofErr w:type="gramEnd"/>
      <w:r w:rsidRPr="001A1A6E">
        <w:rPr>
          <w:rFonts w:ascii="Times New Roman" w:hAnsi="Times New Roman"/>
          <w:sz w:val="24"/>
          <w:szCs w:val="24"/>
        </w:rPr>
        <w:t xml:space="preserve"> словарями, энциклопедиями другими учебными пособиями;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вести</w:t>
      </w:r>
      <w:proofErr w:type="gramEnd"/>
      <w:r w:rsidRPr="001A1A6E">
        <w:rPr>
          <w:rFonts w:ascii="Times New Roman" w:hAnsi="Times New Roman"/>
          <w:sz w:val="24"/>
          <w:szCs w:val="24"/>
        </w:rPr>
        <w:t xml:space="preserve"> наблюдения окружающего мира;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планировать</w:t>
      </w:r>
      <w:proofErr w:type="gramEnd"/>
      <w:r w:rsidRPr="001A1A6E">
        <w:rPr>
          <w:rFonts w:ascii="Times New Roman" w:hAnsi="Times New Roman"/>
          <w:sz w:val="24"/>
          <w:szCs w:val="24"/>
        </w:rPr>
        <w:t xml:space="preserve"> и организовывать исследовательскую деятельность;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работать</w:t>
      </w:r>
      <w:proofErr w:type="gramEnd"/>
      <w:r w:rsidRPr="001A1A6E">
        <w:rPr>
          <w:rFonts w:ascii="Times New Roman" w:hAnsi="Times New Roman"/>
          <w:sz w:val="24"/>
          <w:szCs w:val="24"/>
        </w:rPr>
        <w:t xml:space="preserve"> в группе.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На внеурочную деятельность «Я - исследователь» отводится по 1 часу в неделю. Курс входит в раздел учебного плана «Внеурочной деятельности», направление - «Общеинтеллектуальное».</w:t>
      </w:r>
    </w:p>
    <w:p w:rsidR="00F53168" w:rsidRPr="001A1A6E" w:rsidRDefault="00F53168" w:rsidP="001A1A6E">
      <w:pPr>
        <w:pStyle w:val="a3"/>
        <w:spacing w:line="360" w:lineRule="auto"/>
        <w:ind w:firstLine="567"/>
        <w:jc w:val="both"/>
        <w:rPr>
          <w:rFonts w:ascii="Times New Roman" w:hAnsi="Times New Roman"/>
          <w:sz w:val="24"/>
          <w:szCs w:val="24"/>
        </w:rPr>
      </w:pP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t xml:space="preserve">Планируемые результаты освоения обучающимися </w:t>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t>Программы внеурочной деятельности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В результате изучения курса «Я - исследователь» обучающиеся: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получат</w:t>
      </w:r>
      <w:proofErr w:type="gramEnd"/>
      <w:r w:rsidRPr="001A1A6E">
        <w:rPr>
          <w:rFonts w:ascii="Times New Roman" w:hAnsi="Times New Roman"/>
          <w:sz w:val="24"/>
          <w:szCs w:val="24"/>
        </w:rPr>
        <w:t xml:space="preserve">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 </w:t>
      </w:r>
      <w:proofErr w:type="gramStart"/>
      <w:r w:rsidRPr="001A1A6E">
        <w:rPr>
          <w:rFonts w:ascii="Times New Roman" w:hAnsi="Times New Roman"/>
          <w:sz w:val="24"/>
          <w:szCs w:val="24"/>
        </w:rPr>
        <w:t>приобретут</w:t>
      </w:r>
      <w:proofErr w:type="gramEnd"/>
      <w:r w:rsidRPr="001A1A6E">
        <w:rPr>
          <w:rFonts w:ascii="Times New Roman" w:hAnsi="Times New Roman"/>
          <w:sz w:val="24"/>
          <w:szCs w:val="24"/>
        </w:rPr>
        <w:t xml:space="preserve"> опыт эмоционально окрашенного, личностного отношения к миру природы;</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познакомятся</w:t>
      </w:r>
      <w:proofErr w:type="gramEnd"/>
      <w:r w:rsidRPr="001A1A6E">
        <w:rPr>
          <w:rFonts w:ascii="Times New Roman" w:hAnsi="Times New Roman"/>
          <w:sz w:val="24"/>
          <w:szCs w:val="24"/>
        </w:rPr>
        <w:t xml:space="preserve"> с некоторыми способами изучения природы, начнут осваивать умения проводить наблюдения в природе, ставить опыты;</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получат</w:t>
      </w:r>
      <w:proofErr w:type="gramEnd"/>
      <w:r w:rsidRPr="001A1A6E">
        <w:rPr>
          <w:rFonts w:ascii="Times New Roman" w:hAnsi="Times New Roman"/>
          <w:sz w:val="24"/>
          <w:szCs w:val="24"/>
        </w:rPr>
        <w:t xml:space="preserve">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презентации.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Обучающиеся получат возможность научиться: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использовать</w:t>
      </w:r>
      <w:proofErr w:type="gramEnd"/>
      <w:r w:rsidRPr="001A1A6E">
        <w:rPr>
          <w:rFonts w:ascii="Times New Roman" w:hAnsi="Times New Roman"/>
          <w:sz w:val="24"/>
          <w:szCs w:val="24"/>
        </w:rPr>
        <w:t xml:space="preserve"> различные справочные издания (словари, энциклопедии, включая компьютерные) и детскую литературу с целью поиска познавательной информации, ответов на вопросы, объяснений, для  создания собственных устных или письменных высказывании;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использовать</w:t>
      </w:r>
      <w:proofErr w:type="gramEnd"/>
      <w:r w:rsidRPr="001A1A6E">
        <w:rPr>
          <w:rFonts w:ascii="Times New Roman" w:hAnsi="Times New Roman"/>
          <w:sz w:val="24"/>
          <w:szCs w:val="24"/>
        </w:rPr>
        <w:t xml:space="preserve"> школьные лаборатории;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использовать</w:t>
      </w:r>
      <w:proofErr w:type="gramEnd"/>
      <w:r w:rsidRPr="001A1A6E">
        <w:rPr>
          <w:rFonts w:ascii="Times New Roman" w:hAnsi="Times New Roman"/>
          <w:sz w:val="24"/>
          <w:szCs w:val="24"/>
        </w:rPr>
        <w:t xml:space="preserve"> микроскопы, датчики.</w:t>
      </w:r>
    </w:p>
    <w:p w:rsidR="00F53168" w:rsidRPr="001A1A6E" w:rsidRDefault="00F53168" w:rsidP="001A1A6E">
      <w:pPr>
        <w:pStyle w:val="a3"/>
        <w:spacing w:line="360" w:lineRule="auto"/>
        <w:ind w:firstLine="567"/>
        <w:jc w:val="both"/>
        <w:rPr>
          <w:rFonts w:ascii="Times New Roman" w:hAnsi="Times New Roman"/>
          <w:b/>
          <w:sz w:val="24"/>
          <w:szCs w:val="24"/>
        </w:rPr>
      </w:pPr>
      <w:r w:rsidRPr="001A1A6E">
        <w:rPr>
          <w:rFonts w:ascii="Times New Roman" w:hAnsi="Times New Roman"/>
          <w:b/>
          <w:sz w:val="24"/>
          <w:szCs w:val="24"/>
        </w:rPr>
        <w:t>Личностные универсальные учебные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У обучающихся будут сформированы:</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учебно</w:t>
      </w:r>
      <w:proofErr w:type="gramEnd"/>
      <w:r w:rsidRPr="001A1A6E">
        <w:rPr>
          <w:rFonts w:ascii="Times New Roman" w:hAnsi="Times New Roman"/>
          <w:sz w:val="24"/>
          <w:szCs w:val="24"/>
        </w:rPr>
        <w:t>-познавательный интерес к новому учебному материалу и способам решения новой задачи;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ориентация</w:t>
      </w:r>
      <w:proofErr w:type="gramEnd"/>
      <w:r w:rsidRPr="001A1A6E">
        <w:rPr>
          <w:rFonts w:ascii="Times New Roman" w:hAnsi="Times New Roman"/>
          <w:sz w:val="24"/>
          <w:szCs w:val="24"/>
        </w:rPr>
        <w:t xml:space="preserve"> на понимание причин успеха во </w:t>
      </w:r>
      <w:proofErr w:type="spellStart"/>
      <w:r w:rsidRPr="001A1A6E">
        <w:rPr>
          <w:rFonts w:ascii="Times New Roman" w:hAnsi="Times New Roman"/>
          <w:sz w:val="24"/>
          <w:szCs w:val="24"/>
        </w:rPr>
        <w:t>внеучебной</w:t>
      </w:r>
      <w:proofErr w:type="spellEnd"/>
      <w:r w:rsidRPr="001A1A6E">
        <w:rPr>
          <w:rFonts w:ascii="Times New Roman" w:hAnsi="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способность</w:t>
      </w:r>
      <w:proofErr w:type="gramEnd"/>
      <w:r w:rsidRPr="001A1A6E">
        <w:rPr>
          <w:rFonts w:ascii="Times New Roman" w:hAnsi="Times New Roman"/>
          <w:sz w:val="24"/>
          <w:szCs w:val="24"/>
        </w:rPr>
        <w:t xml:space="preserve"> к самооценке на основе критериев успешности </w:t>
      </w:r>
      <w:proofErr w:type="spellStart"/>
      <w:r w:rsidRPr="001A1A6E">
        <w:rPr>
          <w:rFonts w:ascii="Times New Roman" w:hAnsi="Times New Roman"/>
          <w:sz w:val="24"/>
          <w:szCs w:val="24"/>
        </w:rPr>
        <w:t>внеучебной</w:t>
      </w:r>
      <w:proofErr w:type="spellEnd"/>
      <w:r w:rsidRPr="001A1A6E">
        <w:rPr>
          <w:rFonts w:ascii="Times New Roman" w:hAnsi="Times New Roman"/>
          <w:sz w:val="24"/>
          <w:szCs w:val="24"/>
        </w:rPr>
        <w:t xml:space="preserve"> деятельности;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Обучающиеся получат возможность для формирования: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внутренней</w:t>
      </w:r>
      <w:proofErr w:type="gramEnd"/>
      <w:r w:rsidRPr="001A1A6E">
        <w:rPr>
          <w:rFonts w:ascii="Times New Roman" w:hAnsi="Times New Roman"/>
          <w:sz w:val="24"/>
          <w:szCs w:val="24"/>
        </w:rPr>
        <w:t xml:space="preserve">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предпочтений социального способа оценки знаний;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выраженной</w:t>
      </w:r>
      <w:proofErr w:type="gramEnd"/>
      <w:r w:rsidRPr="001A1A6E">
        <w:rPr>
          <w:rFonts w:ascii="Times New Roman" w:hAnsi="Times New Roman"/>
          <w:sz w:val="24"/>
          <w:szCs w:val="24"/>
        </w:rPr>
        <w:t xml:space="preserve"> устойчивой учебно-познавательной мотивации учения;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устойчивого</w:t>
      </w:r>
      <w:proofErr w:type="gramEnd"/>
      <w:r w:rsidRPr="001A1A6E">
        <w:rPr>
          <w:rFonts w:ascii="Times New Roman" w:hAnsi="Times New Roman"/>
          <w:sz w:val="24"/>
          <w:szCs w:val="24"/>
        </w:rPr>
        <w:t xml:space="preserve"> учебно-познавательного интереса к новым общим способам решения задач;</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адекватного</w:t>
      </w:r>
      <w:proofErr w:type="gramEnd"/>
      <w:r w:rsidRPr="001A1A6E">
        <w:rPr>
          <w:rFonts w:ascii="Times New Roman" w:hAnsi="Times New Roman"/>
          <w:sz w:val="24"/>
          <w:szCs w:val="24"/>
        </w:rPr>
        <w:t xml:space="preserve"> понимания причин успешности/</w:t>
      </w:r>
      <w:proofErr w:type="spellStart"/>
      <w:r w:rsidRPr="001A1A6E">
        <w:rPr>
          <w:rFonts w:ascii="Times New Roman" w:hAnsi="Times New Roman"/>
          <w:sz w:val="24"/>
          <w:szCs w:val="24"/>
        </w:rPr>
        <w:t>неуспешности</w:t>
      </w:r>
      <w:proofErr w:type="spellEnd"/>
      <w:r w:rsidRPr="001A1A6E">
        <w:rPr>
          <w:rFonts w:ascii="Times New Roman" w:hAnsi="Times New Roman"/>
          <w:sz w:val="24"/>
          <w:szCs w:val="24"/>
        </w:rPr>
        <w:t xml:space="preserve"> </w:t>
      </w:r>
      <w:proofErr w:type="spellStart"/>
      <w:r w:rsidRPr="001A1A6E">
        <w:rPr>
          <w:rFonts w:ascii="Times New Roman" w:hAnsi="Times New Roman"/>
          <w:sz w:val="24"/>
          <w:szCs w:val="24"/>
        </w:rPr>
        <w:t>внеучебной</w:t>
      </w:r>
      <w:proofErr w:type="spellEnd"/>
      <w:r w:rsidRPr="001A1A6E">
        <w:rPr>
          <w:rFonts w:ascii="Times New Roman" w:hAnsi="Times New Roman"/>
          <w:sz w:val="24"/>
          <w:szCs w:val="24"/>
        </w:rPr>
        <w:t xml:space="preserve"> деятельности;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spellStart"/>
      <w:proofErr w:type="gramStart"/>
      <w:r w:rsidRPr="001A1A6E">
        <w:rPr>
          <w:rFonts w:ascii="Times New Roman" w:hAnsi="Times New Roman"/>
          <w:sz w:val="24"/>
          <w:szCs w:val="24"/>
        </w:rPr>
        <w:t>эмпатии</w:t>
      </w:r>
      <w:proofErr w:type="spellEnd"/>
      <w:proofErr w:type="gramEnd"/>
      <w:r w:rsidRPr="001A1A6E">
        <w:rPr>
          <w:rFonts w:ascii="Times New Roman" w:hAnsi="Times New Roman"/>
          <w:sz w:val="24"/>
          <w:szCs w:val="24"/>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53168" w:rsidRPr="001A1A6E" w:rsidRDefault="00F53168" w:rsidP="001A1A6E">
      <w:pPr>
        <w:pStyle w:val="a3"/>
        <w:spacing w:line="360" w:lineRule="auto"/>
        <w:ind w:firstLine="567"/>
        <w:jc w:val="both"/>
        <w:rPr>
          <w:rFonts w:ascii="Times New Roman" w:hAnsi="Times New Roman"/>
          <w:b/>
          <w:sz w:val="24"/>
          <w:szCs w:val="24"/>
        </w:rPr>
      </w:pPr>
      <w:r w:rsidRPr="001A1A6E">
        <w:rPr>
          <w:rFonts w:ascii="Times New Roman" w:hAnsi="Times New Roman"/>
          <w:b/>
          <w:sz w:val="24"/>
          <w:szCs w:val="24"/>
        </w:rPr>
        <w:t>Регулятивные универсальные учебные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Обучающиеся научатся: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планировать</w:t>
      </w:r>
      <w:proofErr w:type="gramEnd"/>
      <w:r w:rsidRPr="001A1A6E">
        <w:rPr>
          <w:rFonts w:ascii="Times New Roman" w:hAnsi="Times New Roman"/>
          <w:sz w:val="24"/>
          <w:szCs w:val="24"/>
        </w:rPr>
        <w:t xml:space="preserve"> свои действия в соответствии с поставленной задачей и условиями ее реализации, в том числе во внутреннем плане;</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 </w:t>
      </w:r>
      <w:proofErr w:type="gramStart"/>
      <w:r w:rsidRPr="001A1A6E">
        <w:rPr>
          <w:rFonts w:ascii="Times New Roman" w:hAnsi="Times New Roman"/>
          <w:sz w:val="24"/>
          <w:szCs w:val="24"/>
        </w:rPr>
        <w:t>учитывать</w:t>
      </w:r>
      <w:proofErr w:type="gramEnd"/>
      <w:r w:rsidRPr="001A1A6E">
        <w:rPr>
          <w:rFonts w:ascii="Times New Roman" w:hAnsi="Times New Roman"/>
          <w:sz w:val="24"/>
          <w:szCs w:val="24"/>
        </w:rPr>
        <w:t xml:space="preserve"> установленные правила в планировании и контроле способа решения;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итоговый и пошаговый контроль по результату;</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оценивать</w:t>
      </w:r>
      <w:proofErr w:type="gramEnd"/>
      <w:r w:rsidRPr="001A1A6E">
        <w:rPr>
          <w:rFonts w:ascii="Times New Roman" w:hAnsi="Times New Roman"/>
          <w:sz w:val="24"/>
          <w:szCs w:val="24"/>
        </w:rPr>
        <w:t xml:space="preserve">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адекватно</w:t>
      </w:r>
      <w:proofErr w:type="gramEnd"/>
      <w:r w:rsidRPr="001A1A6E">
        <w:rPr>
          <w:rFonts w:ascii="Times New Roman" w:hAnsi="Times New Roman"/>
          <w:sz w:val="24"/>
          <w:szCs w:val="24"/>
        </w:rPr>
        <w:t xml:space="preserve"> воспринимать предложения и оценку учителей, товарищей, родителей и других людей;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различать</w:t>
      </w:r>
      <w:proofErr w:type="gramEnd"/>
      <w:r w:rsidRPr="001A1A6E">
        <w:rPr>
          <w:rFonts w:ascii="Times New Roman" w:hAnsi="Times New Roman"/>
          <w:sz w:val="24"/>
          <w:szCs w:val="24"/>
        </w:rPr>
        <w:t xml:space="preserve"> способ и результат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Обучающиеся получат возможность научиться: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в</w:t>
      </w:r>
      <w:proofErr w:type="gramEnd"/>
      <w:r w:rsidRPr="001A1A6E">
        <w:rPr>
          <w:rFonts w:ascii="Times New Roman" w:hAnsi="Times New Roman"/>
          <w:sz w:val="24"/>
          <w:szCs w:val="24"/>
        </w:rPr>
        <w:t xml:space="preserve"> сотрудничестве с учителем ставить новые учебные задачи;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проявлять</w:t>
      </w:r>
      <w:proofErr w:type="gramEnd"/>
      <w:r w:rsidRPr="001A1A6E">
        <w:rPr>
          <w:rFonts w:ascii="Times New Roman" w:hAnsi="Times New Roman"/>
          <w:sz w:val="24"/>
          <w:szCs w:val="24"/>
        </w:rPr>
        <w:t xml:space="preserve"> познавательную инициативу в учебном сотрудничестве;</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самостоятельно</w:t>
      </w:r>
      <w:proofErr w:type="gramEnd"/>
      <w:r w:rsidRPr="001A1A6E">
        <w:rPr>
          <w:rFonts w:ascii="Times New Roman" w:hAnsi="Times New Roman"/>
          <w:sz w:val="24"/>
          <w:szCs w:val="24"/>
        </w:rPr>
        <w:t xml:space="preserve">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53168" w:rsidRPr="001A1A6E" w:rsidRDefault="00F53168" w:rsidP="001A1A6E">
      <w:pPr>
        <w:pStyle w:val="a3"/>
        <w:spacing w:line="360" w:lineRule="auto"/>
        <w:ind w:firstLine="567"/>
        <w:jc w:val="both"/>
        <w:rPr>
          <w:rFonts w:ascii="Times New Roman" w:hAnsi="Times New Roman"/>
          <w:b/>
          <w:sz w:val="24"/>
          <w:szCs w:val="24"/>
        </w:rPr>
      </w:pPr>
      <w:r w:rsidRPr="001A1A6E">
        <w:rPr>
          <w:rFonts w:ascii="Times New Roman" w:hAnsi="Times New Roman"/>
          <w:b/>
          <w:sz w:val="24"/>
          <w:szCs w:val="24"/>
        </w:rPr>
        <w:t>Познавательные универсальные учебные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Обучающиеся научатся: </w:t>
      </w:r>
    </w:p>
    <w:p w:rsidR="00F53168" w:rsidRPr="001A1A6E" w:rsidRDefault="00F53168" w:rsidP="000E6539">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поиск необходимой информации для в</w:t>
      </w:r>
      <w:r w:rsidR="000E6539">
        <w:rPr>
          <w:rFonts w:ascii="Times New Roman" w:hAnsi="Times New Roman"/>
          <w:sz w:val="24"/>
          <w:szCs w:val="24"/>
        </w:rPr>
        <w:t xml:space="preserve">ыполнения </w:t>
      </w:r>
      <w:proofErr w:type="spellStart"/>
      <w:r w:rsidR="000E6539">
        <w:rPr>
          <w:rFonts w:ascii="Times New Roman" w:hAnsi="Times New Roman"/>
          <w:sz w:val="24"/>
          <w:szCs w:val="24"/>
        </w:rPr>
        <w:t>внеучебных</w:t>
      </w:r>
      <w:proofErr w:type="spellEnd"/>
      <w:r w:rsidR="000E6539">
        <w:rPr>
          <w:rFonts w:ascii="Times New Roman" w:hAnsi="Times New Roman"/>
          <w:sz w:val="24"/>
          <w:szCs w:val="24"/>
        </w:rPr>
        <w:t xml:space="preserve"> заданий с </w:t>
      </w:r>
      <w:r w:rsidRPr="001A1A6E">
        <w:rPr>
          <w:rFonts w:ascii="Times New Roman" w:hAnsi="Times New Roman"/>
          <w:sz w:val="24"/>
          <w:szCs w:val="24"/>
        </w:rPr>
        <w:t xml:space="preserve">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запись (фиксацию) выборочной информации об окружающем мире, в том числе с помощью инструментов ИКТ;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строить</w:t>
      </w:r>
      <w:proofErr w:type="gramEnd"/>
      <w:r w:rsidRPr="001A1A6E">
        <w:rPr>
          <w:rFonts w:ascii="Times New Roman" w:hAnsi="Times New Roman"/>
          <w:sz w:val="24"/>
          <w:szCs w:val="24"/>
        </w:rPr>
        <w:t xml:space="preserve"> сообщения, проекты в устной и письменной форме;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проводить</w:t>
      </w:r>
      <w:proofErr w:type="gramEnd"/>
      <w:r w:rsidRPr="001A1A6E">
        <w:rPr>
          <w:rFonts w:ascii="Times New Roman" w:hAnsi="Times New Roman"/>
          <w:sz w:val="24"/>
          <w:szCs w:val="24"/>
        </w:rPr>
        <w:t xml:space="preserve"> сравнение и классификацию по заданным критериям;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устанавливать</w:t>
      </w:r>
      <w:proofErr w:type="gramEnd"/>
      <w:r w:rsidRPr="001A1A6E">
        <w:rPr>
          <w:rFonts w:ascii="Times New Roman" w:hAnsi="Times New Roman"/>
          <w:sz w:val="24"/>
          <w:szCs w:val="24"/>
        </w:rPr>
        <w:t xml:space="preserve"> причинно-следственные связи в изучаемом круге явлений;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строить</w:t>
      </w:r>
      <w:proofErr w:type="gramEnd"/>
      <w:r w:rsidRPr="001A1A6E">
        <w:rPr>
          <w:rFonts w:ascii="Times New Roman" w:hAnsi="Times New Roman"/>
          <w:sz w:val="24"/>
          <w:szCs w:val="24"/>
        </w:rPr>
        <w:t xml:space="preserve"> рассуждения в форме связи простых суждений об объекте, его строении, свойствах и связях;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Обучающиеся получат возможность научиться: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расширенный поиск информации с использованием ресурсов библиотек и сети Интернет;</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записывать</w:t>
      </w:r>
      <w:proofErr w:type="gramEnd"/>
      <w:r w:rsidRPr="001A1A6E">
        <w:rPr>
          <w:rFonts w:ascii="Times New Roman" w:hAnsi="Times New Roman"/>
          <w:sz w:val="24"/>
          <w:szCs w:val="24"/>
        </w:rPr>
        <w:t>, фиксировать информацию об окружающем мире с помощью инструментов ИК;</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осознанно</w:t>
      </w:r>
      <w:proofErr w:type="gramEnd"/>
      <w:r w:rsidRPr="001A1A6E">
        <w:rPr>
          <w:rFonts w:ascii="Times New Roman" w:hAnsi="Times New Roman"/>
          <w:sz w:val="24"/>
          <w:szCs w:val="24"/>
        </w:rPr>
        <w:t xml:space="preserve"> и произвольно строить сообщения в устной и письменной форме;</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выбор наиболее эффективных способов решения задач в зависимости от </w:t>
      </w:r>
    </w:p>
    <w:p w:rsidR="00F53168" w:rsidRPr="001A1A6E" w:rsidRDefault="00F53168" w:rsidP="001A1A6E">
      <w:pPr>
        <w:pStyle w:val="a3"/>
        <w:spacing w:line="360" w:lineRule="auto"/>
        <w:ind w:firstLine="567"/>
        <w:jc w:val="both"/>
        <w:rPr>
          <w:rFonts w:ascii="Times New Roman" w:hAnsi="Times New Roman"/>
          <w:sz w:val="24"/>
          <w:szCs w:val="24"/>
        </w:rPr>
      </w:pPr>
      <w:proofErr w:type="gramStart"/>
      <w:r w:rsidRPr="001A1A6E">
        <w:rPr>
          <w:rFonts w:ascii="Times New Roman" w:hAnsi="Times New Roman"/>
          <w:sz w:val="24"/>
          <w:szCs w:val="24"/>
        </w:rPr>
        <w:t>конкретных</w:t>
      </w:r>
      <w:proofErr w:type="gramEnd"/>
      <w:r w:rsidRPr="001A1A6E">
        <w:rPr>
          <w:rFonts w:ascii="Times New Roman" w:hAnsi="Times New Roman"/>
          <w:sz w:val="24"/>
          <w:szCs w:val="24"/>
        </w:rPr>
        <w:t xml:space="preserve"> условий;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синтез как составление целого из частей, самостоятельно достраивая и восполняя недостающие компоненты;</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сравнение </w:t>
      </w:r>
      <w:proofErr w:type="spellStart"/>
      <w:r w:rsidRPr="001A1A6E">
        <w:rPr>
          <w:rFonts w:ascii="Times New Roman" w:hAnsi="Times New Roman"/>
          <w:sz w:val="24"/>
          <w:szCs w:val="24"/>
        </w:rPr>
        <w:t>сериацию</w:t>
      </w:r>
      <w:proofErr w:type="spellEnd"/>
      <w:r w:rsidRPr="001A1A6E">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w:t>
      </w:r>
    </w:p>
    <w:p w:rsidR="00F53168" w:rsidRPr="000E6539" w:rsidRDefault="00F53168" w:rsidP="000E6539">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строить</w:t>
      </w:r>
      <w:proofErr w:type="gramEnd"/>
      <w:r w:rsidRPr="001A1A6E">
        <w:rPr>
          <w:rFonts w:ascii="Times New Roman" w:hAnsi="Times New Roman"/>
          <w:sz w:val="24"/>
          <w:szCs w:val="24"/>
        </w:rPr>
        <w:t xml:space="preserve"> логическое рассуждение, включающее установление причинно-следственных связей.</w:t>
      </w:r>
    </w:p>
    <w:p w:rsidR="00F53168" w:rsidRPr="001A1A6E" w:rsidRDefault="00F53168" w:rsidP="001A1A6E">
      <w:pPr>
        <w:pStyle w:val="a3"/>
        <w:spacing w:line="360" w:lineRule="auto"/>
        <w:ind w:firstLine="567"/>
        <w:jc w:val="both"/>
        <w:rPr>
          <w:rFonts w:ascii="Times New Roman" w:hAnsi="Times New Roman"/>
          <w:b/>
          <w:sz w:val="24"/>
          <w:szCs w:val="24"/>
        </w:rPr>
      </w:pPr>
      <w:r w:rsidRPr="001A1A6E">
        <w:rPr>
          <w:rFonts w:ascii="Times New Roman" w:hAnsi="Times New Roman"/>
          <w:b/>
          <w:sz w:val="24"/>
          <w:szCs w:val="24"/>
        </w:rPr>
        <w:t>Коммуникативные универсальные учебные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Обучающиеся научатся: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адекватно</w:t>
      </w:r>
      <w:proofErr w:type="gramEnd"/>
      <w:r w:rsidRPr="001A1A6E">
        <w:rPr>
          <w:rFonts w:ascii="Times New Roman" w:hAnsi="Times New Roman"/>
          <w:sz w:val="24"/>
          <w:szCs w:val="24"/>
        </w:rPr>
        <w:t xml:space="preserve">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допускать</w:t>
      </w:r>
      <w:proofErr w:type="gramEnd"/>
      <w:r w:rsidRPr="001A1A6E">
        <w:rPr>
          <w:rFonts w:ascii="Times New Roman" w:hAnsi="Times New Roman"/>
          <w:sz w:val="24"/>
          <w:szCs w:val="24"/>
        </w:rPr>
        <w:t xml:space="preserve">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учитывать</w:t>
      </w:r>
      <w:proofErr w:type="gramEnd"/>
      <w:r w:rsidRPr="001A1A6E">
        <w:rPr>
          <w:rFonts w:ascii="Times New Roman" w:hAnsi="Times New Roman"/>
          <w:sz w:val="24"/>
          <w:szCs w:val="24"/>
        </w:rPr>
        <w:t xml:space="preserve"> разные мнения и стремиться к координации различных позиций в сотрудничестве;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формулировать</w:t>
      </w:r>
      <w:proofErr w:type="gramEnd"/>
      <w:r w:rsidRPr="001A1A6E">
        <w:rPr>
          <w:rFonts w:ascii="Times New Roman" w:hAnsi="Times New Roman"/>
          <w:sz w:val="24"/>
          <w:szCs w:val="24"/>
        </w:rPr>
        <w:t xml:space="preserve"> собственное мнение и позицию;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договариваться</w:t>
      </w:r>
      <w:proofErr w:type="gramEnd"/>
      <w:r w:rsidRPr="001A1A6E">
        <w:rPr>
          <w:rFonts w:ascii="Times New Roman" w:hAnsi="Times New Roman"/>
          <w:sz w:val="24"/>
          <w:szCs w:val="24"/>
        </w:rPr>
        <w:t xml:space="preserve"> и приходить к общему решению в совместной деятельности, в том числе в ситуации столкновения интересов;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задавать</w:t>
      </w:r>
      <w:proofErr w:type="gramEnd"/>
      <w:r w:rsidRPr="001A1A6E">
        <w:rPr>
          <w:rFonts w:ascii="Times New Roman" w:hAnsi="Times New Roman"/>
          <w:sz w:val="24"/>
          <w:szCs w:val="24"/>
        </w:rPr>
        <w:t xml:space="preserve"> вопросы;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использовать</w:t>
      </w:r>
      <w:proofErr w:type="gramEnd"/>
      <w:r w:rsidRPr="001A1A6E">
        <w:rPr>
          <w:rFonts w:ascii="Times New Roman" w:hAnsi="Times New Roman"/>
          <w:sz w:val="24"/>
          <w:szCs w:val="24"/>
        </w:rPr>
        <w:t xml:space="preserve"> речь для регуляции своего действия;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адекватно</w:t>
      </w:r>
      <w:proofErr w:type="gramEnd"/>
      <w:r w:rsidRPr="001A1A6E">
        <w:rPr>
          <w:rFonts w:ascii="Times New Roman" w:hAnsi="Times New Roman"/>
          <w:sz w:val="24"/>
          <w:szCs w:val="24"/>
        </w:rPr>
        <w:t xml:space="preserve">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Обучающиеся получат возможность научиться: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учитывать</w:t>
      </w:r>
      <w:proofErr w:type="gramEnd"/>
      <w:r w:rsidRPr="001A1A6E">
        <w:rPr>
          <w:rFonts w:ascii="Times New Roman" w:hAnsi="Times New Roman"/>
          <w:sz w:val="24"/>
          <w:szCs w:val="24"/>
        </w:rPr>
        <w:t xml:space="preserve"> и координировать в сотрудничестве отличные от собственной позиции других людей;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учитывать</w:t>
      </w:r>
      <w:proofErr w:type="gramEnd"/>
      <w:r w:rsidRPr="001A1A6E">
        <w:rPr>
          <w:rFonts w:ascii="Times New Roman" w:hAnsi="Times New Roman"/>
          <w:sz w:val="24"/>
          <w:szCs w:val="24"/>
        </w:rPr>
        <w:t xml:space="preserve"> разные мнения и интересы и обосновывать собственную позицию;</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понимать</w:t>
      </w:r>
      <w:proofErr w:type="gramEnd"/>
      <w:r w:rsidRPr="001A1A6E">
        <w:rPr>
          <w:rFonts w:ascii="Times New Roman" w:hAnsi="Times New Roman"/>
          <w:sz w:val="24"/>
          <w:szCs w:val="24"/>
        </w:rPr>
        <w:t xml:space="preserve"> относительность мнений и подходов к решению проблемы;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аргументировать</w:t>
      </w:r>
      <w:proofErr w:type="gramEnd"/>
      <w:r w:rsidRPr="001A1A6E">
        <w:rPr>
          <w:rFonts w:ascii="Times New Roman" w:hAnsi="Times New Roman"/>
          <w:sz w:val="24"/>
          <w:szCs w:val="24"/>
        </w:rPr>
        <w:t xml:space="preserve"> свою позицию и координировать ее с позициями партнеров в сотрудничестве при выработке общего решения в совместной деятельности;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задавать</w:t>
      </w:r>
      <w:proofErr w:type="gramEnd"/>
      <w:r w:rsidRPr="001A1A6E">
        <w:rPr>
          <w:rFonts w:ascii="Times New Roman" w:hAnsi="Times New Roman"/>
          <w:sz w:val="24"/>
          <w:szCs w:val="24"/>
        </w:rPr>
        <w:t xml:space="preserve"> вопросы, необходимые для организации собственной деятельности и сотрудничества с партнером;</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осуществлять</w:t>
      </w:r>
      <w:proofErr w:type="gramEnd"/>
      <w:r w:rsidRPr="001A1A6E">
        <w:rPr>
          <w:rFonts w:ascii="Times New Roman" w:hAnsi="Times New Roman"/>
          <w:sz w:val="24"/>
          <w:szCs w:val="24"/>
        </w:rPr>
        <w:t xml:space="preserve"> взаимный контроль и оказывать в сотрудничестве необходимую взаимопомощь;</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 </w:t>
      </w:r>
      <w:proofErr w:type="gramStart"/>
      <w:r w:rsidRPr="001A1A6E">
        <w:rPr>
          <w:rFonts w:ascii="Times New Roman" w:hAnsi="Times New Roman"/>
          <w:sz w:val="24"/>
          <w:szCs w:val="24"/>
        </w:rPr>
        <w:t>адекватно</w:t>
      </w:r>
      <w:proofErr w:type="gramEnd"/>
      <w:r w:rsidRPr="001A1A6E">
        <w:rPr>
          <w:rFonts w:ascii="Times New Roman" w:hAnsi="Times New Roman"/>
          <w:sz w:val="24"/>
          <w:szCs w:val="24"/>
        </w:rPr>
        <w:t xml:space="preserve"> использовать речь для планирования и регуляции своей деятельности;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lastRenderedPageBreak/>
        <w:t xml:space="preserve"> </w:t>
      </w:r>
      <w:proofErr w:type="gramStart"/>
      <w:r w:rsidRPr="001A1A6E">
        <w:rPr>
          <w:rFonts w:ascii="Times New Roman" w:hAnsi="Times New Roman"/>
          <w:sz w:val="24"/>
          <w:szCs w:val="24"/>
        </w:rPr>
        <w:t>адекватно</w:t>
      </w:r>
      <w:proofErr w:type="gramEnd"/>
      <w:r w:rsidRPr="001A1A6E">
        <w:rPr>
          <w:rFonts w:ascii="Times New Roman" w:hAnsi="Times New Roman"/>
          <w:sz w:val="24"/>
          <w:szCs w:val="24"/>
        </w:rPr>
        <w:t xml:space="preserve"> использовать речевые средства для эффективного решения разнообразных коммуникативных задач.</w:t>
      </w:r>
    </w:p>
    <w:p w:rsidR="00F53168" w:rsidRPr="001A1A6E" w:rsidRDefault="00F53168" w:rsidP="001A1A6E">
      <w:pPr>
        <w:pStyle w:val="a3"/>
        <w:spacing w:line="360" w:lineRule="auto"/>
        <w:ind w:firstLine="567"/>
        <w:jc w:val="both"/>
        <w:rPr>
          <w:rFonts w:ascii="Times New Roman" w:hAnsi="Times New Roman"/>
          <w:sz w:val="24"/>
          <w:szCs w:val="24"/>
        </w:rPr>
      </w:pPr>
    </w:p>
    <w:p w:rsidR="00F53168" w:rsidRPr="001A1A6E" w:rsidRDefault="00F53168" w:rsidP="001A1A6E">
      <w:pPr>
        <w:pStyle w:val="a3"/>
        <w:spacing w:line="360" w:lineRule="auto"/>
        <w:ind w:firstLine="567"/>
        <w:jc w:val="both"/>
        <w:rPr>
          <w:rFonts w:ascii="Times New Roman" w:hAnsi="Times New Roman"/>
          <w:sz w:val="24"/>
          <w:szCs w:val="24"/>
        </w:rPr>
      </w:pPr>
    </w:p>
    <w:p w:rsidR="00F53168" w:rsidRPr="001A1A6E" w:rsidRDefault="00F53168" w:rsidP="001A1A6E">
      <w:pPr>
        <w:spacing w:line="360" w:lineRule="auto"/>
        <w:ind w:firstLine="567"/>
        <w:jc w:val="center"/>
      </w:pPr>
      <w:r w:rsidRPr="001A1A6E">
        <w:t>Учебно-тематический план</w:t>
      </w:r>
    </w:p>
    <w:p w:rsidR="00F53168" w:rsidRPr="001A1A6E" w:rsidRDefault="00F53168" w:rsidP="001A1A6E">
      <w:pPr>
        <w:spacing w:line="360" w:lineRule="auto"/>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418"/>
        <w:gridCol w:w="1417"/>
        <w:gridCol w:w="1383"/>
      </w:tblGrid>
      <w:tr w:rsidR="00F53168" w:rsidRPr="001A1A6E" w:rsidTr="000029FD">
        <w:tc>
          <w:tcPr>
            <w:tcW w:w="535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Раздел, тема</w:t>
            </w:r>
          </w:p>
        </w:tc>
        <w:tc>
          <w:tcPr>
            <w:tcW w:w="1418" w:type="dxa"/>
          </w:tcPr>
          <w:p w:rsidR="00F53168" w:rsidRPr="001A1A6E" w:rsidRDefault="00F53168" w:rsidP="001A1A6E">
            <w:pPr>
              <w:pStyle w:val="a3"/>
              <w:spacing w:line="360" w:lineRule="auto"/>
              <w:jc w:val="center"/>
              <w:rPr>
                <w:rFonts w:ascii="Times New Roman" w:hAnsi="Times New Roman"/>
                <w:sz w:val="24"/>
                <w:szCs w:val="24"/>
              </w:rPr>
            </w:pPr>
            <w:r w:rsidRPr="001A1A6E">
              <w:rPr>
                <w:rFonts w:ascii="Times New Roman" w:hAnsi="Times New Roman"/>
                <w:sz w:val="24"/>
                <w:szCs w:val="24"/>
              </w:rPr>
              <w:t>Теория</w:t>
            </w:r>
          </w:p>
        </w:tc>
        <w:tc>
          <w:tcPr>
            <w:tcW w:w="1417" w:type="dxa"/>
          </w:tcPr>
          <w:p w:rsidR="00F53168" w:rsidRPr="001A1A6E" w:rsidRDefault="00F53168" w:rsidP="001A1A6E">
            <w:pPr>
              <w:pStyle w:val="a3"/>
              <w:spacing w:line="360" w:lineRule="auto"/>
              <w:jc w:val="center"/>
              <w:rPr>
                <w:rFonts w:ascii="Times New Roman" w:hAnsi="Times New Roman"/>
                <w:sz w:val="24"/>
                <w:szCs w:val="24"/>
              </w:rPr>
            </w:pPr>
            <w:r w:rsidRPr="001A1A6E">
              <w:rPr>
                <w:rFonts w:ascii="Times New Roman" w:hAnsi="Times New Roman"/>
                <w:sz w:val="24"/>
                <w:szCs w:val="24"/>
              </w:rPr>
              <w:t>Практика</w:t>
            </w:r>
          </w:p>
        </w:tc>
        <w:tc>
          <w:tcPr>
            <w:tcW w:w="1383" w:type="dxa"/>
          </w:tcPr>
          <w:p w:rsidR="00F53168" w:rsidRPr="001A1A6E" w:rsidRDefault="00F53168" w:rsidP="001A1A6E">
            <w:pPr>
              <w:pStyle w:val="a3"/>
              <w:spacing w:line="360" w:lineRule="auto"/>
              <w:jc w:val="center"/>
              <w:rPr>
                <w:rFonts w:ascii="Times New Roman" w:hAnsi="Times New Roman"/>
                <w:sz w:val="24"/>
                <w:szCs w:val="24"/>
              </w:rPr>
            </w:pPr>
            <w:r w:rsidRPr="001A1A6E">
              <w:rPr>
                <w:rFonts w:ascii="Times New Roman" w:hAnsi="Times New Roman"/>
                <w:sz w:val="24"/>
                <w:szCs w:val="24"/>
              </w:rPr>
              <w:t>Итого</w:t>
            </w:r>
          </w:p>
        </w:tc>
      </w:tr>
      <w:tr w:rsidR="00F53168" w:rsidRPr="001A1A6E" w:rsidTr="000029FD">
        <w:tc>
          <w:tcPr>
            <w:tcW w:w="5353" w:type="dxa"/>
          </w:tcPr>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1.Введение </w:t>
            </w:r>
          </w:p>
        </w:tc>
        <w:tc>
          <w:tcPr>
            <w:tcW w:w="1418"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1</w:t>
            </w:r>
          </w:p>
        </w:tc>
        <w:tc>
          <w:tcPr>
            <w:tcW w:w="1417"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2</w:t>
            </w:r>
          </w:p>
        </w:tc>
        <w:tc>
          <w:tcPr>
            <w:tcW w:w="138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3</w:t>
            </w:r>
          </w:p>
        </w:tc>
      </w:tr>
      <w:tr w:rsidR="00F53168" w:rsidRPr="001A1A6E" w:rsidTr="000029FD">
        <w:tc>
          <w:tcPr>
            <w:tcW w:w="5353" w:type="dxa"/>
          </w:tcPr>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2.Основы исследовательской деятельности</w:t>
            </w:r>
          </w:p>
        </w:tc>
        <w:tc>
          <w:tcPr>
            <w:tcW w:w="1418"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3</w:t>
            </w:r>
          </w:p>
        </w:tc>
        <w:tc>
          <w:tcPr>
            <w:tcW w:w="1417"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9</w:t>
            </w:r>
          </w:p>
        </w:tc>
        <w:tc>
          <w:tcPr>
            <w:tcW w:w="138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12</w:t>
            </w:r>
          </w:p>
        </w:tc>
      </w:tr>
      <w:tr w:rsidR="00F53168" w:rsidRPr="001A1A6E" w:rsidTr="000029FD">
        <w:tc>
          <w:tcPr>
            <w:tcW w:w="5353" w:type="dxa"/>
          </w:tcPr>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3.Антропогенное воздействие на биосферу</w:t>
            </w:r>
          </w:p>
        </w:tc>
        <w:tc>
          <w:tcPr>
            <w:tcW w:w="1418"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7</w:t>
            </w:r>
          </w:p>
        </w:tc>
        <w:tc>
          <w:tcPr>
            <w:tcW w:w="1417"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10</w:t>
            </w:r>
          </w:p>
        </w:tc>
        <w:tc>
          <w:tcPr>
            <w:tcW w:w="138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17</w:t>
            </w:r>
          </w:p>
        </w:tc>
      </w:tr>
      <w:tr w:rsidR="00F53168" w:rsidRPr="001A1A6E" w:rsidTr="000029FD">
        <w:tc>
          <w:tcPr>
            <w:tcW w:w="5353" w:type="dxa"/>
          </w:tcPr>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4.Подведение итогов </w:t>
            </w:r>
          </w:p>
        </w:tc>
        <w:tc>
          <w:tcPr>
            <w:tcW w:w="1418"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0</w:t>
            </w:r>
          </w:p>
        </w:tc>
        <w:tc>
          <w:tcPr>
            <w:tcW w:w="1417"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2</w:t>
            </w:r>
          </w:p>
        </w:tc>
        <w:tc>
          <w:tcPr>
            <w:tcW w:w="138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2</w:t>
            </w:r>
          </w:p>
        </w:tc>
      </w:tr>
      <w:tr w:rsidR="00F53168" w:rsidRPr="001A1A6E" w:rsidTr="000029FD">
        <w:tc>
          <w:tcPr>
            <w:tcW w:w="5353" w:type="dxa"/>
          </w:tcPr>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Итого </w:t>
            </w:r>
          </w:p>
        </w:tc>
        <w:tc>
          <w:tcPr>
            <w:tcW w:w="1418"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11</w:t>
            </w:r>
          </w:p>
        </w:tc>
        <w:tc>
          <w:tcPr>
            <w:tcW w:w="1417"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23</w:t>
            </w:r>
          </w:p>
        </w:tc>
        <w:tc>
          <w:tcPr>
            <w:tcW w:w="1383" w:type="dxa"/>
          </w:tcPr>
          <w:p w:rsidR="00F53168" w:rsidRPr="001A1A6E" w:rsidRDefault="00F53168" w:rsidP="001A1A6E">
            <w:pPr>
              <w:pStyle w:val="a3"/>
              <w:spacing w:line="360" w:lineRule="auto"/>
              <w:ind w:firstLine="567"/>
              <w:jc w:val="center"/>
              <w:rPr>
                <w:rFonts w:ascii="Times New Roman" w:hAnsi="Times New Roman"/>
                <w:sz w:val="24"/>
                <w:szCs w:val="24"/>
              </w:rPr>
            </w:pPr>
            <w:r w:rsidRPr="001A1A6E">
              <w:rPr>
                <w:rFonts w:ascii="Times New Roman" w:hAnsi="Times New Roman"/>
                <w:sz w:val="24"/>
                <w:szCs w:val="24"/>
              </w:rPr>
              <w:t>34</w:t>
            </w:r>
          </w:p>
        </w:tc>
      </w:tr>
    </w:tbl>
    <w:p w:rsidR="00F53168" w:rsidRPr="001A1A6E" w:rsidRDefault="00F53168" w:rsidP="001A1A6E">
      <w:pPr>
        <w:pStyle w:val="a3"/>
        <w:spacing w:line="360" w:lineRule="auto"/>
        <w:ind w:firstLine="567"/>
        <w:jc w:val="center"/>
        <w:rPr>
          <w:rFonts w:ascii="Times New Roman" w:hAnsi="Times New Roman"/>
          <w:sz w:val="24"/>
          <w:szCs w:val="24"/>
        </w:rPr>
      </w:pP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t>Содержание программы</w:t>
      </w:r>
    </w:p>
    <w:p w:rsidR="00F53168" w:rsidRPr="001A1A6E" w:rsidRDefault="00F53168" w:rsidP="001A1A6E">
      <w:pPr>
        <w:spacing w:line="360" w:lineRule="auto"/>
        <w:ind w:firstLine="567"/>
        <w:jc w:val="both"/>
      </w:pPr>
    </w:p>
    <w:p w:rsidR="00F53168" w:rsidRPr="001A1A6E" w:rsidRDefault="00F53168" w:rsidP="001A1A6E">
      <w:pPr>
        <w:numPr>
          <w:ilvl w:val="0"/>
          <w:numId w:val="19"/>
        </w:numPr>
        <w:spacing w:line="360" w:lineRule="auto"/>
        <w:jc w:val="center"/>
      </w:pPr>
      <w:r w:rsidRPr="001A1A6E">
        <w:rPr>
          <w:i/>
        </w:rPr>
        <w:t>Введение</w:t>
      </w:r>
      <w:r w:rsidRPr="001A1A6E">
        <w:t xml:space="preserve"> (</w:t>
      </w:r>
      <w:r w:rsidRPr="001A1A6E">
        <w:rPr>
          <w:i/>
        </w:rPr>
        <w:t>3 часа)</w:t>
      </w:r>
    </w:p>
    <w:p w:rsidR="00F53168" w:rsidRPr="001A1A6E" w:rsidRDefault="00F53168" w:rsidP="001A1A6E">
      <w:pPr>
        <w:spacing w:line="360" w:lineRule="auto"/>
        <w:ind w:firstLine="567"/>
        <w:jc w:val="both"/>
        <w:rPr>
          <w:u w:val="single"/>
        </w:rPr>
      </w:pPr>
      <w:r w:rsidRPr="001A1A6E">
        <w:rPr>
          <w:u w:val="single"/>
        </w:rPr>
        <w:t>Теоретические знания:</w:t>
      </w:r>
    </w:p>
    <w:p w:rsidR="00F53168" w:rsidRPr="001A1A6E" w:rsidRDefault="00F53168" w:rsidP="001A1A6E">
      <w:pPr>
        <w:spacing w:line="360" w:lineRule="auto"/>
        <w:ind w:firstLine="567"/>
        <w:jc w:val="both"/>
        <w:rPr>
          <w:rStyle w:val="a4"/>
          <w:b w:val="0"/>
        </w:rPr>
      </w:pPr>
      <w:r w:rsidRPr="001A1A6E">
        <w:t xml:space="preserve">Экология. </w:t>
      </w:r>
      <w:r w:rsidRPr="001A1A6E">
        <w:rPr>
          <w:rStyle w:val="a4"/>
          <w:b w:val="0"/>
        </w:rPr>
        <w:t>Предмет экологии, структура экологии.</w:t>
      </w:r>
      <w:r w:rsidRPr="001A1A6E">
        <w:t xml:space="preserve"> Методы исследования. Задачи и методы экологического мониторинга. Экологические факторы. Загрязнение окружающей среды. Виды загрязнений и пути их распространения.</w:t>
      </w:r>
      <w:r w:rsidRPr="001A1A6E">
        <w:rPr>
          <w:rStyle w:val="a4"/>
          <w:b w:val="0"/>
        </w:rPr>
        <w:t xml:space="preserve"> </w:t>
      </w:r>
    </w:p>
    <w:p w:rsidR="00F53168" w:rsidRPr="001A1A6E" w:rsidRDefault="00F53168" w:rsidP="001A1A6E">
      <w:pPr>
        <w:spacing w:line="360" w:lineRule="auto"/>
        <w:ind w:firstLine="567"/>
        <w:jc w:val="both"/>
        <w:rPr>
          <w:rStyle w:val="a4"/>
          <w:b w:val="0"/>
          <w:u w:val="single"/>
        </w:rPr>
      </w:pPr>
      <w:r w:rsidRPr="001A1A6E">
        <w:rPr>
          <w:rStyle w:val="a4"/>
          <w:b w:val="0"/>
          <w:u w:val="single"/>
        </w:rPr>
        <w:t>Практикумы.</w:t>
      </w:r>
    </w:p>
    <w:p w:rsidR="00F53168" w:rsidRPr="001A1A6E" w:rsidRDefault="00F53168" w:rsidP="001A1A6E">
      <w:pPr>
        <w:spacing w:line="360" w:lineRule="auto"/>
        <w:ind w:firstLine="567"/>
        <w:jc w:val="both"/>
        <w:rPr>
          <w:rStyle w:val="a4"/>
          <w:b w:val="0"/>
        </w:rPr>
      </w:pPr>
      <w:r w:rsidRPr="001A1A6E">
        <w:rPr>
          <w:rStyle w:val="a4"/>
          <w:b w:val="0"/>
        </w:rPr>
        <w:t xml:space="preserve">Знакомство со справочной литературой, просмотр журналов, видеофрагментов. </w:t>
      </w:r>
    </w:p>
    <w:p w:rsidR="00F53168" w:rsidRPr="001A1A6E" w:rsidRDefault="00F53168" w:rsidP="001A1A6E">
      <w:pPr>
        <w:spacing w:line="360" w:lineRule="auto"/>
        <w:ind w:firstLine="567"/>
        <w:jc w:val="both"/>
      </w:pPr>
      <w:r w:rsidRPr="001A1A6E">
        <w:rPr>
          <w:u w:val="single"/>
        </w:rPr>
        <w:t>Экскурсия.</w:t>
      </w:r>
      <w:r w:rsidRPr="001A1A6E">
        <w:t xml:space="preserve"> </w:t>
      </w:r>
    </w:p>
    <w:p w:rsidR="00F53168" w:rsidRPr="001A1A6E" w:rsidRDefault="00F53168" w:rsidP="001A1A6E">
      <w:pPr>
        <w:spacing w:line="360" w:lineRule="auto"/>
        <w:ind w:firstLine="567"/>
        <w:jc w:val="both"/>
      </w:pPr>
      <w:r w:rsidRPr="001A1A6E">
        <w:t>В сквер "Экологические объекты окружающей среды".</w:t>
      </w:r>
    </w:p>
    <w:p w:rsidR="00F53168" w:rsidRPr="001A1A6E" w:rsidRDefault="00F53168" w:rsidP="001A1A6E">
      <w:pPr>
        <w:spacing w:line="360" w:lineRule="auto"/>
        <w:ind w:firstLine="567"/>
        <w:jc w:val="both"/>
      </w:pPr>
    </w:p>
    <w:p w:rsidR="00F53168" w:rsidRPr="001A1A6E" w:rsidRDefault="00F53168" w:rsidP="001A1A6E">
      <w:pPr>
        <w:numPr>
          <w:ilvl w:val="0"/>
          <w:numId w:val="19"/>
        </w:numPr>
        <w:spacing w:line="360" w:lineRule="auto"/>
        <w:jc w:val="center"/>
      </w:pPr>
      <w:r w:rsidRPr="001A1A6E">
        <w:rPr>
          <w:i/>
        </w:rPr>
        <w:t>Основы</w:t>
      </w:r>
      <w:r w:rsidRPr="001A1A6E">
        <w:t xml:space="preserve"> </w:t>
      </w:r>
      <w:r w:rsidRPr="001A1A6E">
        <w:rPr>
          <w:i/>
        </w:rPr>
        <w:t>исследовательской деятельности (12 часов)</w:t>
      </w:r>
    </w:p>
    <w:p w:rsidR="00F53168" w:rsidRPr="001A1A6E" w:rsidRDefault="00F53168" w:rsidP="001A1A6E">
      <w:pPr>
        <w:spacing w:line="360" w:lineRule="auto"/>
        <w:ind w:firstLine="567"/>
        <w:jc w:val="both"/>
      </w:pPr>
      <w:r w:rsidRPr="001A1A6E">
        <w:rPr>
          <w:u w:val="single"/>
        </w:rPr>
        <w:t>Теоретические знания</w:t>
      </w:r>
      <w:r w:rsidRPr="001A1A6E">
        <w:t xml:space="preserve"> </w:t>
      </w:r>
    </w:p>
    <w:p w:rsidR="00F53168" w:rsidRPr="001A1A6E" w:rsidRDefault="00F53168" w:rsidP="001A1A6E">
      <w:pPr>
        <w:spacing w:line="360" w:lineRule="auto"/>
        <w:ind w:firstLine="567"/>
        <w:jc w:val="both"/>
        <w:rPr>
          <w:u w:val="single"/>
        </w:rPr>
      </w:pPr>
      <w:r w:rsidRPr="001A1A6E">
        <w:t xml:space="preserve">Методика исследовательской деятельности, структура исследовательской работы. Выбор темы и постановка проблемы. Особенности и этапы исследования. Анализ и обработка исследовательской работы. Работа с литературой. Выводы исследовательской работы. Оформление исследовательской работы. </w:t>
      </w:r>
    </w:p>
    <w:p w:rsidR="00F53168" w:rsidRPr="001A1A6E" w:rsidRDefault="00F53168" w:rsidP="001A1A6E">
      <w:pPr>
        <w:spacing w:line="360" w:lineRule="auto"/>
        <w:ind w:firstLine="567"/>
        <w:jc w:val="both"/>
        <w:rPr>
          <w:bCs/>
        </w:rPr>
      </w:pPr>
      <w:r w:rsidRPr="001A1A6E">
        <w:rPr>
          <w:bCs/>
          <w:u w:val="single"/>
        </w:rPr>
        <w:t>Экскурсии:</w:t>
      </w:r>
      <w:r w:rsidRPr="001A1A6E">
        <w:rPr>
          <w:bCs/>
        </w:rPr>
        <w:t xml:space="preserve"> </w:t>
      </w:r>
    </w:p>
    <w:p w:rsidR="00F53168" w:rsidRPr="001A1A6E" w:rsidRDefault="00F53168" w:rsidP="001A1A6E">
      <w:pPr>
        <w:spacing w:line="360" w:lineRule="auto"/>
        <w:ind w:firstLine="567"/>
        <w:jc w:val="both"/>
      </w:pPr>
      <w:r w:rsidRPr="001A1A6E">
        <w:rPr>
          <w:bCs/>
        </w:rPr>
        <w:t>В микрорайон школы.</w:t>
      </w:r>
    </w:p>
    <w:p w:rsidR="00F53168" w:rsidRPr="001A1A6E" w:rsidRDefault="00F53168" w:rsidP="001A1A6E">
      <w:pPr>
        <w:spacing w:line="360" w:lineRule="auto"/>
        <w:ind w:firstLine="567"/>
        <w:jc w:val="both"/>
      </w:pPr>
      <w:r w:rsidRPr="001A1A6E">
        <w:rPr>
          <w:u w:val="single"/>
        </w:rPr>
        <w:t>Практикумы:</w:t>
      </w:r>
      <w:r w:rsidRPr="001A1A6E">
        <w:t xml:space="preserve"> </w:t>
      </w:r>
    </w:p>
    <w:p w:rsidR="00F53168" w:rsidRPr="001A1A6E" w:rsidRDefault="00F53168" w:rsidP="001A1A6E">
      <w:pPr>
        <w:spacing w:line="360" w:lineRule="auto"/>
        <w:ind w:firstLine="567"/>
        <w:jc w:val="both"/>
      </w:pPr>
      <w:r w:rsidRPr="001A1A6E">
        <w:lastRenderedPageBreak/>
        <w:t xml:space="preserve">Знакомство с исследовательскими работами. Анализ и обработка исследовательской деятельности (на примере исследовательских работ). Оформление исследовательской работы (на примере исследовательских работ). Анкетирование, опросы, исследования, подготовка и проведение конференции «Экологическое состояние пришкольной территории», оформление стенда «Боль природы», сбор и обработка информации по теме, создание презентаций. </w:t>
      </w:r>
    </w:p>
    <w:p w:rsidR="00F53168" w:rsidRPr="001A1A6E" w:rsidRDefault="00F53168" w:rsidP="001A1A6E">
      <w:pPr>
        <w:pStyle w:val="a3"/>
        <w:spacing w:line="360" w:lineRule="auto"/>
        <w:ind w:firstLine="567"/>
        <w:jc w:val="both"/>
        <w:rPr>
          <w:rFonts w:ascii="Times New Roman" w:hAnsi="Times New Roman"/>
          <w:sz w:val="24"/>
          <w:szCs w:val="24"/>
          <w:u w:val="single"/>
        </w:rPr>
      </w:pPr>
      <w:r w:rsidRPr="001A1A6E">
        <w:rPr>
          <w:rFonts w:ascii="Times New Roman" w:hAnsi="Times New Roman"/>
          <w:sz w:val="24"/>
          <w:szCs w:val="24"/>
          <w:u w:val="single"/>
        </w:rPr>
        <w:t>Практические работы:</w:t>
      </w:r>
    </w:p>
    <w:p w:rsidR="00F53168" w:rsidRPr="001A1A6E" w:rsidRDefault="00F53168" w:rsidP="001A1A6E">
      <w:pPr>
        <w:pStyle w:val="a5"/>
        <w:numPr>
          <w:ilvl w:val="0"/>
          <w:numId w:val="6"/>
        </w:numPr>
        <w:spacing w:line="360" w:lineRule="auto"/>
        <w:ind w:firstLine="567"/>
        <w:jc w:val="both"/>
      </w:pPr>
      <w:r w:rsidRPr="001A1A6E">
        <w:t>Определение пылевого загрязнения территории поселка и пришкольной территории;</w:t>
      </w:r>
    </w:p>
    <w:p w:rsidR="00F53168" w:rsidRPr="001A1A6E" w:rsidRDefault="00F53168" w:rsidP="001A1A6E">
      <w:pPr>
        <w:pStyle w:val="a5"/>
        <w:numPr>
          <w:ilvl w:val="0"/>
          <w:numId w:val="6"/>
        </w:numPr>
        <w:spacing w:line="360" w:lineRule="auto"/>
        <w:ind w:firstLine="567"/>
        <w:jc w:val="both"/>
      </w:pPr>
      <w:r w:rsidRPr="001A1A6E">
        <w:t xml:space="preserve">Определение шумового загрязнения территории поселка и пришкольной территории; </w:t>
      </w:r>
    </w:p>
    <w:p w:rsidR="00F53168" w:rsidRPr="001A1A6E" w:rsidRDefault="00F53168" w:rsidP="001A1A6E">
      <w:pPr>
        <w:pStyle w:val="a5"/>
        <w:numPr>
          <w:ilvl w:val="0"/>
          <w:numId w:val="6"/>
        </w:numPr>
        <w:spacing w:line="360" w:lineRule="auto"/>
        <w:ind w:firstLine="567"/>
        <w:jc w:val="both"/>
      </w:pPr>
      <w:r w:rsidRPr="001A1A6E">
        <w:t>Отбор проб воды и определение общих показателей воды (температуры, мутности, цвета, запаха, наличие примесей) и водородного показателя (рН).</w:t>
      </w:r>
    </w:p>
    <w:p w:rsidR="00F53168" w:rsidRPr="001A1A6E" w:rsidRDefault="00F53168" w:rsidP="001A1A6E">
      <w:pPr>
        <w:spacing w:line="360" w:lineRule="auto"/>
        <w:ind w:firstLine="567"/>
        <w:jc w:val="both"/>
        <w:rPr>
          <w:u w:val="single"/>
        </w:rPr>
      </w:pPr>
      <w:r w:rsidRPr="001A1A6E">
        <w:rPr>
          <w:u w:val="single"/>
        </w:rPr>
        <w:t>Темы работ:</w:t>
      </w:r>
    </w:p>
    <w:p w:rsidR="00F53168" w:rsidRPr="001A1A6E" w:rsidRDefault="00F53168" w:rsidP="001A1A6E">
      <w:pPr>
        <w:spacing w:line="360" w:lineRule="auto"/>
        <w:ind w:firstLine="567"/>
        <w:jc w:val="both"/>
      </w:pPr>
      <w:r w:rsidRPr="001A1A6E">
        <w:tab/>
        <w:t>Исследовательские:</w:t>
      </w:r>
    </w:p>
    <w:p w:rsidR="00F53168" w:rsidRPr="001A1A6E" w:rsidRDefault="00F53168" w:rsidP="001A1A6E">
      <w:pPr>
        <w:pStyle w:val="a5"/>
        <w:numPr>
          <w:ilvl w:val="0"/>
          <w:numId w:val="6"/>
        </w:numPr>
        <w:spacing w:line="360" w:lineRule="auto"/>
        <w:ind w:firstLine="567"/>
        <w:jc w:val="both"/>
      </w:pPr>
      <w:r w:rsidRPr="001A1A6E">
        <w:t xml:space="preserve">Оценка экологического состояния пришкольной территории. </w:t>
      </w:r>
    </w:p>
    <w:p w:rsidR="00F53168" w:rsidRPr="001A1A6E" w:rsidRDefault="00F53168" w:rsidP="001A1A6E">
      <w:pPr>
        <w:pStyle w:val="a5"/>
        <w:numPr>
          <w:ilvl w:val="0"/>
          <w:numId w:val="6"/>
        </w:numPr>
        <w:spacing w:line="360" w:lineRule="auto"/>
        <w:ind w:firstLine="567"/>
        <w:jc w:val="both"/>
      </w:pPr>
      <w:r w:rsidRPr="001A1A6E">
        <w:t>Оценка экологического состояния пришкольной территории по асимметрии листьев</w:t>
      </w:r>
    </w:p>
    <w:p w:rsidR="00F53168" w:rsidRPr="001A1A6E" w:rsidRDefault="00F53168" w:rsidP="001A1A6E">
      <w:pPr>
        <w:pStyle w:val="a5"/>
        <w:numPr>
          <w:ilvl w:val="0"/>
          <w:numId w:val="4"/>
        </w:numPr>
        <w:spacing w:line="360" w:lineRule="auto"/>
        <w:ind w:firstLine="567"/>
        <w:jc w:val="both"/>
      </w:pPr>
      <w:r w:rsidRPr="001A1A6E">
        <w:t>Определение количества загрязнителей, попадающих в окружающую среду в результате работы автотранспорта</w:t>
      </w:r>
    </w:p>
    <w:p w:rsidR="00F53168" w:rsidRPr="001A1A6E" w:rsidRDefault="00F53168" w:rsidP="001A1A6E">
      <w:pPr>
        <w:pStyle w:val="a3"/>
        <w:spacing w:line="360" w:lineRule="auto"/>
        <w:ind w:left="708" w:firstLine="567"/>
        <w:jc w:val="both"/>
        <w:rPr>
          <w:rFonts w:ascii="Times New Roman" w:hAnsi="Times New Roman"/>
          <w:sz w:val="24"/>
          <w:szCs w:val="24"/>
        </w:rPr>
      </w:pPr>
      <w:r w:rsidRPr="001A1A6E">
        <w:rPr>
          <w:rFonts w:ascii="Times New Roman" w:hAnsi="Times New Roman"/>
          <w:sz w:val="24"/>
          <w:szCs w:val="24"/>
        </w:rPr>
        <w:t>Реферативные:</w:t>
      </w:r>
    </w:p>
    <w:p w:rsidR="00F53168" w:rsidRPr="001A1A6E" w:rsidRDefault="00F53168" w:rsidP="001A1A6E">
      <w:pPr>
        <w:pStyle w:val="a3"/>
        <w:numPr>
          <w:ilvl w:val="0"/>
          <w:numId w:val="5"/>
        </w:numPr>
        <w:spacing w:line="360" w:lineRule="auto"/>
        <w:ind w:firstLine="567"/>
        <w:jc w:val="both"/>
        <w:rPr>
          <w:rFonts w:ascii="Times New Roman" w:hAnsi="Times New Roman"/>
          <w:sz w:val="24"/>
          <w:szCs w:val="24"/>
        </w:rPr>
      </w:pPr>
      <w:r w:rsidRPr="001A1A6E">
        <w:rPr>
          <w:rFonts w:ascii="Times New Roman" w:hAnsi="Times New Roman"/>
          <w:sz w:val="24"/>
          <w:szCs w:val="24"/>
        </w:rPr>
        <w:t>Экологический мониторинг. Методы исследования</w:t>
      </w:r>
    </w:p>
    <w:p w:rsidR="00F53168" w:rsidRPr="001A1A6E" w:rsidRDefault="00F53168" w:rsidP="001A1A6E">
      <w:pPr>
        <w:pStyle w:val="a3"/>
        <w:numPr>
          <w:ilvl w:val="0"/>
          <w:numId w:val="5"/>
        </w:numPr>
        <w:spacing w:line="360" w:lineRule="auto"/>
        <w:ind w:firstLine="567"/>
        <w:jc w:val="both"/>
        <w:rPr>
          <w:rFonts w:ascii="Times New Roman" w:hAnsi="Times New Roman"/>
          <w:sz w:val="24"/>
          <w:szCs w:val="24"/>
        </w:rPr>
      </w:pPr>
      <w:r w:rsidRPr="001A1A6E">
        <w:rPr>
          <w:rFonts w:ascii="Times New Roman" w:hAnsi="Times New Roman"/>
          <w:sz w:val="24"/>
          <w:szCs w:val="24"/>
        </w:rPr>
        <w:t>Влияние пыли (свинца, шума) на организм человека</w:t>
      </w:r>
    </w:p>
    <w:p w:rsidR="00F53168" w:rsidRPr="001A1A6E" w:rsidRDefault="00F53168" w:rsidP="001A1A6E">
      <w:pPr>
        <w:spacing w:line="360" w:lineRule="auto"/>
        <w:ind w:left="708" w:firstLine="567"/>
        <w:jc w:val="both"/>
      </w:pPr>
      <w:r w:rsidRPr="001A1A6E">
        <w:t>Творческие:</w:t>
      </w:r>
    </w:p>
    <w:p w:rsidR="00F53168" w:rsidRPr="001A1A6E" w:rsidRDefault="00F53168" w:rsidP="001A1A6E">
      <w:pPr>
        <w:pStyle w:val="a5"/>
        <w:numPr>
          <w:ilvl w:val="0"/>
          <w:numId w:val="9"/>
        </w:numPr>
        <w:spacing w:line="360" w:lineRule="auto"/>
        <w:ind w:firstLine="567"/>
        <w:jc w:val="both"/>
      </w:pPr>
      <w:r w:rsidRPr="001A1A6E">
        <w:t>Оформление выставки поделок из природного материала и отходов «Вторая жизнь мусора»</w:t>
      </w:r>
    </w:p>
    <w:p w:rsidR="00F53168" w:rsidRPr="001A1A6E" w:rsidRDefault="00F53168" w:rsidP="001A1A6E">
      <w:pPr>
        <w:spacing w:line="360" w:lineRule="auto"/>
        <w:ind w:firstLine="567"/>
        <w:jc w:val="center"/>
        <w:rPr>
          <w:i/>
        </w:rPr>
      </w:pPr>
      <w:r w:rsidRPr="001A1A6E">
        <w:rPr>
          <w:i/>
        </w:rPr>
        <w:t>3. Антропогенное воздействие на биосферу (17 часов)</w:t>
      </w:r>
    </w:p>
    <w:p w:rsidR="00F53168" w:rsidRPr="001A1A6E" w:rsidRDefault="00F53168" w:rsidP="001A1A6E">
      <w:pPr>
        <w:spacing w:line="360" w:lineRule="auto"/>
        <w:ind w:firstLine="567"/>
        <w:jc w:val="both"/>
        <w:rPr>
          <w:bCs/>
          <w:u w:val="single"/>
        </w:rPr>
      </w:pPr>
      <w:r w:rsidRPr="001A1A6E">
        <w:rPr>
          <w:bCs/>
          <w:u w:val="single"/>
        </w:rPr>
        <w:t xml:space="preserve">Теоретические знания. </w:t>
      </w:r>
    </w:p>
    <w:p w:rsidR="00F53168" w:rsidRPr="001A1A6E" w:rsidRDefault="00F53168" w:rsidP="001A1A6E">
      <w:pPr>
        <w:spacing w:line="360" w:lineRule="auto"/>
        <w:ind w:firstLine="567"/>
        <w:jc w:val="both"/>
      </w:pPr>
      <w:r w:rsidRPr="001A1A6E">
        <w:t xml:space="preserve">Экстремальные воздействия на биосферу: антропогенные (военные действия, аварии, катастрофы), природные (стихийные бедствия). Последствия воздействия оружия массового поражения на человека и </w:t>
      </w:r>
      <w:proofErr w:type="spellStart"/>
      <w:r w:rsidRPr="001A1A6E">
        <w:t>биоту</w:t>
      </w:r>
      <w:proofErr w:type="spellEnd"/>
      <w:r w:rsidRPr="001A1A6E">
        <w:t xml:space="preserve">. Последствия техногенных экологических катастроф на биосферу. Экологические последствия бедствий эндогенного и экзогенного характера (землетрясений, цунами, извержения вулканов, наводнений, штормов, оползней и т.д.). Особые виды антропогенного воздействия на биосферу: шумовое, биологическое, электромагнитное воздействия, опасные отходы. </w:t>
      </w:r>
    </w:p>
    <w:p w:rsidR="00F53168" w:rsidRPr="001A1A6E" w:rsidRDefault="00F53168" w:rsidP="001A1A6E">
      <w:pPr>
        <w:spacing w:line="360" w:lineRule="auto"/>
        <w:ind w:firstLine="567"/>
        <w:jc w:val="both"/>
        <w:rPr>
          <w:u w:val="single"/>
        </w:rPr>
      </w:pPr>
      <w:r w:rsidRPr="001A1A6E">
        <w:rPr>
          <w:u w:val="single"/>
        </w:rPr>
        <w:lastRenderedPageBreak/>
        <w:t>Темы работ</w:t>
      </w:r>
    </w:p>
    <w:p w:rsidR="00F53168" w:rsidRPr="001A1A6E" w:rsidRDefault="00F53168" w:rsidP="001A1A6E">
      <w:pPr>
        <w:spacing w:line="360" w:lineRule="auto"/>
        <w:ind w:firstLine="567"/>
        <w:jc w:val="both"/>
      </w:pPr>
      <w:r w:rsidRPr="001A1A6E">
        <w:tab/>
        <w:t>Реферативные:</w:t>
      </w:r>
    </w:p>
    <w:p w:rsidR="00F53168" w:rsidRPr="001A1A6E" w:rsidRDefault="00F53168" w:rsidP="001A1A6E">
      <w:pPr>
        <w:pStyle w:val="a5"/>
        <w:numPr>
          <w:ilvl w:val="0"/>
          <w:numId w:val="9"/>
        </w:numPr>
        <w:spacing w:line="360" w:lineRule="auto"/>
        <w:ind w:firstLine="567"/>
        <w:jc w:val="both"/>
      </w:pPr>
      <w:r w:rsidRPr="001A1A6E">
        <w:t>Радиоактивное загрязнение. Что это такое?</w:t>
      </w:r>
    </w:p>
    <w:p w:rsidR="00F53168" w:rsidRPr="001A1A6E" w:rsidRDefault="00F53168" w:rsidP="001A1A6E">
      <w:pPr>
        <w:pStyle w:val="a5"/>
        <w:numPr>
          <w:ilvl w:val="0"/>
          <w:numId w:val="9"/>
        </w:numPr>
        <w:spacing w:line="360" w:lineRule="auto"/>
        <w:ind w:firstLine="567"/>
        <w:jc w:val="both"/>
      </w:pPr>
      <w:r w:rsidRPr="001A1A6E">
        <w:t>Мифы и реальность Чернобыля.</w:t>
      </w:r>
    </w:p>
    <w:p w:rsidR="00F53168" w:rsidRPr="001A1A6E" w:rsidRDefault="00F53168" w:rsidP="001A1A6E">
      <w:pPr>
        <w:pStyle w:val="a5"/>
        <w:numPr>
          <w:ilvl w:val="0"/>
          <w:numId w:val="9"/>
        </w:numPr>
        <w:spacing w:line="360" w:lineRule="auto"/>
        <w:ind w:firstLine="567"/>
        <w:jc w:val="both"/>
      </w:pPr>
      <w:r w:rsidRPr="001A1A6E">
        <w:t>Беда всегда рядом.</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center"/>
        <w:rPr>
          <w:i/>
        </w:rPr>
      </w:pPr>
      <w:r w:rsidRPr="001A1A6E">
        <w:rPr>
          <w:i/>
        </w:rPr>
        <w:t>Антропогенное влияние на атмосферу</w:t>
      </w:r>
    </w:p>
    <w:p w:rsidR="00F53168" w:rsidRPr="001A1A6E" w:rsidRDefault="00F53168" w:rsidP="001A1A6E">
      <w:pPr>
        <w:spacing w:line="360" w:lineRule="auto"/>
        <w:ind w:firstLine="567"/>
        <w:jc w:val="both"/>
        <w:rPr>
          <w:bCs/>
          <w:u w:val="single"/>
        </w:rPr>
      </w:pPr>
      <w:r w:rsidRPr="001A1A6E">
        <w:rPr>
          <w:bCs/>
          <w:u w:val="single"/>
        </w:rPr>
        <w:t>Теоретические знания.</w:t>
      </w:r>
    </w:p>
    <w:p w:rsidR="00F53168" w:rsidRPr="001A1A6E" w:rsidRDefault="00F53168" w:rsidP="001A1A6E">
      <w:pPr>
        <w:spacing w:line="360" w:lineRule="auto"/>
        <w:ind w:firstLine="567"/>
        <w:jc w:val="both"/>
      </w:pPr>
      <w:r w:rsidRPr="001A1A6E">
        <w:t>Состав воздуха, его значение для жизни организмов. Основные загрязнители атмосферного воздуха (естественные, антропогенные). Классификация антропогенного загрязнения: по масштабам (местное, региональное, глобальное), по агрегатному состоянию (газообразное, жидкое, твердое), радиоактивное, тепловое. Источники загрязнения атмосферы. Экологические последствия загрязнения атмосферы ("парниковый эффект", "озоновые дыры", "кислотные дожди"). Приемы и методы изучения загрязнения атмосферы. Запыленность, твердые атмосферные выпадения и пыль (взвешенные частицы); состав, свойства и экологическая опасность, влияние на организм.</w:t>
      </w:r>
    </w:p>
    <w:p w:rsidR="00F53168" w:rsidRPr="001A1A6E" w:rsidRDefault="00F53168" w:rsidP="001A1A6E">
      <w:pPr>
        <w:spacing w:line="360" w:lineRule="auto"/>
        <w:ind w:firstLine="567"/>
        <w:jc w:val="both"/>
        <w:rPr>
          <w:u w:val="single"/>
        </w:rPr>
      </w:pPr>
      <w:r w:rsidRPr="001A1A6E">
        <w:rPr>
          <w:u w:val="single"/>
        </w:rPr>
        <w:t>Практикум</w:t>
      </w:r>
    </w:p>
    <w:p w:rsidR="00F53168" w:rsidRPr="001A1A6E" w:rsidRDefault="00F53168" w:rsidP="001A1A6E">
      <w:pPr>
        <w:spacing w:line="360" w:lineRule="auto"/>
        <w:ind w:firstLine="567"/>
        <w:jc w:val="both"/>
      </w:pPr>
      <w:r w:rsidRPr="001A1A6E">
        <w:t xml:space="preserve">Определение запыленности зимой; рассматривание пыли под микроскопом; определение изменения температуры и относительной влажности в кабинете в ходе занятия. </w:t>
      </w:r>
    </w:p>
    <w:p w:rsidR="00F53168" w:rsidRPr="001A1A6E" w:rsidRDefault="00F53168" w:rsidP="001A1A6E">
      <w:pPr>
        <w:spacing w:line="360" w:lineRule="auto"/>
        <w:ind w:firstLine="567"/>
        <w:jc w:val="both"/>
        <w:rPr>
          <w:u w:val="single"/>
        </w:rPr>
      </w:pPr>
      <w:r w:rsidRPr="001A1A6E">
        <w:rPr>
          <w:u w:val="single"/>
        </w:rPr>
        <w:t>Темы работ:</w:t>
      </w:r>
    </w:p>
    <w:p w:rsidR="00F53168" w:rsidRPr="001A1A6E" w:rsidRDefault="00F53168" w:rsidP="001A1A6E">
      <w:pPr>
        <w:spacing w:line="360" w:lineRule="auto"/>
        <w:ind w:firstLine="567"/>
        <w:jc w:val="both"/>
      </w:pPr>
      <w:r w:rsidRPr="001A1A6E">
        <w:t>Исследовательские:</w:t>
      </w:r>
    </w:p>
    <w:p w:rsidR="00F53168" w:rsidRPr="001A1A6E" w:rsidRDefault="00F53168" w:rsidP="001A1A6E">
      <w:pPr>
        <w:pStyle w:val="a5"/>
        <w:numPr>
          <w:ilvl w:val="0"/>
          <w:numId w:val="10"/>
        </w:numPr>
        <w:spacing w:line="360" w:lineRule="auto"/>
        <w:ind w:firstLine="567"/>
        <w:jc w:val="both"/>
      </w:pPr>
      <w:r w:rsidRPr="001A1A6E">
        <w:t>Определение пылевого загрязнения территории поселка и пришкольной территории зимой;</w:t>
      </w:r>
    </w:p>
    <w:p w:rsidR="00F53168" w:rsidRPr="001A1A6E" w:rsidRDefault="00F53168" w:rsidP="001A1A6E">
      <w:pPr>
        <w:spacing w:line="360" w:lineRule="auto"/>
        <w:jc w:val="both"/>
      </w:pPr>
      <w:r w:rsidRPr="001A1A6E">
        <w:t xml:space="preserve">          Реферативные:</w:t>
      </w:r>
    </w:p>
    <w:p w:rsidR="00F53168" w:rsidRPr="001A1A6E" w:rsidRDefault="00F53168" w:rsidP="001A1A6E">
      <w:pPr>
        <w:pStyle w:val="a5"/>
        <w:numPr>
          <w:ilvl w:val="0"/>
          <w:numId w:val="10"/>
        </w:numPr>
        <w:spacing w:line="360" w:lineRule="auto"/>
        <w:ind w:firstLine="567"/>
        <w:jc w:val="both"/>
      </w:pPr>
      <w:r w:rsidRPr="001A1A6E">
        <w:t>Влияние пыли на организм человека.</w:t>
      </w:r>
    </w:p>
    <w:p w:rsidR="00F53168" w:rsidRPr="001A1A6E" w:rsidRDefault="00F53168" w:rsidP="001A1A6E">
      <w:pPr>
        <w:pStyle w:val="a5"/>
        <w:numPr>
          <w:ilvl w:val="0"/>
          <w:numId w:val="10"/>
        </w:numPr>
        <w:spacing w:line="360" w:lineRule="auto"/>
        <w:ind w:firstLine="567"/>
        <w:jc w:val="both"/>
      </w:pPr>
      <w:r w:rsidRPr="001A1A6E">
        <w:t>Роль зеленых насаждений в защите от пыли.</w:t>
      </w:r>
    </w:p>
    <w:p w:rsidR="00F53168" w:rsidRPr="001A1A6E" w:rsidRDefault="00F53168" w:rsidP="001A1A6E">
      <w:pPr>
        <w:spacing w:line="360" w:lineRule="auto"/>
        <w:ind w:firstLine="567"/>
        <w:jc w:val="both"/>
        <w:rPr>
          <w:i/>
        </w:rPr>
      </w:pPr>
    </w:p>
    <w:p w:rsidR="00F53168" w:rsidRPr="001A1A6E" w:rsidRDefault="00F53168" w:rsidP="001A1A6E">
      <w:pPr>
        <w:spacing w:line="360" w:lineRule="auto"/>
        <w:ind w:firstLine="567"/>
        <w:jc w:val="center"/>
        <w:rPr>
          <w:i/>
        </w:rPr>
      </w:pPr>
      <w:r w:rsidRPr="001A1A6E">
        <w:rPr>
          <w:i/>
        </w:rPr>
        <w:t>Антропогенное влияние на гидросферу</w:t>
      </w:r>
    </w:p>
    <w:p w:rsidR="00F53168" w:rsidRPr="001A1A6E" w:rsidRDefault="00F53168" w:rsidP="001A1A6E">
      <w:pPr>
        <w:spacing w:line="360" w:lineRule="auto"/>
        <w:ind w:firstLine="567"/>
        <w:jc w:val="both"/>
        <w:rPr>
          <w:u w:val="single"/>
        </w:rPr>
      </w:pPr>
      <w:r w:rsidRPr="001A1A6E">
        <w:rPr>
          <w:u w:val="single"/>
        </w:rPr>
        <w:t>Теоретические знания:</w:t>
      </w:r>
    </w:p>
    <w:p w:rsidR="00F53168" w:rsidRPr="001A1A6E" w:rsidRDefault="00F53168" w:rsidP="001A1A6E">
      <w:pPr>
        <w:spacing w:line="360" w:lineRule="auto"/>
        <w:ind w:firstLine="567"/>
        <w:jc w:val="both"/>
      </w:pPr>
      <w:r w:rsidRPr="001A1A6E">
        <w:t xml:space="preserve">Естественные воды и их состав. Виды и характеристика загрязнений водных объектов: тепловое, загрязнение минеральными солями, взвешенными частицами, нефтепродуктами, бактериальное загрязнение. Понятие о качестве питьевой воды. Основные источники химического загрязнения воды (промышленные, автомобильные и др.) методы отбора проб </w:t>
      </w:r>
      <w:r w:rsidRPr="001A1A6E">
        <w:lastRenderedPageBreak/>
        <w:t>воды. Экологические последствия загрязнения гидросферы (</w:t>
      </w:r>
      <w:proofErr w:type="spellStart"/>
      <w:r w:rsidRPr="001A1A6E">
        <w:t>эвтрофикация</w:t>
      </w:r>
      <w:proofErr w:type="spellEnd"/>
      <w:r w:rsidRPr="001A1A6E">
        <w:t xml:space="preserve"> водоемов, истощение вод). Приемы и методы изучения загрязнения гидросферы. </w:t>
      </w:r>
    </w:p>
    <w:p w:rsidR="00F53168" w:rsidRPr="001A1A6E" w:rsidRDefault="00F53168" w:rsidP="001A1A6E">
      <w:pPr>
        <w:spacing w:line="360" w:lineRule="auto"/>
        <w:ind w:firstLine="567"/>
        <w:jc w:val="both"/>
        <w:rPr>
          <w:u w:val="single"/>
        </w:rPr>
      </w:pPr>
      <w:r w:rsidRPr="001A1A6E">
        <w:rPr>
          <w:u w:val="single"/>
        </w:rPr>
        <w:t xml:space="preserve">Практикум. </w:t>
      </w:r>
    </w:p>
    <w:p w:rsidR="00F53168" w:rsidRPr="001A1A6E" w:rsidRDefault="00F53168" w:rsidP="001A1A6E">
      <w:pPr>
        <w:spacing w:line="360" w:lineRule="auto"/>
        <w:ind w:firstLine="567"/>
        <w:jc w:val="both"/>
      </w:pPr>
      <w:r w:rsidRPr="001A1A6E">
        <w:t>Знакомство с приемами и методами изучения загрязнения гидросферы (химические, социологические). Исследование природных вод: отбор проб воды, измерение температуры, прозрачности, рН.</w:t>
      </w:r>
    </w:p>
    <w:p w:rsidR="00F53168" w:rsidRPr="001A1A6E" w:rsidRDefault="00F53168" w:rsidP="001A1A6E">
      <w:pPr>
        <w:spacing w:line="360" w:lineRule="auto"/>
        <w:ind w:firstLine="567"/>
        <w:jc w:val="both"/>
        <w:rPr>
          <w:bCs/>
          <w:u w:val="single"/>
        </w:rPr>
      </w:pPr>
      <w:r w:rsidRPr="001A1A6E">
        <w:rPr>
          <w:bCs/>
          <w:u w:val="single"/>
        </w:rPr>
        <w:t xml:space="preserve">Экскурсии. </w:t>
      </w:r>
    </w:p>
    <w:p w:rsidR="00F53168" w:rsidRPr="001A1A6E" w:rsidRDefault="00F53168" w:rsidP="001A1A6E">
      <w:pPr>
        <w:spacing w:line="360" w:lineRule="auto"/>
        <w:ind w:firstLine="567"/>
        <w:jc w:val="both"/>
      </w:pPr>
      <w:r w:rsidRPr="001A1A6E">
        <w:t xml:space="preserve">К водоему. "Описание водоема". "Влияние выбросов промышленных предприятий города на экологическое состояние водоема". </w:t>
      </w:r>
    </w:p>
    <w:p w:rsidR="00F53168" w:rsidRPr="001A1A6E" w:rsidRDefault="00F53168" w:rsidP="001A1A6E">
      <w:pPr>
        <w:spacing w:line="360" w:lineRule="auto"/>
        <w:ind w:firstLine="567"/>
        <w:jc w:val="both"/>
        <w:rPr>
          <w:u w:val="single"/>
        </w:rPr>
      </w:pPr>
      <w:r w:rsidRPr="001A1A6E">
        <w:rPr>
          <w:u w:val="single"/>
        </w:rPr>
        <w:t>Темы работ:</w:t>
      </w:r>
    </w:p>
    <w:p w:rsidR="00F53168" w:rsidRPr="001A1A6E" w:rsidRDefault="00F53168" w:rsidP="001A1A6E">
      <w:pPr>
        <w:spacing w:line="360" w:lineRule="auto"/>
        <w:ind w:firstLine="567"/>
        <w:jc w:val="both"/>
      </w:pPr>
      <w:r w:rsidRPr="001A1A6E">
        <w:tab/>
        <w:t>Исследовательские:</w:t>
      </w:r>
    </w:p>
    <w:p w:rsidR="00F53168" w:rsidRPr="001A1A6E" w:rsidRDefault="00F53168" w:rsidP="001A1A6E">
      <w:pPr>
        <w:pStyle w:val="a5"/>
        <w:numPr>
          <w:ilvl w:val="0"/>
          <w:numId w:val="11"/>
        </w:numPr>
        <w:spacing w:line="360" w:lineRule="auto"/>
        <w:ind w:firstLine="567"/>
        <w:jc w:val="both"/>
      </w:pPr>
      <w:r w:rsidRPr="001A1A6E">
        <w:t>Изучение воздействия хозяйственной деятельности человека на водные объекты.</w:t>
      </w:r>
    </w:p>
    <w:p w:rsidR="00F53168" w:rsidRPr="001A1A6E" w:rsidRDefault="00F53168" w:rsidP="001A1A6E">
      <w:pPr>
        <w:pStyle w:val="a5"/>
        <w:numPr>
          <w:ilvl w:val="0"/>
          <w:numId w:val="11"/>
        </w:numPr>
        <w:spacing w:line="360" w:lineRule="auto"/>
        <w:ind w:firstLine="567"/>
        <w:jc w:val="both"/>
      </w:pPr>
      <w:r w:rsidRPr="001A1A6E">
        <w:t>Оценка экологического состояния родников поселка.</w:t>
      </w:r>
    </w:p>
    <w:p w:rsidR="00F53168" w:rsidRPr="001A1A6E" w:rsidRDefault="00F53168" w:rsidP="001A1A6E">
      <w:pPr>
        <w:spacing w:line="360" w:lineRule="auto"/>
        <w:ind w:left="708" w:firstLine="567"/>
        <w:jc w:val="both"/>
      </w:pPr>
      <w:r w:rsidRPr="001A1A6E">
        <w:t>Реферативные:</w:t>
      </w:r>
    </w:p>
    <w:p w:rsidR="00F53168" w:rsidRPr="001A1A6E" w:rsidRDefault="00F53168" w:rsidP="001A1A6E">
      <w:pPr>
        <w:pStyle w:val="a5"/>
        <w:numPr>
          <w:ilvl w:val="0"/>
          <w:numId w:val="12"/>
        </w:numPr>
        <w:spacing w:line="360" w:lineRule="auto"/>
        <w:ind w:firstLine="567"/>
        <w:jc w:val="both"/>
      </w:pPr>
      <w:r w:rsidRPr="001A1A6E">
        <w:t>Роль воды в жизни человека.</w:t>
      </w:r>
    </w:p>
    <w:p w:rsidR="00F53168" w:rsidRPr="001A1A6E" w:rsidRDefault="00F53168" w:rsidP="001A1A6E">
      <w:pPr>
        <w:pStyle w:val="a5"/>
        <w:numPr>
          <w:ilvl w:val="0"/>
          <w:numId w:val="12"/>
        </w:numPr>
        <w:spacing w:line="360" w:lineRule="auto"/>
        <w:ind w:firstLine="567"/>
        <w:jc w:val="both"/>
      </w:pPr>
      <w:r w:rsidRPr="001A1A6E">
        <w:t>Вода живая и мертвая</w:t>
      </w:r>
    </w:p>
    <w:p w:rsidR="00F53168" w:rsidRPr="001A1A6E" w:rsidRDefault="00F53168" w:rsidP="001A1A6E">
      <w:pPr>
        <w:spacing w:line="360" w:lineRule="auto"/>
        <w:ind w:left="708" w:firstLine="567"/>
        <w:jc w:val="both"/>
      </w:pPr>
      <w:r w:rsidRPr="001A1A6E">
        <w:t>Творческие</w:t>
      </w:r>
    </w:p>
    <w:p w:rsidR="00F53168" w:rsidRPr="001A1A6E" w:rsidRDefault="00F53168" w:rsidP="001A1A6E">
      <w:pPr>
        <w:pStyle w:val="a5"/>
        <w:numPr>
          <w:ilvl w:val="0"/>
          <w:numId w:val="13"/>
        </w:numPr>
        <w:spacing w:line="360" w:lineRule="auto"/>
        <w:ind w:firstLine="567"/>
        <w:jc w:val="both"/>
      </w:pPr>
      <w:r w:rsidRPr="001A1A6E">
        <w:t>Оформление стенда «Вода – это жизнь!»</w:t>
      </w:r>
    </w:p>
    <w:p w:rsidR="00F53168" w:rsidRPr="001A1A6E" w:rsidRDefault="00F53168" w:rsidP="001A1A6E">
      <w:pPr>
        <w:spacing w:line="360" w:lineRule="auto"/>
        <w:ind w:firstLine="567"/>
        <w:jc w:val="both"/>
        <w:rPr>
          <w:i/>
        </w:rPr>
      </w:pPr>
    </w:p>
    <w:p w:rsidR="00F53168" w:rsidRPr="001A1A6E" w:rsidRDefault="00F53168" w:rsidP="001A1A6E">
      <w:pPr>
        <w:spacing w:line="360" w:lineRule="auto"/>
        <w:ind w:firstLine="567"/>
        <w:jc w:val="center"/>
        <w:rPr>
          <w:i/>
        </w:rPr>
      </w:pPr>
      <w:r w:rsidRPr="001A1A6E">
        <w:rPr>
          <w:i/>
        </w:rPr>
        <w:t>Антропогенное влияние на литосферу</w:t>
      </w:r>
    </w:p>
    <w:p w:rsidR="00F53168" w:rsidRPr="001A1A6E" w:rsidRDefault="00F53168" w:rsidP="001A1A6E">
      <w:pPr>
        <w:spacing w:line="360" w:lineRule="auto"/>
        <w:ind w:firstLine="567"/>
        <w:jc w:val="both"/>
        <w:rPr>
          <w:bCs/>
          <w:u w:val="single"/>
        </w:rPr>
      </w:pPr>
      <w:r w:rsidRPr="001A1A6E">
        <w:rPr>
          <w:bCs/>
        </w:rPr>
        <w:t xml:space="preserve"> </w:t>
      </w:r>
      <w:r w:rsidRPr="001A1A6E">
        <w:rPr>
          <w:bCs/>
          <w:u w:val="single"/>
        </w:rPr>
        <w:t>Теоретические знания</w:t>
      </w:r>
    </w:p>
    <w:p w:rsidR="00F53168" w:rsidRPr="001A1A6E" w:rsidRDefault="00F53168" w:rsidP="001A1A6E">
      <w:pPr>
        <w:spacing w:line="360" w:lineRule="auto"/>
        <w:ind w:firstLine="567"/>
        <w:jc w:val="both"/>
      </w:pPr>
      <w:r w:rsidRPr="001A1A6E">
        <w:t xml:space="preserve">Почва и ее экологическое значение. Нарушения почв. Деградация почв, причины деградации почв. Эрозия почв: ветровая, водная. Загрязнители почв (пестициды, минеральные удобрения, нефть и нефтепродукты, отходы и выбросы производства, газодымовые загрязняющие вещества). Экологические последствия загрязнения литосферы (вторичное засоление, заболачивание почв, опустынивание, физическое "загрязнение" горных пород). Приемы и методы изучения загрязнения литосферы. Деградация почв.  </w:t>
      </w:r>
    </w:p>
    <w:p w:rsidR="00F53168" w:rsidRPr="001A1A6E" w:rsidRDefault="00F53168" w:rsidP="001A1A6E">
      <w:pPr>
        <w:spacing w:line="360" w:lineRule="auto"/>
        <w:ind w:firstLine="567"/>
        <w:jc w:val="both"/>
      </w:pPr>
      <w:r w:rsidRPr="001A1A6E">
        <w:t>Структура и характеристика загрязненности почв городов. Явление нахождения элементов при загрязнении почвы</w:t>
      </w:r>
      <w:r w:rsidRPr="001A1A6E">
        <w:tab/>
        <w:t xml:space="preserve"> тяжелыми металлами и его причины. Влияние соединений свинца на организм.</w:t>
      </w:r>
    </w:p>
    <w:p w:rsidR="00F53168" w:rsidRPr="001A1A6E" w:rsidRDefault="00F53168" w:rsidP="001A1A6E">
      <w:pPr>
        <w:spacing w:line="360" w:lineRule="auto"/>
        <w:ind w:firstLine="567"/>
        <w:jc w:val="both"/>
        <w:rPr>
          <w:bCs/>
          <w:u w:val="single"/>
        </w:rPr>
      </w:pPr>
      <w:r w:rsidRPr="001A1A6E">
        <w:rPr>
          <w:bCs/>
          <w:u w:val="single"/>
        </w:rPr>
        <w:t>Практикум</w:t>
      </w:r>
    </w:p>
    <w:p w:rsidR="00F53168" w:rsidRPr="001A1A6E" w:rsidRDefault="00F53168" w:rsidP="001A1A6E">
      <w:pPr>
        <w:spacing w:line="360" w:lineRule="auto"/>
        <w:ind w:firstLine="567"/>
        <w:jc w:val="both"/>
      </w:pPr>
      <w:r w:rsidRPr="001A1A6E">
        <w:t xml:space="preserve">Составление карты местности с расположением несанкционированных свалок. Изготовление поделок из отходов продукции одноразового использования. </w:t>
      </w:r>
    </w:p>
    <w:p w:rsidR="00F53168" w:rsidRPr="001A1A6E" w:rsidRDefault="00F53168" w:rsidP="001A1A6E">
      <w:pPr>
        <w:spacing w:line="360" w:lineRule="auto"/>
        <w:ind w:firstLine="567"/>
        <w:jc w:val="both"/>
      </w:pPr>
      <w:r w:rsidRPr="001A1A6E">
        <w:t>Исследование почвы на пришкольной территории.</w:t>
      </w:r>
    </w:p>
    <w:p w:rsidR="00F53168" w:rsidRPr="001A1A6E" w:rsidRDefault="00F53168" w:rsidP="001A1A6E">
      <w:pPr>
        <w:spacing w:line="360" w:lineRule="auto"/>
        <w:ind w:firstLine="567"/>
        <w:jc w:val="both"/>
        <w:rPr>
          <w:bCs/>
        </w:rPr>
      </w:pPr>
      <w:r w:rsidRPr="001A1A6E">
        <w:rPr>
          <w:bCs/>
          <w:u w:val="single"/>
        </w:rPr>
        <w:lastRenderedPageBreak/>
        <w:t>Экскурсии.</w:t>
      </w:r>
      <w:r w:rsidRPr="001A1A6E">
        <w:rPr>
          <w:bCs/>
        </w:rPr>
        <w:t xml:space="preserve"> </w:t>
      </w:r>
    </w:p>
    <w:p w:rsidR="00F53168" w:rsidRPr="001A1A6E" w:rsidRDefault="00F53168" w:rsidP="001A1A6E">
      <w:pPr>
        <w:spacing w:line="360" w:lineRule="auto"/>
        <w:ind w:firstLine="567"/>
        <w:jc w:val="both"/>
      </w:pPr>
      <w:r w:rsidRPr="001A1A6E">
        <w:t>"Выявление несанкционированных свалок в окрестностях поселка".</w:t>
      </w:r>
    </w:p>
    <w:p w:rsidR="00F53168" w:rsidRPr="001A1A6E" w:rsidRDefault="00F53168" w:rsidP="001A1A6E">
      <w:pPr>
        <w:spacing w:line="360" w:lineRule="auto"/>
        <w:ind w:firstLine="567"/>
        <w:jc w:val="both"/>
        <w:rPr>
          <w:u w:val="single"/>
        </w:rPr>
      </w:pPr>
      <w:r w:rsidRPr="001A1A6E">
        <w:rPr>
          <w:u w:val="single"/>
        </w:rPr>
        <w:t>Темы работ</w:t>
      </w:r>
    </w:p>
    <w:p w:rsidR="00F53168" w:rsidRPr="001A1A6E" w:rsidRDefault="00F53168" w:rsidP="001A1A6E">
      <w:pPr>
        <w:spacing w:line="360" w:lineRule="auto"/>
        <w:ind w:firstLine="567"/>
        <w:jc w:val="both"/>
      </w:pPr>
      <w:r w:rsidRPr="001A1A6E">
        <w:tab/>
        <w:t>Исследовательские</w:t>
      </w:r>
    </w:p>
    <w:p w:rsidR="00F53168" w:rsidRPr="001A1A6E" w:rsidRDefault="00F53168" w:rsidP="001A1A6E">
      <w:pPr>
        <w:pStyle w:val="a5"/>
        <w:numPr>
          <w:ilvl w:val="0"/>
          <w:numId w:val="13"/>
        </w:numPr>
        <w:spacing w:line="360" w:lineRule="auto"/>
        <w:ind w:firstLine="567"/>
        <w:jc w:val="both"/>
      </w:pPr>
      <w:r w:rsidRPr="001A1A6E">
        <w:t xml:space="preserve">Характеристика почвы пришкольной территории </w:t>
      </w:r>
    </w:p>
    <w:p w:rsidR="00F53168" w:rsidRPr="001A1A6E" w:rsidRDefault="00F53168" w:rsidP="001A1A6E">
      <w:pPr>
        <w:spacing w:line="360" w:lineRule="auto"/>
        <w:jc w:val="both"/>
      </w:pPr>
      <w:r w:rsidRPr="001A1A6E">
        <w:t xml:space="preserve">            Реферативные</w:t>
      </w:r>
    </w:p>
    <w:p w:rsidR="00F53168" w:rsidRPr="001A1A6E" w:rsidRDefault="00F53168" w:rsidP="001A1A6E">
      <w:pPr>
        <w:pStyle w:val="a5"/>
        <w:numPr>
          <w:ilvl w:val="0"/>
          <w:numId w:val="14"/>
        </w:numPr>
        <w:spacing w:line="360" w:lineRule="auto"/>
        <w:ind w:firstLine="567"/>
        <w:jc w:val="both"/>
      </w:pPr>
      <w:r w:rsidRPr="001A1A6E">
        <w:t>Состав почвы</w:t>
      </w:r>
    </w:p>
    <w:p w:rsidR="00F53168" w:rsidRPr="001A1A6E" w:rsidRDefault="00F53168" w:rsidP="001A1A6E">
      <w:pPr>
        <w:pStyle w:val="a5"/>
        <w:numPr>
          <w:ilvl w:val="0"/>
          <w:numId w:val="14"/>
        </w:numPr>
        <w:spacing w:line="360" w:lineRule="auto"/>
        <w:ind w:firstLine="567"/>
        <w:jc w:val="both"/>
      </w:pPr>
      <w:r w:rsidRPr="001A1A6E">
        <w:t>Почвы Московской области</w:t>
      </w:r>
    </w:p>
    <w:p w:rsidR="00F53168" w:rsidRPr="001A1A6E" w:rsidRDefault="00F53168" w:rsidP="001A1A6E">
      <w:pPr>
        <w:spacing w:line="360" w:lineRule="auto"/>
        <w:ind w:firstLine="567"/>
        <w:jc w:val="both"/>
      </w:pPr>
      <w:r w:rsidRPr="001A1A6E">
        <w:tab/>
        <w:t>Творческие</w:t>
      </w:r>
    </w:p>
    <w:p w:rsidR="00F53168" w:rsidRPr="001A1A6E" w:rsidRDefault="00F53168" w:rsidP="001A1A6E">
      <w:pPr>
        <w:pStyle w:val="a5"/>
        <w:numPr>
          <w:ilvl w:val="0"/>
          <w:numId w:val="13"/>
        </w:numPr>
        <w:spacing w:line="360" w:lineRule="auto"/>
        <w:ind w:firstLine="567"/>
        <w:jc w:val="both"/>
      </w:pPr>
      <w:r w:rsidRPr="001A1A6E">
        <w:t>Оформление фотовыставки «Боль природы»</w:t>
      </w:r>
    </w:p>
    <w:p w:rsidR="00F53168" w:rsidRPr="001A1A6E" w:rsidRDefault="00F53168" w:rsidP="001A1A6E">
      <w:pPr>
        <w:pStyle w:val="a5"/>
        <w:numPr>
          <w:ilvl w:val="0"/>
          <w:numId w:val="13"/>
        </w:numPr>
        <w:spacing w:line="360" w:lineRule="auto"/>
        <w:ind w:firstLine="567"/>
        <w:jc w:val="both"/>
      </w:pPr>
      <w:r w:rsidRPr="001A1A6E">
        <w:t>Написание и распространение листовки «Нет мусору!»</w:t>
      </w:r>
    </w:p>
    <w:p w:rsidR="00F53168" w:rsidRPr="001A1A6E" w:rsidRDefault="00F53168" w:rsidP="001A1A6E">
      <w:pPr>
        <w:pStyle w:val="a5"/>
        <w:numPr>
          <w:ilvl w:val="0"/>
          <w:numId w:val="13"/>
        </w:numPr>
        <w:spacing w:line="360" w:lineRule="auto"/>
        <w:ind w:firstLine="567"/>
        <w:jc w:val="both"/>
      </w:pPr>
      <w:r w:rsidRPr="001A1A6E">
        <w:t>Оформление выставки из отходов продукции одноразового использования</w:t>
      </w:r>
    </w:p>
    <w:p w:rsidR="00F53168" w:rsidRPr="001A1A6E" w:rsidRDefault="00F53168" w:rsidP="001A1A6E">
      <w:pPr>
        <w:pStyle w:val="a5"/>
        <w:numPr>
          <w:ilvl w:val="0"/>
          <w:numId w:val="13"/>
        </w:numPr>
        <w:spacing w:line="360" w:lineRule="auto"/>
        <w:ind w:firstLine="567"/>
        <w:jc w:val="both"/>
      </w:pPr>
      <w:r w:rsidRPr="001A1A6E">
        <w:t>Изготовление и установка плакатов и щитов в местах свалок мусора</w:t>
      </w:r>
    </w:p>
    <w:p w:rsidR="00F53168" w:rsidRPr="001A1A6E" w:rsidRDefault="00F53168" w:rsidP="001A1A6E">
      <w:pPr>
        <w:pStyle w:val="a5"/>
        <w:numPr>
          <w:ilvl w:val="0"/>
          <w:numId w:val="13"/>
        </w:numPr>
        <w:spacing w:line="360" w:lineRule="auto"/>
        <w:ind w:firstLine="567"/>
        <w:jc w:val="both"/>
      </w:pPr>
      <w:r w:rsidRPr="001A1A6E">
        <w:t>Уборка мусора на берегу озера, на пришкольной территории.</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center"/>
        <w:rPr>
          <w:i/>
        </w:rPr>
      </w:pPr>
      <w:proofErr w:type="spellStart"/>
      <w:r w:rsidRPr="001A1A6E">
        <w:rPr>
          <w:i/>
        </w:rPr>
        <w:t>Биоиндикация</w:t>
      </w:r>
      <w:proofErr w:type="spellEnd"/>
      <w:r w:rsidRPr="001A1A6E">
        <w:rPr>
          <w:i/>
        </w:rPr>
        <w:t xml:space="preserve"> </w:t>
      </w:r>
    </w:p>
    <w:p w:rsidR="00F53168" w:rsidRPr="001A1A6E" w:rsidRDefault="00F53168" w:rsidP="001A1A6E">
      <w:pPr>
        <w:spacing w:line="360" w:lineRule="auto"/>
        <w:ind w:firstLine="567"/>
        <w:jc w:val="both"/>
        <w:rPr>
          <w:u w:val="single"/>
        </w:rPr>
      </w:pPr>
      <w:r w:rsidRPr="001A1A6E">
        <w:rPr>
          <w:u w:val="single"/>
        </w:rPr>
        <w:t>Теоретические знания:</w:t>
      </w:r>
    </w:p>
    <w:p w:rsidR="00F53168" w:rsidRPr="001A1A6E" w:rsidRDefault="00F53168" w:rsidP="001A1A6E">
      <w:pPr>
        <w:spacing w:line="360" w:lineRule="auto"/>
        <w:ind w:firstLine="567"/>
        <w:jc w:val="both"/>
      </w:pPr>
      <w:r w:rsidRPr="001A1A6E">
        <w:t xml:space="preserve">Наблюдение за состоянием сообществ организмов как способ оценки их экологического состояния. Факторы </w:t>
      </w:r>
      <w:proofErr w:type="spellStart"/>
      <w:r w:rsidRPr="001A1A6E">
        <w:t>нарушенности</w:t>
      </w:r>
      <w:proofErr w:type="spellEnd"/>
      <w:r w:rsidRPr="001A1A6E">
        <w:t xml:space="preserve"> экосистем и их определение (тревожность, нарушение внутривидовых и межвидовых отношений, естественных жизненных циклов и др.)</w:t>
      </w:r>
    </w:p>
    <w:p w:rsidR="00F53168" w:rsidRPr="001A1A6E" w:rsidRDefault="00F53168" w:rsidP="001A1A6E">
      <w:pPr>
        <w:spacing w:line="360" w:lineRule="auto"/>
        <w:ind w:firstLine="567"/>
        <w:jc w:val="both"/>
      </w:pPr>
      <w:r w:rsidRPr="001A1A6E">
        <w:t xml:space="preserve">Использование биологических объектов при мониторинге загрязнений окружающей среды (растительных и животных организмов). </w:t>
      </w:r>
      <w:proofErr w:type="spellStart"/>
      <w:r w:rsidRPr="001A1A6E">
        <w:t>Биоиндикация</w:t>
      </w:r>
      <w:proofErr w:type="spellEnd"/>
      <w:r w:rsidRPr="001A1A6E">
        <w:t xml:space="preserve"> на примере лишайника, сосны, липы, ряски и др.</w:t>
      </w:r>
    </w:p>
    <w:p w:rsidR="00F53168" w:rsidRPr="001A1A6E" w:rsidRDefault="00F53168" w:rsidP="001A1A6E">
      <w:pPr>
        <w:spacing w:line="360" w:lineRule="auto"/>
        <w:ind w:firstLine="567"/>
        <w:jc w:val="both"/>
        <w:rPr>
          <w:u w:val="single"/>
        </w:rPr>
      </w:pPr>
      <w:r w:rsidRPr="001A1A6E">
        <w:rPr>
          <w:u w:val="single"/>
        </w:rPr>
        <w:t>Экскурсии</w:t>
      </w:r>
    </w:p>
    <w:p w:rsidR="00F53168" w:rsidRPr="001A1A6E" w:rsidRDefault="00F53168" w:rsidP="001A1A6E">
      <w:pPr>
        <w:spacing w:line="360" w:lineRule="auto"/>
        <w:ind w:firstLine="567"/>
        <w:jc w:val="both"/>
      </w:pPr>
      <w:r w:rsidRPr="001A1A6E">
        <w:t xml:space="preserve">В сквер, в лес, на озеро </w:t>
      </w:r>
      <w:proofErr w:type="spellStart"/>
      <w:r w:rsidRPr="001A1A6E">
        <w:t>Свиношное</w:t>
      </w:r>
      <w:proofErr w:type="spellEnd"/>
      <w:r w:rsidRPr="001A1A6E">
        <w:t>.</w:t>
      </w:r>
    </w:p>
    <w:p w:rsidR="00F53168" w:rsidRPr="001A1A6E" w:rsidRDefault="00F53168" w:rsidP="001A1A6E">
      <w:pPr>
        <w:spacing w:line="360" w:lineRule="auto"/>
        <w:ind w:firstLine="567"/>
        <w:jc w:val="both"/>
        <w:rPr>
          <w:u w:val="single"/>
        </w:rPr>
      </w:pPr>
      <w:r w:rsidRPr="001A1A6E">
        <w:rPr>
          <w:u w:val="single"/>
        </w:rPr>
        <w:t>Практикум</w:t>
      </w:r>
    </w:p>
    <w:p w:rsidR="00F53168" w:rsidRPr="001A1A6E" w:rsidRDefault="00F53168" w:rsidP="001A1A6E">
      <w:pPr>
        <w:spacing w:line="360" w:lineRule="auto"/>
        <w:ind w:firstLine="567"/>
        <w:jc w:val="both"/>
      </w:pPr>
      <w:r w:rsidRPr="001A1A6E">
        <w:t xml:space="preserve">Обучение работы с определителями растений и животных, обучение методикам проведения оценки экологического состояния водных объектов, поселка и леса, </w:t>
      </w:r>
      <w:proofErr w:type="gramStart"/>
      <w:r w:rsidRPr="001A1A6E">
        <w:t>проведение  конференции</w:t>
      </w:r>
      <w:proofErr w:type="gramEnd"/>
      <w:r w:rsidRPr="001A1A6E">
        <w:t xml:space="preserve"> «Загрязнения пришкольной территории», оформление стенда «Поселок, в котором мы живем».</w:t>
      </w:r>
    </w:p>
    <w:p w:rsidR="00F53168" w:rsidRPr="001A1A6E" w:rsidRDefault="00F53168" w:rsidP="001A1A6E">
      <w:pPr>
        <w:spacing w:line="360" w:lineRule="auto"/>
        <w:ind w:firstLine="567"/>
        <w:jc w:val="both"/>
        <w:rPr>
          <w:u w:val="single"/>
        </w:rPr>
      </w:pPr>
      <w:r w:rsidRPr="001A1A6E">
        <w:rPr>
          <w:u w:val="single"/>
        </w:rPr>
        <w:t>Темы проектов:</w:t>
      </w:r>
    </w:p>
    <w:p w:rsidR="00F53168" w:rsidRPr="001A1A6E" w:rsidRDefault="00F53168" w:rsidP="001A1A6E">
      <w:pPr>
        <w:spacing w:line="360" w:lineRule="auto"/>
        <w:ind w:firstLine="567"/>
        <w:jc w:val="both"/>
      </w:pPr>
      <w:r w:rsidRPr="001A1A6E">
        <w:tab/>
        <w:t>Исследовательские:</w:t>
      </w:r>
    </w:p>
    <w:p w:rsidR="00F53168" w:rsidRPr="001A1A6E" w:rsidRDefault="00F53168" w:rsidP="001A1A6E">
      <w:pPr>
        <w:pStyle w:val="a5"/>
        <w:numPr>
          <w:ilvl w:val="0"/>
          <w:numId w:val="15"/>
        </w:numPr>
        <w:spacing w:line="360" w:lineRule="auto"/>
        <w:ind w:firstLine="567"/>
        <w:jc w:val="both"/>
      </w:pPr>
      <w:proofErr w:type="spellStart"/>
      <w:r w:rsidRPr="001A1A6E">
        <w:lastRenderedPageBreak/>
        <w:t>Биоиндикация</w:t>
      </w:r>
      <w:proofErr w:type="spellEnd"/>
      <w:r w:rsidRPr="001A1A6E">
        <w:t xml:space="preserve"> экологического состояния водоемов с помощью пресноводных моллюсков.</w:t>
      </w:r>
    </w:p>
    <w:p w:rsidR="00F53168" w:rsidRPr="001A1A6E" w:rsidRDefault="00F53168" w:rsidP="001A1A6E">
      <w:pPr>
        <w:pStyle w:val="a5"/>
        <w:numPr>
          <w:ilvl w:val="0"/>
          <w:numId w:val="15"/>
        </w:numPr>
        <w:spacing w:line="360" w:lineRule="auto"/>
        <w:ind w:firstLine="567"/>
        <w:jc w:val="both"/>
      </w:pPr>
      <w:r w:rsidRPr="001A1A6E">
        <w:t>Изучение водных беспозвоночных реки и оценка ее экологического состояния.</w:t>
      </w:r>
    </w:p>
    <w:p w:rsidR="00F53168" w:rsidRPr="001A1A6E" w:rsidRDefault="00F53168" w:rsidP="001A1A6E">
      <w:pPr>
        <w:pStyle w:val="a5"/>
        <w:numPr>
          <w:ilvl w:val="0"/>
          <w:numId w:val="15"/>
        </w:numPr>
        <w:spacing w:line="360" w:lineRule="auto"/>
        <w:ind w:firstLine="567"/>
        <w:jc w:val="both"/>
      </w:pPr>
      <w:r w:rsidRPr="001A1A6E">
        <w:t>Оценка экологического состояния леса по асимметрии листьев.</w:t>
      </w:r>
    </w:p>
    <w:p w:rsidR="00F53168" w:rsidRPr="001A1A6E" w:rsidRDefault="00F53168" w:rsidP="001A1A6E">
      <w:pPr>
        <w:pStyle w:val="a5"/>
        <w:numPr>
          <w:ilvl w:val="0"/>
          <w:numId w:val="15"/>
        </w:numPr>
        <w:spacing w:line="360" w:lineRule="auto"/>
        <w:ind w:firstLine="567"/>
        <w:jc w:val="both"/>
      </w:pPr>
      <w:r w:rsidRPr="001A1A6E">
        <w:t>Антропогенная нагрузка на экосистемы поселка</w:t>
      </w:r>
    </w:p>
    <w:p w:rsidR="00F53168" w:rsidRPr="001A1A6E" w:rsidRDefault="00F53168" w:rsidP="001A1A6E">
      <w:pPr>
        <w:spacing w:line="360" w:lineRule="auto"/>
        <w:ind w:left="708" w:firstLine="567"/>
        <w:jc w:val="both"/>
      </w:pPr>
      <w:r w:rsidRPr="001A1A6E">
        <w:t>Творческие:</w:t>
      </w:r>
    </w:p>
    <w:p w:rsidR="00F53168" w:rsidRPr="001A1A6E" w:rsidRDefault="00F53168" w:rsidP="001A1A6E">
      <w:pPr>
        <w:pStyle w:val="a5"/>
        <w:numPr>
          <w:ilvl w:val="0"/>
          <w:numId w:val="16"/>
        </w:numPr>
        <w:spacing w:line="360" w:lineRule="auto"/>
        <w:ind w:firstLine="567"/>
        <w:jc w:val="both"/>
      </w:pPr>
      <w:r w:rsidRPr="001A1A6E">
        <w:t>Оформление стенда «Поселок, в котором мы живем».</w:t>
      </w:r>
    </w:p>
    <w:p w:rsidR="00F53168" w:rsidRPr="001A1A6E" w:rsidRDefault="00F53168" w:rsidP="001A1A6E">
      <w:pPr>
        <w:spacing w:line="360" w:lineRule="auto"/>
        <w:ind w:left="708" w:firstLine="567"/>
        <w:jc w:val="both"/>
      </w:pPr>
      <w:r w:rsidRPr="001A1A6E">
        <w:t>Реферативные:</w:t>
      </w:r>
    </w:p>
    <w:p w:rsidR="00F53168" w:rsidRPr="001A1A6E" w:rsidRDefault="00F53168" w:rsidP="001A1A6E">
      <w:pPr>
        <w:pStyle w:val="a5"/>
        <w:numPr>
          <w:ilvl w:val="0"/>
          <w:numId w:val="16"/>
        </w:numPr>
        <w:spacing w:line="360" w:lineRule="auto"/>
        <w:ind w:firstLine="567"/>
        <w:jc w:val="both"/>
      </w:pPr>
      <w:proofErr w:type="spellStart"/>
      <w:r w:rsidRPr="001A1A6E">
        <w:t>Биоиндикация</w:t>
      </w:r>
      <w:proofErr w:type="spellEnd"/>
      <w:r w:rsidRPr="001A1A6E">
        <w:t>. Методы исследования.</w:t>
      </w:r>
    </w:p>
    <w:p w:rsidR="00F53168" w:rsidRPr="001A1A6E" w:rsidRDefault="00F53168" w:rsidP="001A1A6E">
      <w:pPr>
        <w:spacing w:line="360" w:lineRule="auto"/>
        <w:ind w:left="360" w:firstLine="567"/>
        <w:jc w:val="both"/>
      </w:pPr>
    </w:p>
    <w:p w:rsidR="00F53168" w:rsidRPr="001A1A6E" w:rsidRDefault="00F53168" w:rsidP="001A1A6E">
      <w:pPr>
        <w:spacing w:line="360" w:lineRule="auto"/>
        <w:ind w:firstLine="567"/>
        <w:jc w:val="center"/>
        <w:rPr>
          <w:i/>
        </w:rPr>
      </w:pPr>
      <w:r w:rsidRPr="001A1A6E">
        <w:rPr>
          <w:i/>
        </w:rPr>
        <w:t>4. Заключительное занятие (2 ч).</w:t>
      </w:r>
    </w:p>
    <w:p w:rsidR="00F53168" w:rsidRPr="001A1A6E" w:rsidRDefault="00F53168" w:rsidP="001A1A6E">
      <w:pPr>
        <w:spacing w:line="360" w:lineRule="auto"/>
        <w:ind w:firstLine="567"/>
        <w:jc w:val="both"/>
      </w:pPr>
      <w:r w:rsidRPr="001A1A6E">
        <w:rPr>
          <w:u w:val="single"/>
        </w:rPr>
        <w:t>Практикум.</w:t>
      </w:r>
      <w:r w:rsidRPr="001A1A6E">
        <w:t xml:space="preserve"> </w:t>
      </w:r>
    </w:p>
    <w:p w:rsidR="00F53168" w:rsidRPr="001A1A6E" w:rsidRDefault="00F53168" w:rsidP="001A1A6E">
      <w:pPr>
        <w:spacing w:line="360" w:lineRule="auto"/>
        <w:ind w:firstLine="567"/>
        <w:jc w:val="both"/>
      </w:pPr>
      <w:r w:rsidRPr="001A1A6E">
        <w:t>Подготовка, проведение конференции исследовательских работ школьников. Анализ и самоанализ результатов работы за год.</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both"/>
      </w:pPr>
      <w:r w:rsidRPr="001A1A6E">
        <w:t>Работа проводится в качестве внеурочной деятельности по предмету. Например, экскурсии в лес, на водоемы требуют продолжительного времени, хорошей погоды, особой подготовки и одежды, поэтому они проводятся в выходные дни и после уроков.</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center"/>
        <w:rPr>
          <w:b/>
        </w:rPr>
      </w:pPr>
    </w:p>
    <w:p w:rsidR="00F53168" w:rsidRPr="001A1A6E" w:rsidRDefault="00F53168" w:rsidP="001A1A6E">
      <w:pPr>
        <w:spacing w:line="360" w:lineRule="auto"/>
        <w:ind w:firstLine="567"/>
        <w:jc w:val="center"/>
        <w:rPr>
          <w:b/>
        </w:rPr>
      </w:pPr>
      <w:r w:rsidRPr="001A1A6E">
        <w:rPr>
          <w:b/>
        </w:rPr>
        <w:t>Методические рекомендации</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Данный курс </w:t>
      </w:r>
      <w:r w:rsidR="000E6539" w:rsidRPr="001A1A6E">
        <w:rPr>
          <w:rFonts w:ascii="Times New Roman" w:hAnsi="Times New Roman"/>
          <w:sz w:val="24"/>
          <w:szCs w:val="24"/>
        </w:rPr>
        <w:t>предполагает примерный</w:t>
      </w:r>
      <w:r w:rsidRPr="001A1A6E">
        <w:rPr>
          <w:rFonts w:ascii="Times New Roman" w:hAnsi="Times New Roman"/>
          <w:sz w:val="24"/>
          <w:szCs w:val="24"/>
        </w:rPr>
        <w:t xml:space="preserve"> объем знаний, умений и навыков, которым должны овладеть школьники в области эколого-биологических наук. Снижение интереса к предмету и обилие информации не воспитывает у </w:t>
      </w:r>
      <w:r w:rsidR="000E6539" w:rsidRPr="001A1A6E">
        <w:rPr>
          <w:rFonts w:ascii="Times New Roman" w:hAnsi="Times New Roman"/>
          <w:sz w:val="24"/>
          <w:szCs w:val="24"/>
        </w:rPr>
        <w:t>школьников потребности</w:t>
      </w:r>
      <w:r w:rsidRPr="001A1A6E">
        <w:rPr>
          <w:rFonts w:ascii="Times New Roman" w:hAnsi="Times New Roman"/>
          <w:sz w:val="24"/>
          <w:szCs w:val="24"/>
        </w:rPr>
        <w:t xml:space="preserve"> к расширению и углублению своих знаний. На занятиях курса учителю представляется </w:t>
      </w:r>
      <w:r w:rsidR="000E6539" w:rsidRPr="001A1A6E">
        <w:rPr>
          <w:rFonts w:ascii="Times New Roman" w:hAnsi="Times New Roman"/>
          <w:sz w:val="24"/>
          <w:szCs w:val="24"/>
        </w:rPr>
        <w:t>возможность выбрать</w:t>
      </w:r>
      <w:r w:rsidRPr="001A1A6E">
        <w:rPr>
          <w:rFonts w:ascii="Times New Roman" w:hAnsi="Times New Roman"/>
          <w:sz w:val="24"/>
          <w:szCs w:val="24"/>
        </w:rPr>
        <w:t xml:space="preserve">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Задача учителя заключается не в передаче своему ученику определенного объема знаний. Задача состоит в том, чтобы научить его эти знания добывать самостоятельно. 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w:t>
      </w:r>
      <w:r w:rsidRPr="001A1A6E">
        <w:rPr>
          <w:rFonts w:ascii="Times New Roman" w:hAnsi="Times New Roman"/>
          <w:sz w:val="24"/>
          <w:szCs w:val="24"/>
        </w:rPr>
        <w:lastRenderedPageBreak/>
        <w:t xml:space="preserve">носит развивающую, </w:t>
      </w:r>
      <w:proofErr w:type="spellStart"/>
      <w:r w:rsidRPr="001A1A6E">
        <w:rPr>
          <w:rFonts w:ascii="Times New Roman" w:hAnsi="Times New Roman"/>
          <w:sz w:val="24"/>
          <w:szCs w:val="24"/>
        </w:rPr>
        <w:t>деятельностную</w:t>
      </w:r>
      <w:proofErr w:type="spellEnd"/>
      <w:r w:rsidRPr="001A1A6E">
        <w:rPr>
          <w:rFonts w:ascii="Times New Roman" w:hAnsi="Times New Roman"/>
          <w:sz w:val="24"/>
          <w:szCs w:val="24"/>
        </w:rPr>
        <w:t xml:space="preserve"> и практическую направленность. Программой предусмотрено изучение теоретических вопросов в ходе бесед, лекций.  Основными формами занятий является исследовательские уроки, проблемно-лабораторные и практические занятия, рефераты, защита групповых проектов. Итогом проведения лабораторных или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w:t>
      </w:r>
      <w:r w:rsidR="00DD4BF9" w:rsidRPr="001A1A6E">
        <w:rPr>
          <w:rFonts w:ascii="Times New Roman" w:hAnsi="Times New Roman"/>
          <w:sz w:val="24"/>
          <w:szCs w:val="24"/>
        </w:rPr>
        <w:t>быть завышены</w:t>
      </w:r>
      <w:r w:rsidRPr="001A1A6E">
        <w:rPr>
          <w:rFonts w:ascii="Times New Roman" w:hAnsi="Times New Roman"/>
          <w:sz w:val="24"/>
          <w:szCs w:val="24"/>
        </w:rPr>
        <w:t xml:space="preserve">, так как чрезмерность требований порождает перегрузку и ведет к угасанию интереса. </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Темы занятий, заданий, работ, исследований даются приблизительные, так как всегда есть возможность их заменить на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учебно-исследовательской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sz w:val="24"/>
          <w:szCs w:val="24"/>
        </w:rPr>
        <w:br w:type="page"/>
      </w:r>
      <w:r w:rsidRPr="001A1A6E">
        <w:rPr>
          <w:rFonts w:ascii="Times New Roman" w:hAnsi="Times New Roman"/>
          <w:b/>
          <w:sz w:val="24"/>
          <w:szCs w:val="24"/>
        </w:rPr>
        <w:lastRenderedPageBreak/>
        <w:t>Примерное календарно-тематическое планирование</w:t>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t>Введение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626"/>
        <w:gridCol w:w="1162"/>
      </w:tblGrid>
      <w:tr w:rsidR="00F53168" w:rsidRPr="001A1A6E" w:rsidTr="00DD4BF9">
        <w:tc>
          <w:tcPr>
            <w:tcW w:w="846" w:type="dxa"/>
          </w:tcPr>
          <w:p w:rsidR="00F53168" w:rsidRPr="001A1A6E" w:rsidRDefault="00F53168" w:rsidP="001A1A6E">
            <w:pPr>
              <w:pStyle w:val="a3"/>
              <w:spacing w:line="360" w:lineRule="auto"/>
              <w:jc w:val="center"/>
              <w:rPr>
                <w:rFonts w:ascii="Times New Roman" w:hAnsi="Times New Roman"/>
                <w:sz w:val="24"/>
                <w:szCs w:val="24"/>
              </w:rPr>
            </w:pPr>
            <w:r w:rsidRPr="001A1A6E">
              <w:rPr>
                <w:rFonts w:ascii="Times New Roman" w:hAnsi="Times New Roman"/>
                <w:sz w:val="24"/>
                <w:szCs w:val="24"/>
              </w:rPr>
              <w:t>Дата</w:t>
            </w:r>
          </w:p>
        </w:tc>
        <w:tc>
          <w:tcPr>
            <w:tcW w:w="7626" w:type="dxa"/>
          </w:tcPr>
          <w:p w:rsidR="00F53168" w:rsidRPr="001A1A6E" w:rsidRDefault="00F53168" w:rsidP="001A1A6E">
            <w:pPr>
              <w:pStyle w:val="a3"/>
              <w:spacing w:line="360" w:lineRule="auto"/>
              <w:jc w:val="center"/>
              <w:rPr>
                <w:rFonts w:ascii="Times New Roman" w:hAnsi="Times New Roman"/>
                <w:sz w:val="24"/>
                <w:szCs w:val="24"/>
              </w:rPr>
            </w:pPr>
            <w:r w:rsidRPr="001A1A6E">
              <w:rPr>
                <w:rFonts w:ascii="Times New Roman" w:hAnsi="Times New Roman"/>
                <w:sz w:val="24"/>
                <w:szCs w:val="24"/>
              </w:rPr>
              <w:t>Деятельность</w:t>
            </w:r>
          </w:p>
        </w:tc>
        <w:tc>
          <w:tcPr>
            <w:tcW w:w="1162"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 xml:space="preserve">Результат </w:t>
            </w:r>
          </w:p>
        </w:tc>
      </w:tr>
      <w:tr w:rsidR="00F53168" w:rsidRPr="001A1A6E" w:rsidTr="00DD4BF9">
        <w:tc>
          <w:tcPr>
            <w:tcW w:w="846"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1</w:t>
            </w:r>
          </w:p>
        </w:tc>
        <w:tc>
          <w:tcPr>
            <w:tcW w:w="7626" w:type="dxa"/>
          </w:tcPr>
          <w:p w:rsidR="00F53168" w:rsidRPr="001A1A6E" w:rsidRDefault="00F53168" w:rsidP="001A1A6E">
            <w:pPr>
              <w:spacing w:line="360" w:lineRule="auto"/>
              <w:jc w:val="both"/>
              <w:rPr>
                <w:rStyle w:val="a4"/>
                <w:b w:val="0"/>
              </w:rPr>
            </w:pPr>
            <w:r w:rsidRPr="001A1A6E">
              <w:t xml:space="preserve">Экология. </w:t>
            </w:r>
            <w:r w:rsidRPr="001A1A6E">
              <w:rPr>
                <w:rStyle w:val="a4"/>
                <w:b w:val="0"/>
              </w:rPr>
              <w:t>Предмет экологии, структура экологии.</w:t>
            </w:r>
            <w:r w:rsidRPr="001A1A6E">
              <w:t xml:space="preserve"> Методы исследования. Задачи и методы экологического мониторинга. Экологические факторы. Загрязнение окружающей среды. Виды загрязнений и пути их распространения.</w:t>
            </w:r>
            <w:r w:rsidRPr="001A1A6E">
              <w:rPr>
                <w:rStyle w:val="a4"/>
                <w:b w:val="0"/>
              </w:rPr>
              <w:t xml:space="preserve"> </w:t>
            </w:r>
          </w:p>
          <w:p w:rsidR="00F53168" w:rsidRPr="001A1A6E" w:rsidRDefault="00F53168" w:rsidP="001A1A6E">
            <w:pPr>
              <w:spacing w:line="360" w:lineRule="auto"/>
              <w:jc w:val="both"/>
              <w:rPr>
                <w:bCs/>
              </w:rPr>
            </w:pPr>
            <w:r w:rsidRPr="001A1A6E">
              <w:rPr>
                <w:rStyle w:val="a4"/>
                <w:b w:val="0"/>
              </w:rPr>
              <w:t>Практикум: работа со справочной литературой, просмотр видеофрагментов</w:t>
            </w:r>
          </w:p>
        </w:tc>
        <w:tc>
          <w:tcPr>
            <w:tcW w:w="1162" w:type="dxa"/>
          </w:tcPr>
          <w:p w:rsidR="00F53168" w:rsidRPr="001A1A6E" w:rsidRDefault="00F53168" w:rsidP="001A1A6E">
            <w:pPr>
              <w:pStyle w:val="a3"/>
              <w:spacing w:line="360" w:lineRule="auto"/>
              <w:jc w:val="both"/>
              <w:rPr>
                <w:rFonts w:ascii="Times New Roman" w:hAnsi="Times New Roman"/>
                <w:sz w:val="24"/>
                <w:szCs w:val="24"/>
              </w:rPr>
            </w:pPr>
            <w:proofErr w:type="gramStart"/>
            <w:r w:rsidRPr="001A1A6E">
              <w:rPr>
                <w:rFonts w:ascii="Times New Roman" w:hAnsi="Times New Roman"/>
                <w:sz w:val="24"/>
                <w:szCs w:val="24"/>
              </w:rPr>
              <w:t>конспект</w:t>
            </w:r>
            <w:proofErr w:type="gramEnd"/>
          </w:p>
        </w:tc>
      </w:tr>
      <w:tr w:rsidR="00F53168" w:rsidRPr="001A1A6E" w:rsidTr="00DD4BF9">
        <w:tc>
          <w:tcPr>
            <w:tcW w:w="846"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2</w:t>
            </w:r>
          </w:p>
        </w:tc>
        <w:tc>
          <w:tcPr>
            <w:tcW w:w="7626" w:type="dxa"/>
          </w:tcPr>
          <w:p w:rsidR="00F53168" w:rsidRPr="001A1A6E" w:rsidRDefault="00F53168" w:rsidP="001A1A6E">
            <w:pPr>
              <w:spacing w:line="360" w:lineRule="auto"/>
              <w:jc w:val="both"/>
            </w:pPr>
            <w:r w:rsidRPr="001A1A6E">
              <w:t xml:space="preserve">Экскурсия в сквер "Экологические объекты окружающей среды". </w:t>
            </w:r>
          </w:p>
          <w:p w:rsidR="00F53168" w:rsidRPr="001A1A6E" w:rsidRDefault="00F53168" w:rsidP="001A1A6E">
            <w:pPr>
              <w:spacing w:line="360" w:lineRule="auto"/>
              <w:jc w:val="both"/>
            </w:pPr>
            <w:r w:rsidRPr="001A1A6E">
              <w:t>Практикум: сбор материала для поделок</w:t>
            </w:r>
          </w:p>
        </w:tc>
        <w:tc>
          <w:tcPr>
            <w:tcW w:w="1162"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Отчет об экскурсии</w:t>
            </w:r>
          </w:p>
        </w:tc>
      </w:tr>
      <w:tr w:rsidR="00F53168" w:rsidRPr="001A1A6E" w:rsidTr="00DD4BF9">
        <w:tc>
          <w:tcPr>
            <w:tcW w:w="846"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3</w:t>
            </w:r>
          </w:p>
        </w:tc>
        <w:tc>
          <w:tcPr>
            <w:tcW w:w="7626"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Оформление выставки поделок из природного материала</w:t>
            </w:r>
          </w:p>
        </w:tc>
        <w:tc>
          <w:tcPr>
            <w:tcW w:w="1162"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 xml:space="preserve">Выставка </w:t>
            </w:r>
          </w:p>
        </w:tc>
      </w:tr>
    </w:tbl>
    <w:p w:rsidR="00F53168" w:rsidRPr="001A1A6E" w:rsidRDefault="00F53168" w:rsidP="001A1A6E">
      <w:pPr>
        <w:pStyle w:val="a3"/>
        <w:tabs>
          <w:tab w:val="left" w:pos="780"/>
        </w:tabs>
        <w:spacing w:line="360" w:lineRule="auto"/>
        <w:ind w:firstLine="567"/>
        <w:jc w:val="center"/>
        <w:rPr>
          <w:rFonts w:ascii="Times New Roman" w:hAnsi="Times New Roman"/>
          <w:b/>
          <w:sz w:val="24"/>
          <w:szCs w:val="24"/>
        </w:rPr>
      </w:pPr>
      <w:r w:rsidRPr="001A1A6E">
        <w:rPr>
          <w:rFonts w:ascii="Times New Roman" w:hAnsi="Times New Roman"/>
          <w:b/>
          <w:sz w:val="24"/>
          <w:szCs w:val="24"/>
        </w:rPr>
        <w:t>Основы исследовательской деятельности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69"/>
        <w:gridCol w:w="3969"/>
        <w:gridCol w:w="879"/>
      </w:tblGrid>
      <w:tr w:rsidR="00F53168" w:rsidRPr="001A1A6E" w:rsidTr="00DD4BF9">
        <w:tc>
          <w:tcPr>
            <w:tcW w:w="817" w:type="dxa"/>
          </w:tcPr>
          <w:p w:rsidR="00F53168" w:rsidRPr="001A1A6E" w:rsidRDefault="00F53168" w:rsidP="001A1A6E">
            <w:pPr>
              <w:pStyle w:val="a3"/>
              <w:tabs>
                <w:tab w:val="left" w:pos="780"/>
              </w:tabs>
              <w:spacing w:line="360" w:lineRule="auto"/>
              <w:jc w:val="center"/>
              <w:rPr>
                <w:rFonts w:ascii="Times New Roman" w:hAnsi="Times New Roman"/>
                <w:sz w:val="24"/>
                <w:szCs w:val="24"/>
              </w:rPr>
            </w:pPr>
            <w:r w:rsidRPr="001A1A6E">
              <w:rPr>
                <w:rFonts w:ascii="Times New Roman" w:hAnsi="Times New Roman"/>
                <w:sz w:val="24"/>
                <w:szCs w:val="24"/>
              </w:rPr>
              <w:t>Дата</w:t>
            </w:r>
          </w:p>
        </w:tc>
        <w:tc>
          <w:tcPr>
            <w:tcW w:w="7938" w:type="dxa"/>
            <w:gridSpan w:val="2"/>
          </w:tcPr>
          <w:p w:rsidR="00F53168" w:rsidRPr="001A1A6E" w:rsidRDefault="00F53168" w:rsidP="001A1A6E">
            <w:pPr>
              <w:pStyle w:val="a3"/>
              <w:tabs>
                <w:tab w:val="left" w:pos="780"/>
              </w:tabs>
              <w:spacing w:line="360" w:lineRule="auto"/>
              <w:jc w:val="center"/>
              <w:rPr>
                <w:rFonts w:ascii="Times New Roman" w:hAnsi="Times New Roman"/>
                <w:sz w:val="24"/>
                <w:szCs w:val="24"/>
              </w:rPr>
            </w:pPr>
            <w:r w:rsidRPr="001A1A6E">
              <w:rPr>
                <w:rFonts w:ascii="Times New Roman" w:hAnsi="Times New Roman"/>
                <w:sz w:val="24"/>
                <w:szCs w:val="24"/>
              </w:rPr>
              <w:t>Деятельность</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Результат </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4</w:t>
            </w:r>
          </w:p>
        </w:tc>
        <w:tc>
          <w:tcPr>
            <w:tcW w:w="3969" w:type="dxa"/>
          </w:tcPr>
          <w:p w:rsidR="00F53168" w:rsidRPr="001A1A6E" w:rsidRDefault="00F53168" w:rsidP="001A1A6E">
            <w:pPr>
              <w:pStyle w:val="a3"/>
              <w:tabs>
                <w:tab w:val="left" w:pos="195"/>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Методика исследовательской деятельности, структура работы, выбор темы. </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Выбор темы своей исследовательской работы. Формирование творческих групп.</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Конспект</w:t>
            </w:r>
          </w:p>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Выбор темы исследовательской работы</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5</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Постановка проблемы, особенности и этапы исследования.</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Формулирование цели и задач своей работы, подбор методик исследования, анкет для соцопросов</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Цели, задачи работы, </w:t>
            </w:r>
            <w:r w:rsidRPr="001A1A6E">
              <w:rPr>
                <w:rFonts w:ascii="Times New Roman" w:hAnsi="Times New Roman"/>
                <w:sz w:val="24"/>
                <w:szCs w:val="24"/>
              </w:rPr>
              <w:lastRenderedPageBreak/>
              <w:t>методики исследования</w:t>
            </w:r>
          </w:p>
        </w:tc>
      </w:tr>
      <w:tr w:rsidR="00F53168" w:rsidRPr="001A1A6E" w:rsidTr="00DD4BF9">
        <w:trPr>
          <w:trHeight w:val="562"/>
        </w:trPr>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lastRenderedPageBreak/>
              <w:t>6</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Экскурсия в микрорайон школы </w:t>
            </w:r>
          </w:p>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Практические работы «Определение пылевого загрязнения территории поселка и пришкольной территории» и «Определение шумового загрязнения территории поселка и пришкольной территории»</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Сбор проб, проведение опросов, исследований.</w:t>
            </w:r>
            <w:r w:rsidRPr="001A1A6E">
              <w:rPr>
                <w:rFonts w:ascii="Times New Roman" w:hAnsi="Times New Roman"/>
                <w:sz w:val="24"/>
                <w:szCs w:val="24"/>
              </w:rPr>
              <w:tab/>
            </w:r>
          </w:p>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Выполнение практических работ, проведение исследований.</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Результаты работы</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7</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Практическая работа «Отбор проб воды и определение общих показателей воды (температуры, мутности, цвета, запаха, наличие примесей) и водородного показателя (рН)»</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Сбор проб, проведение опросов, исследований.</w:t>
            </w:r>
          </w:p>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Выполнение практических работ, проведение исследований</w:t>
            </w:r>
          </w:p>
        </w:tc>
        <w:tc>
          <w:tcPr>
            <w:tcW w:w="879" w:type="dxa"/>
            <w:vMerge w:val="restart"/>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Результаты работы</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8</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Анализ и обработка исследовательской работы.</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Обработка результатов своей работы</w:t>
            </w:r>
          </w:p>
        </w:tc>
        <w:tc>
          <w:tcPr>
            <w:tcW w:w="879" w:type="dxa"/>
            <w:vMerge/>
          </w:tcPr>
          <w:p w:rsidR="00F53168" w:rsidRPr="001A1A6E" w:rsidRDefault="00F53168" w:rsidP="001A1A6E">
            <w:pPr>
              <w:pStyle w:val="a3"/>
              <w:tabs>
                <w:tab w:val="left" w:pos="780"/>
              </w:tabs>
              <w:spacing w:line="360" w:lineRule="auto"/>
              <w:jc w:val="both"/>
              <w:rPr>
                <w:rFonts w:ascii="Times New Roman" w:hAnsi="Times New Roman"/>
                <w:sz w:val="24"/>
                <w:szCs w:val="24"/>
              </w:rPr>
            </w:pP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9</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Работа с литературой. Выводы исследовательской работы.</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Работа с информационными источниками по теме своей работы. Выводы по своей работе, рекомендации, оформление списка литературы</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10</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исследовательской работы</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работы по своей теме, выбор формы презентации</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Исследовательская работа</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11</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исследовательской работы</w:t>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работы по своей теме, выбор формы презентации</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Исследоват</w:t>
            </w:r>
            <w:r w:rsidRPr="001A1A6E">
              <w:rPr>
                <w:rFonts w:ascii="Times New Roman" w:hAnsi="Times New Roman"/>
                <w:sz w:val="24"/>
                <w:szCs w:val="24"/>
              </w:rPr>
              <w:lastRenderedPageBreak/>
              <w:t>ельская работа</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lastRenderedPageBreak/>
              <w:t>12</w:t>
            </w:r>
          </w:p>
        </w:tc>
        <w:tc>
          <w:tcPr>
            <w:tcW w:w="3969" w:type="dxa"/>
          </w:tcPr>
          <w:p w:rsidR="00F53168" w:rsidRPr="001A1A6E" w:rsidRDefault="00F53168" w:rsidP="001A1A6E">
            <w:pPr>
              <w:pStyle w:val="a3"/>
              <w:tabs>
                <w:tab w:val="left" w:pos="375"/>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доклада для конференции</w:t>
            </w:r>
            <w:r w:rsidRPr="001A1A6E">
              <w:rPr>
                <w:rFonts w:ascii="Times New Roman" w:hAnsi="Times New Roman"/>
                <w:sz w:val="24"/>
                <w:szCs w:val="24"/>
              </w:rPr>
              <w:tab/>
            </w:r>
          </w:p>
        </w:tc>
        <w:tc>
          <w:tcPr>
            <w:tcW w:w="396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Подготовка презентации, написание доклада, подготовка к конференции</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Презентация, доклад </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13</w:t>
            </w:r>
          </w:p>
        </w:tc>
        <w:tc>
          <w:tcPr>
            <w:tcW w:w="7938" w:type="dxa"/>
            <w:gridSpan w:val="2"/>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Конференция «Экологическое состояние пришкольной территории». Презентация творческих и исследовательских работ. Оценка и самооценка результатов</w:t>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Результаты конференции</w:t>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14</w:t>
            </w:r>
          </w:p>
        </w:tc>
        <w:tc>
          <w:tcPr>
            <w:tcW w:w="7938" w:type="dxa"/>
            <w:gridSpan w:val="2"/>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Оформление выставки по результатам конференции</w:t>
            </w:r>
          </w:p>
        </w:tc>
        <w:tc>
          <w:tcPr>
            <w:tcW w:w="879" w:type="dxa"/>
          </w:tcPr>
          <w:p w:rsidR="00F53168" w:rsidRPr="001A1A6E" w:rsidRDefault="00F53168" w:rsidP="001A1A6E">
            <w:pPr>
              <w:pStyle w:val="a3"/>
              <w:tabs>
                <w:tab w:val="left" w:pos="375"/>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Стенд </w:t>
            </w:r>
            <w:r w:rsidRPr="001A1A6E">
              <w:rPr>
                <w:rFonts w:ascii="Times New Roman" w:hAnsi="Times New Roman"/>
                <w:sz w:val="24"/>
                <w:szCs w:val="24"/>
              </w:rPr>
              <w:tab/>
            </w:r>
          </w:p>
        </w:tc>
      </w:tr>
      <w:tr w:rsidR="00F53168" w:rsidRPr="001A1A6E" w:rsidTr="00DD4BF9">
        <w:tc>
          <w:tcPr>
            <w:tcW w:w="817"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15</w:t>
            </w:r>
          </w:p>
        </w:tc>
        <w:tc>
          <w:tcPr>
            <w:tcW w:w="7938" w:type="dxa"/>
            <w:gridSpan w:val="2"/>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Круглый стол «Подведение итого работы над темой». Анализ, самоанализ деятельности </w:t>
            </w:r>
            <w:r w:rsidR="00DD4BF9" w:rsidRPr="001A1A6E">
              <w:rPr>
                <w:rFonts w:ascii="Times New Roman" w:hAnsi="Times New Roman"/>
                <w:sz w:val="24"/>
                <w:szCs w:val="24"/>
              </w:rPr>
              <w:t xml:space="preserve">учащихся. </w:t>
            </w:r>
            <w:r w:rsidR="00DD4BF9" w:rsidRPr="001A1A6E">
              <w:rPr>
                <w:rFonts w:ascii="Times New Roman" w:hAnsi="Times New Roman"/>
                <w:sz w:val="24"/>
                <w:szCs w:val="24"/>
              </w:rPr>
              <w:tab/>
            </w:r>
          </w:p>
        </w:tc>
        <w:tc>
          <w:tcPr>
            <w:tcW w:w="879" w:type="dxa"/>
          </w:tcPr>
          <w:p w:rsidR="00F53168" w:rsidRPr="001A1A6E" w:rsidRDefault="00F53168" w:rsidP="001A1A6E">
            <w:pPr>
              <w:pStyle w:val="a3"/>
              <w:tabs>
                <w:tab w:val="left" w:pos="780"/>
              </w:tabs>
              <w:spacing w:line="360" w:lineRule="auto"/>
              <w:jc w:val="both"/>
              <w:rPr>
                <w:rFonts w:ascii="Times New Roman" w:hAnsi="Times New Roman"/>
                <w:sz w:val="24"/>
                <w:szCs w:val="24"/>
              </w:rPr>
            </w:pPr>
            <w:r w:rsidRPr="001A1A6E">
              <w:rPr>
                <w:rFonts w:ascii="Times New Roman" w:hAnsi="Times New Roman"/>
                <w:sz w:val="24"/>
                <w:szCs w:val="24"/>
              </w:rPr>
              <w:t xml:space="preserve">Результаты круглого стола </w:t>
            </w:r>
          </w:p>
        </w:tc>
      </w:tr>
    </w:tbl>
    <w:p w:rsidR="00F53168" w:rsidRPr="001A1A6E" w:rsidRDefault="00F53168" w:rsidP="001A1A6E">
      <w:pPr>
        <w:pStyle w:val="a3"/>
        <w:tabs>
          <w:tab w:val="left" w:pos="780"/>
          <w:tab w:val="left" w:pos="3855"/>
        </w:tabs>
        <w:spacing w:line="360" w:lineRule="auto"/>
        <w:ind w:firstLine="567"/>
        <w:jc w:val="center"/>
        <w:rPr>
          <w:rFonts w:ascii="Times New Roman" w:hAnsi="Times New Roman"/>
          <w:b/>
          <w:sz w:val="24"/>
          <w:szCs w:val="24"/>
        </w:rPr>
      </w:pPr>
      <w:r w:rsidRPr="001A1A6E">
        <w:rPr>
          <w:rFonts w:ascii="Times New Roman" w:hAnsi="Times New Roman"/>
          <w:b/>
          <w:sz w:val="24"/>
          <w:szCs w:val="24"/>
        </w:rPr>
        <w:t>Антропогенное воздействие на биосферу</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791"/>
        <w:gridCol w:w="3260"/>
        <w:gridCol w:w="737"/>
      </w:tblGrid>
      <w:tr w:rsidR="00F53168" w:rsidRPr="001A1A6E" w:rsidTr="0005648E">
        <w:tc>
          <w:tcPr>
            <w:tcW w:w="846" w:type="dxa"/>
          </w:tcPr>
          <w:p w:rsidR="00F53168" w:rsidRPr="001A1A6E" w:rsidRDefault="00F53168" w:rsidP="001A1A6E">
            <w:pPr>
              <w:pStyle w:val="a3"/>
              <w:tabs>
                <w:tab w:val="left" w:pos="780"/>
                <w:tab w:val="left" w:pos="3855"/>
              </w:tabs>
              <w:spacing w:line="360" w:lineRule="auto"/>
              <w:jc w:val="center"/>
              <w:rPr>
                <w:rFonts w:ascii="Times New Roman" w:hAnsi="Times New Roman"/>
                <w:sz w:val="24"/>
                <w:szCs w:val="24"/>
              </w:rPr>
            </w:pPr>
            <w:r w:rsidRPr="001A1A6E">
              <w:rPr>
                <w:rFonts w:ascii="Times New Roman" w:hAnsi="Times New Roman"/>
                <w:sz w:val="24"/>
                <w:szCs w:val="24"/>
              </w:rPr>
              <w:t>Дата</w:t>
            </w:r>
          </w:p>
        </w:tc>
        <w:tc>
          <w:tcPr>
            <w:tcW w:w="8051" w:type="dxa"/>
            <w:gridSpan w:val="2"/>
          </w:tcPr>
          <w:p w:rsidR="00F53168" w:rsidRPr="001A1A6E" w:rsidRDefault="00F53168" w:rsidP="001A1A6E">
            <w:pPr>
              <w:pStyle w:val="a3"/>
              <w:tabs>
                <w:tab w:val="left" w:pos="780"/>
                <w:tab w:val="left" w:pos="3855"/>
              </w:tabs>
              <w:spacing w:line="360" w:lineRule="auto"/>
              <w:jc w:val="center"/>
              <w:rPr>
                <w:rFonts w:ascii="Times New Roman" w:hAnsi="Times New Roman"/>
                <w:sz w:val="24"/>
                <w:szCs w:val="24"/>
              </w:rPr>
            </w:pPr>
            <w:r w:rsidRPr="001A1A6E">
              <w:rPr>
                <w:rFonts w:ascii="Times New Roman" w:hAnsi="Times New Roman"/>
                <w:sz w:val="24"/>
                <w:szCs w:val="24"/>
              </w:rPr>
              <w:t>Деятельность</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Результат </w:t>
            </w:r>
          </w:p>
        </w:tc>
      </w:tr>
      <w:tr w:rsidR="00F53168" w:rsidRPr="001A1A6E" w:rsidTr="0005648E">
        <w:trPr>
          <w:trHeight w:val="1104"/>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16</w:t>
            </w:r>
          </w:p>
        </w:tc>
        <w:tc>
          <w:tcPr>
            <w:tcW w:w="4791" w:type="dxa"/>
          </w:tcPr>
          <w:p w:rsidR="00F53168" w:rsidRPr="001A1A6E" w:rsidRDefault="00F53168" w:rsidP="001A1A6E">
            <w:pPr>
              <w:pStyle w:val="a3"/>
              <w:tabs>
                <w:tab w:val="left" w:pos="195"/>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Экстремальные воздействия на биосферу: антропогенные (военные действия, аварии, катастрофы), природные (стихийные бедствия).</w:t>
            </w:r>
          </w:p>
        </w:tc>
        <w:tc>
          <w:tcPr>
            <w:tcW w:w="3260" w:type="dxa"/>
            <w:vMerge w:val="restart"/>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Просмотр видеофрагментов, </w:t>
            </w:r>
          </w:p>
          <w:p w:rsidR="00F53168" w:rsidRPr="001A1A6E" w:rsidRDefault="00F53168" w:rsidP="001A1A6E">
            <w:pPr>
              <w:pStyle w:val="a3"/>
              <w:tabs>
                <w:tab w:val="left" w:pos="780"/>
                <w:tab w:val="left" w:pos="3855"/>
              </w:tabs>
              <w:spacing w:line="360" w:lineRule="auto"/>
              <w:rPr>
                <w:rFonts w:ascii="Times New Roman" w:hAnsi="Times New Roman"/>
                <w:sz w:val="24"/>
                <w:szCs w:val="24"/>
              </w:rPr>
            </w:pPr>
            <w:proofErr w:type="gramStart"/>
            <w:r w:rsidRPr="001A1A6E">
              <w:rPr>
                <w:rFonts w:ascii="Times New Roman" w:hAnsi="Times New Roman"/>
                <w:sz w:val="24"/>
                <w:szCs w:val="24"/>
              </w:rPr>
              <w:lastRenderedPageBreak/>
              <w:t>работа</w:t>
            </w:r>
            <w:proofErr w:type="gramEnd"/>
            <w:r w:rsidRPr="001A1A6E">
              <w:rPr>
                <w:rFonts w:ascii="Times New Roman" w:hAnsi="Times New Roman"/>
                <w:sz w:val="24"/>
                <w:szCs w:val="24"/>
              </w:rPr>
              <w:t xml:space="preserve"> со справочной литературой и учебными дисками</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lastRenderedPageBreak/>
              <w:t xml:space="preserve">Конспект </w:t>
            </w:r>
          </w:p>
        </w:tc>
      </w:tr>
      <w:tr w:rsidR="00F53168" w:rsidRPr="001A1A6E" w:rsidTr="0005648E">
        <w:trPr>
          <w:trHeight w:val="1380"/>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17</w:t>
            </w:r>
          </w:p>
        </w:tc>
        <w:tc>
          <w:tcPr>
            <w:tcW w:w="4791"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 xml:space="preserve">Последствия воздействия оружия массового поражения на человека и </w:t>
            </w:r>
            <w:proofErr w:type="spellStart"/>
            <w:r w:rsidRPr="001A1A6E">
              <w:rPr>
                <w:rFonts w:ascii="Times New Roman" w:hAnsi="Times New Roman"/>
                <w:sz w:val="24"/>
                <w:szCs w:val="24"/>
              </w:rPr>
              <w:t>биоту</w:t>
            </w:r>
            <w:proofErr w:type="spellEnd"/>
            <w:r w:rsidRPr="001A1A6E">
              <w:rPr>
                <w:rFonts w:ascii="Times New Roman" w:hAnsi="Times New Roman"/>
                <w:sz w:val="24"/>
                <w:szCs w:val="24"/>
              </w:rPr>
              <w:t>. Последствия техногенных экологических катастроф на биосферу.</w:t>
            </w:r>
          </w:p>
        </w:tc>
        <w:tc>
          <w:tcPr>
            <w:tcW w:w="3260" w:type="dxa"/>
            <w:vMerge/>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Конспект</w:t>
            </w:r>
          </w:p>
        </w:tc>
      </w:tr>
      <w:tr w:rsidR="00F53168" w:rsidRPr="001A1A6E" w:rsidTr="0005648E">
        <w:trPr>
          <w:trHeight w:val="828"/>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lastRenderedPageBreak/>
              <w:t>18</w:t>
            </w:r>
          </w:p>
        </w:tc>
        <w:tc>
          <w:tcPr>
            <w:tcW w:w="4791"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Экологические последствия бедствий эндогенного и экзогенного характера</w:t>
            </w:r>
          </w:p>
        </w:tc>
        <w:tc>
          <w:tcPr>
            <w:tcW w:w="3260" w:type="dxa"/>
            <w:vMerge/>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Конспект</w:t>
            </w:r>
          </w:p>
        </w:tc>
      </w:tr>
      <w:tr w:rsidR="00F53168" w:rsidRPr="001A1A6E" w:rsidTr="0005648E">
        <w:trPr>
          <w:trHeight w:val="848"/>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lastRenderedPageBreak/>
              <w:t>19</w:t>
            </w:r>
          </w:p>
        </w:tc>
        <w:tc>
          <w:tcPr>
            <w:tcW w:w="4791"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Особые виды антропогенного воздействия на биосферу.</w:t>
            </w:r>
          </w:p>
        </w:tc>
        <w:tc>
          <w:tcPr>
            <w:tcW w:w="3260" w:type="dxa"/>
            <w:vMerge/>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Конспект</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20</w:t>
            </w:r>
          </w:p>
        </w:tc>
        <w:tc>
          <w:tcPr>
            <w:tcW w:w="4791" w:type="dxa"/>
          </w:tcPr>
          <w:p w:rsidR="00F53168" w:rsidRPr="001A1A6E" w:rsidRDefault="00F53168" w:rsidP="001A1A6E">
            <w:pPr>
              <w:pStyle w:val="a3"/>
              <w:spacing w:line="360" w:lineRule="auto"/>
              <w:jc w:val="both"/>
              <w:rPr>
                <w:rFonts w:ascii="Times New Roman" w:hAnsi="Times New Roman"/>
                <w:sz w:val="24"/>
                <w:szCs w:val="24"/>
              </w:rPr>
            </w:pPr>
            <w:r w:rsidRPr="001A1A6E">
              <w:rPr>
                <w:rFonts w:ascii="Times New Roman" w:hAnsi="Times New Roman"/>
                <w:sz w:val="24"/>
                <w:szCs w:val="24"/>
              </w:rPr>
              <w:t>Состав воздуха, его значение для жизни организмов. Основные загрязнители атмосферного воздуха.</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Просмотр видеофрагментов,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roofErr w:type="gramStart"/>
            <w:r w:rsidRPr="001A1A6E">
              <w:rPr>
                <w:rFonts w:ascii="Times New Roman" w:hAnsi="Times New Roman"/>
                <w:sz w:val="24"/>
                <w:szCs w:val="24"/>
              </w:rPr>
              <w:t>работа</w:t>
            </w:r>
            <w:proofErr w:type="gramEnd"/>
            <w:r w:rsidRPr="001A1A6E">
              <w:rPr>
                <w:rFonts w:ascii="Times New Roman" w:hAnsi="Times New Roman"/>
                <w:sz w:val="24"/>
                <w:szCs w:val="24"/>
              </w:rPr>
              <w:t xml:space="preserve"> со справочной литературой и учебными дисками</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Конспект </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21</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Приемы и методы изучения загрязнения атмосферы.</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Практические работы: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«Определение запыленности зимой», «Рассматривание пыли под микроскопом»</w:t>
            </w:r>
          </w:p>
        </w:tc>
        <w:tc>
          <w:tcPr>
            <w:tcW w:w="3260" w:type="dxa"/>
          </w:tcPr>
          <w:p w:rsidR="00F53168" w:rsidRPr="001A1A6E" w:rsidRDefault="00F53168" w:rsidP="001A1A6E">
            <w:pPr>
              <w:spacing w:line="360" w:lineRule="auto"/>
              <w:jc w:val="both"/>
            </w:pPr>
            <w:r w:rsidRPr="001A1A6E">
              <w:t>Проведение исследований.</w:t>
            </w:r>
          </w:p>
          <w:p w:rsidR="00F53168" w:rsidRPr="001A1A6E" w:rsidRDefault="00F53168" w:rsidP="001A1A6E">
            <w:pPr>
              <w:spacing w:line="360" w:lineRule="auto"/>
              <w:jc w:val="both"/>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Результаты исследования</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22</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Запыленность, твердые атмосферные выпадения и пыль (взвешенные частицы); состав, свойства и экологическая опасность, влияние на организм.</w:t>
            </w:r>
          </w:p>
        </w:tc>
        <w:tc>
          <w:tcPr>
            <w:tcW w:w="3260" w:type="dxa"/>
          </w:tcPr>
          <w:p w:rsidR="00F53168" w:rsidRPr="001A1A6E" w:rsidRDefault="00F53168" w:rsidP="001A1A6E">
            <w:pPr>
              <w:spacing w:line="360" w:lineRule="auto"/>
              <w:jc w:val="both"/>
            </w:pPr>
            <w:r w:rsidRPr="001A1A6E">
              <w:t>Выполнение рефератов: «Влияние пыли на организм человека», «Роль зеленых насаждений в защите от пыли».</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Презентация творческой работы</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23</w:t>
            </w:r>
          </w:p>
        </w:tc>
        <w:tc>
          <w:tcPr>
            <w:tcW w:w="4791" w:type="dxa"/>
          </w:tcPr>
          <w:p w:rsidR="00F53168" w:rsidRPr="001A1A6E" w:rsidRDefault="00F53168" w:rsidP="001A1A6E">
            <w:pPr>
              <w:spacing w:line="360" w:lineRule="auto"/>
              <w:jc w:val="both"/>
            </w:pPr>
            <w:r w:rsidRPr="001A1A6E">
              <w:t xml:space="preserve">Естественные воды и их состав. Виды и характеристика загрязнений водных объектов. Понятие о качестве питьевой воды. Основные источники химического загрязнения воды Экологические последствия загрязнения гидросферы </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Просмотр видеофрагментов,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roofErr w:type="gramStart"/>
            <w:r w:rsidRPr="001A1A6E">
              <w:rPr>
                <w:rFonts w:ascii="Times New Roman" w:hAnsi="Times New Roman"/>
                <w:sz w:val="24"/>
                <w:szCs w:val="24"/>
              </w:rPr>
              <w:t>работа</w:t>
            </w:r>
            <w:proofErr w:type="gramEnd"/>
            <w:r w:rsidRPr="001A1A6E">
              <w:rPr>
                <w:rFonts w:ascii="Times New Roman" w:hAnsi="Times New Roman"/>
                <w:sz w:val="24"/>
                <w:szCs w:val="24"/>
              </w:rPr>
              <w:t xml:space="preserve"> со справочной литературой и учебными дисками</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r>
      <w:tr w:rsidR="00F53168" w:rsidRPr="001A1A6E" w:rsidTr="0005648E">
        <w:trPr>
          <w:trHeight w:val="1104"/>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24</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Методы отбора проб воды.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Экскурсия к водоему.</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Практические работы</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«Знакомство с приемами и методами изучения загрязнения гидросферы», «Исследование природных вод»</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Проведение исследовательских работ, сбор проб, химический анализ воды</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Конспект. Результаты иссл</w:t>
            </w:r>
            <w:r w:rsidRPr="001A1A6E">
              <w:rPr>
                <w:rFonts w:ascii="Times New Roman" w:hAnsi="Times New Roman"/>
                <w:sz w:val="24"/>
                <w:szCs w:val="24"/>
              </w:rPr>
              <w:lastRenderedPageBreak/>
              <w:t>едований</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lastRenderedPageBreak/>
              <w:t>25</w:t>
            </w:r>
          </w:p>
        </w:tc>
        <w:tc>
          <w:tcPr>
            <w:tcW w:w="8051" w:type="dxa"/>
            <w:gridSpan w:val="2"/>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Оформление результатов исследовательской работы</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Презентация</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26</w:t>
            </w:r>
          </w:p>
        </w:tc>
        <w:tc>
          <w:tcPr>
            <w:tcW w:w="8051" w:type="dxa"/>
            <w:gridSpan w:val="2"/>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Оформление стенда «Вода – это жизнь»</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Стенд </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27</w:t>
            </w:r>
          </w:p>
        </w:tc>
        <w:tc>
          <w:tcPr>
            <w:tcW w:w="4791" w:type="dxa"/>
          </w:tcPr>
          <w:p w:rsidR="00F53168" w:rsidRPr="001A1A6E" w:rsidRDefault="00F53168" w:rsidP="001A1A6E">
            <w:pPr>
              <w:spacing w:line="360" w:lineRule="auto"/>
              <w:jc w:val="both"/>
            </w:pPr>
            <w:r w:rsidRPr="001A1A6E">
              <w:t xml:space="preserve">Почва и ее экологическое значение. Нарушения почв. Деградация почв, причины деградации почв. Загрязнители почв. Экологические последствия загрязнения литосферы. </w:t>
            </w:r>
          </w:p>
          <w:p w:rsidR="00F53168" w:rsidRPr="001A1A6E" w:rsidRDefault="00F53168" w:rsidP="001A1A6E">
            <w:pPr>
              <w:spacing w:line="360" w:lineRule="auto"/>
              <w:jc w:val="both"/>
            </w:pPr>
            <w:r w:rsidRPr="001A1A6E">
              <w:t xml:space="preserve">Структура и характеристика загрязненности почв городов. </w:t>
            </w:r>
          </w:p>
          <w:p w:rsidR="00F53168" w:rsidRPr="001A1A6E" w:rsidRDefault="00F53168" w:rsidP="001A1A6E">
            <w:pPr>
              <w:spacing w:line="360" w:lineRule="auto"/>
              <w:jc w:val="both"/>
            </w:pPr>
            <w:r w:rsidRPr="001A1A6E">
              <w:t xml:space="preserve">Практическая работа: </w:t>
            </w:r>
          </w:p>
          <w:p w:rsidR="00F53168" w:rsidRPr="001A1A6E" w:rsidRDefault="00F53168" w:rsidP="001A1A6E">
            <w:pPr>
              <w:spacing w:line="360" w:lineRule="auto"/>
              <w:jc w:val="both"/>
            </w:pPr>
            <w:r w:rsidRPr="001A1A6E">
              <w:t>«Исследование почвы на пришкольной территории»</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Просмотр видеофрагментов,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roofErr w:type="gramStart"/>
            <w:r w:rsidRPr="001A1A6E">
              <w:rPr>
                <w:rFonts w:ascii="Times New Roman" w:hAnsi="Times New Roman"/>
                <w:sz w:val="24"/>
                <w:szCs w:val="24"/>
              </w:rPr>
              <w:t>работа</w:t>
            </w:r>
            <w:proofErr w:type="gramEnd"/>
            <w:r w:rsidRPr="001A1A6E">
              <w:rPr>
                <w:rFonts w:ascii="Times New Roman" w:hAnsi="Times New Roman"/>
                <w:sz w:val="24"/>
                <w:szCs w:val="24"/>
              </w:rPr>
              <w:t xml:space="preserve"> со справочной литературой и учебными дисками.</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Проведение исследовательских работ, сбор проб</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Конспект </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Результаты исследования</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28</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Приемы и методы изучения загрязнения литосферы.</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Экскурсия «Выявление несанкционированных свалок в окрестностях поселка".</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Практические работы:</w:t>
            </w:r>
          </w:p>
          <w:p w:rsidR="00F53168" w:rsidRPr="001A1A6E" w:rsidRDefault="00F53168" w:rsidP="001A1A6E">
            <w:pPr>
              <w:pStyle w:val="a3"/>
              <w:tabs>
                <w:tab w:val="left" w:pos="780"/>
                <w:tab w:val="left" w:pos="3855"/>
              </w:tabs>
              <w:spacing w:line="360" w:lineRule="auto"/>
              <w:rPr>
                <w:rFonts w:ascii="Times New Roman" w:hAnsi="Times New Roman"/>
                <w:sz w:val="24"/>
                <w:szCs w:val="24"/>
              </w:rPr>
            </w:pPr>
            <w:r w:rsidRPr="001A1A6E">
              <w:rPr>
                <w:rFonts w:ascii="Times New Roman" w:hAnsi="Times New Roman"/>
                <w:sz w:val="24"/>
                <w:szCs w:val="24"/>
              </w:rPr>
              <w:t>«Составление карты местности с расположением несанкционированных свалок».</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Просмотр видеофрагментов, </w:t>
            </w:r>
          </w:p>
          <w:p w:rsidR="00F53168" w:rsidRPr="001A1A6E" w:rsidRDefault="00F53168" w:rsidP="001A1A6E">
            <w:pPr>
              <w:spacing w:line="360" w:lineRule="auto"/>
              <w:jc w:val="both"/>
            </w:pPr>
            <w:proofErr w:type="gramStart"/>
            <w:r w:rsidRPr="001A1A6E">
              <w:t>работа</w:t>
            </w:r>
            <w:proofErr w:type="gramEnd"/>
            <w:r w:rsidRPr="001A1A6E">
              <w:t xml:space="preserve"> со справочной литературой и учебными дисками</w:t>
            </w:r>
          </w:p>
          <w:p w:rsidR="00F53168" w:rsidRPr="001A1A6E" w:rsidRDefault="00F53168" w:rsidP="001A1A6E">
            <w:pPr>
              <w:spacing w:line="360" w:lineRule="auto"/>
              <w:jc w:val="both"/>
            </w:pPr>
            <w:r w:rsidRPr="001A1A6E">
              <w:t>Проведение экскурсии и проведение исследовательских работ</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Составление карты поселка </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29</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Практическая работа:</w:t>
            </w:r>
          </w:p>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«Изготовление поделок из отходов продукции одноразового использования» </w:t>
            </w:r>
          </w:p>
        </w:tc>
        <w:tc>
          <w:tcPr>
            <w:tcW w:w="3260"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Оформление фотовыставки «Боль природы», выставки поделок из </w:t>
            </w:r>
            <w:proofErr w:type="spellStart"/>
            <w:r w:rsidRPr="001A1A6E">
              <w:rPr>
                <w:rFonts w:ascii="Times New Roman" w:hAnsi="Times New Roman"/>
                <w:sz w:val="24"/>
                <w:szCs w:val="24"/>
              </w:rPr>
              <w:t>вторматериалов</w:t>
            </w:r>
            <w:proofErr w:type="spellEnd"/>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Выставки </w:t>
            </w: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lastRenderedPageBreak/>
              <w:t>30</w:t>
            </w:r>
          </w:p>
        </w:tc>
        <w:tc>
          <w:tcPr>
            <w:tcW w:w="4791" w:type="dxa"/>
          </w:tcPr>
          <w:p w:rsidR="00F53168" w:rsidRPr="001A1A6E" w:rsidRDefault="00F53168" w:rsidP="001A1A6E">
            <w:pPr>
              <w:spacing w:line="360" w:lineRule="auto"/>
              <w:jc w:val="both"/>
            </w:pPr>
            <w:r w:rsidRPr="001A1A6E">
              <w:t xml:space="preserve">Наблюдение за состоянием сообществ организмов как способ оценки их экологического состояния. Факторы </w:t>
            </w:r>
            <w:proofErr w:type="spellStart"/>
            <w:r w:rsidRPr="001A1A6E">
              <w:t>нарушенности</w:t>
            </w:r>
            <w:proofErr w:type="spellEnd"/>
            <w:r w:rsidRPr="001A1A6E">
              <w:t xml:space="preserve"> экосистем и их определение (тревожность, нарушение внутривидовых и межвидовых отношений, естественных жизненных циклов и др.)</w:t>
            </w:r>
          </w:p>
          <w:p w:rsidR="00F53168" w:rsidRPr="001A1A6E" w:rsidRDefault="00F53168" w:rsidP="001A1A6E">
            <w:pPr>
              <w:spacing w:line="360" w:lineRule="auto"/>
              <w:jc w:val="both"/>
            </w:pPr>
          </w:p>
        </w:tc>
        <w:tc>
          <w:tcPr>
            <w:tcW w:w="3260" w:type="dxa"/>
            <w:vMerge w:val="restart"/>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Проведение исследовательских работ по биомониторингу</w:t>
            </w:r>
          </w:p>
        </w:tc>
        <w:tc>
          <w:tcPr>
            <w:tcW w:w="737" w:type="dxa"/>
            <w:vMerge w:val="restart"/>
          </w:tcPr>
          <w:p w:rsidR="00F53168" w:rsidRPr="001A1A6E" w:rsidRDefault="00F53168" w:rsidP="001A1A6E">
            <w:pPr>
              <w:spacing w:line="360" w:lineRule="auto"/>
              <w:jc w:val="both"/>
            </w:pPr>
            <w:r w:rsidRPr="001A1A6E">
              <w:t>Конспект и результаты работы</w:t>
            </w:r>
          </w:p>
        </w:tc>
      </w:tr>
      <w:tr w:rsidR="00F53168" w:rsidRPr="001A1A6E" w:rsidTr="0005648E">
        <w:trPr>
          <w:trHeight w:val="2208"/>
        </w:trPr>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31</w:t>
            </w:r>
          </w:p>
        </w:tc>
        <w:tc>
          <w:tcPr>
            <w:tcW w:w="4791"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Использование биологических объектов при мониторинге загрязнений окружающей среды (растительных и животных организмов).</w:t>
            </w:r>
          </w:p>
          <w:p w:rsidR="00F53168" w:rsidRPr="001A1A6E" w:rsidRDefault="00F53168" w:rsidP="001A1A6E">
            <w:pPr>
              <w:spacing w:line="360" w:lineRule="auto"/>
              <w:jc w:val="both"/>
            </w:pPr>
            <w:proofErr w:type="spellStart"/>
            <w:r w:rsidRPr="001A1A6E">
              <w:t>Биоиндикация</w:t>
            </w:r>
            <w:proofErr w:type="spellEnd"/>
            <w:r w:rsidRPr="001A1A6E">
              <w:t xml:space="preserve"> на примере лишайника, сосны, липы, ряски, моллюсков и др.</w:t>
            </w:r>
          </w:p>
        </w:tc>
        <w:tc>
          <w:tcPr>
            <w:tcW w:w="3260" w:type="dxa"/>
            <w:vMerge/>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c>
          <w:tcPr>
            <w:tcW w:w="737" w:type="dxa"/>
            <w:vMerge/>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p>
        </w:tc>
      </w:tr>
      <w:tr w:rsidR="00F53168" w:rsidRPr="001A1A6E" w:rsidTr="0005648E">
        <w:tc>
          <w:tcPr>
            <w:tcW w:w="846"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32</w:t>
            </w:r>
          </w:p>
        </w:tc>
        <w:tc>
          <w:tcPr>
            <w:tcW w:w="8051" w:type="dxa"/>
            <w:gridSpan w:val="2"/>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Конференция по результатам исследовательских и творческих работ учащихся</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Презентации</w:t>
            </w:r>
          </w:p>
        </w:tc>
      </w:tr>
    </w:tbl>
    <w:p w:rsidR="00F53168" w:rsidRPr="001A1A6E" w:rsidRDefault="00F53168" w:rsidP="001A1A6E">
      <w:pPr>
        <w:pStyle w:val="a3"/>
        <w:tabs>
          <w:tab w:val="left" w:pos="780"/>
          <w:tab w:val="left" w:pos="3855"/>
        </w:tabs>
        <w:spacing w:line="360" w:lineRule="auto"/>
        <w:ind w:firstLine="567"/>
        <w:jc w:val="center"/>
        <w:rPr>
          <w:rFonts w:ascii="Times New Roman" w:hAnsi="Times New Roman"/>
          <w:b/>
          <w:sz w:val="24"/>
          <w:szCs w:val="24"/>
        </w:rPr>
      </w:pPr>
      <w:r w:rsidRPr="001A1A6E">
        <w:rPr>
          <w:rFonts w:ascii="Times New Roman" w:hAnsi="Times New Roman"/>
          <w:b/>
          <w:sz w:val="24"/>
          <w:szCs w:val="24"/>
        </w:rPr>
        <w:t>Заключительные занятия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51"/>
        <w:gridCol w:w="737"/>
      </w:tblGrid>
      <w:tr w:rsidR="00F53168" w:rsidRPr="001A1A6E" w:rsidTr="00591CF9">
        <w:tc>
          <w:tcPr>
            <w:tcW w:w="846" w:type="dxa"/>
          </w:tcPr>
          <w:p w:rsidR="00F53168" w:rsidRPr="001A1A6E" w:rsidRDefault="00F53168" w:rsidP="001A1A6E">
            <w:pPr>
              <w:pStyle w:val="a3"/>
              <w:tabs>
                <w:tab w:val="left" w:pos="780"/>
                <w:tab w:val="left" w:pos="3855"/>
              </w:tabs>
              <w:spacing w:line="360" w:lineRule="auto"/>
              <w:jc w:val="center"/>
              <w:rPr>
                <w:rFonts w:ascii="Times New Roman" w:hAnsi="Times New Roman"/>
                <w:sz w:val="24"/>
                <w:szCs w:val="24"/>
              </w:rPr>
            </w:pPr>
            <w:r w:rsidRPr="001A1A6E">
              <w:rPr>
                <w:rFonts w:ascii="Times New Roman" w:hAnsi="Times New Roman"/>
                <w:sz w:val="24"/>
                <w:szCs w:val="24"/>
              </w:rPr>
              <w:t>Дата</w:t>
            </w:r>
          </w:p>
        </w:tc>
        <w:tc>
          <w:tcPr>
            <w:tcW w:w="8051" w:type="dxa"/>
          </w:tcPr>
          <w:p w:rsidR="00F53168" w:rsidRPr="001A1A6E" w:rsidRDefault="00F53168" w:rsidP="001A1A6E">
            <w:pPr>
              <w:pStyle w:val="a3"/>
              <w:tabs>
                <w:tab w:val="left" w:pos="780"/>
                <w:tab w:val="left" w:pos="3855"/>
              </w:tabs>
              <w:spacing w:line="360" w:lineRule="auto"/>
              <w:ind w:firstLine="567"/>
              <w:jc w:val="center"/>
              <w:rPr>
                <w:rFonts w:ascii="Times New Roman" w:hAnsi="Times New Roman"/>
                <w:sz w:val="24"/>
                <w:szCs w:val="24"/>
              </w:rPr>
            </w:pPr>
            <w:r w:rsidRPr="001A1A6E">
              <w:rPr>
                <w:rFonts w:ascii="Times New Roman" w:hAnsi="Times New Roman"/>
                <w:sz w:val="24"/>
                <w:szCs w:val="24"/>
              </w:rPr>
              <w:t>Деятельность</w:t>
            </w:r>
          </w:p>
        </w:tc>
        <w:tc>
          <w:tcPr>
            <w:tcW w:w="737" w:type="dxa"/>
          </w:tcPr>
          <w:p w:rsidR="00F53168" w:rsidRPr="001A1A6E" w:rsidRDefault="00F53168" w:rsidP="001A1A6E">
            <w:pPr>
              <w:pStyle w:val="a3"/>
              <w:tabs>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Результаты </w:t>
            </w:r>
          </w:p>
        </w:tc>
      </w:tr>
      <w:tr w:rsidR="00F53168" w:rsidRPr="001A1A6E" w:rsidTr="00591CF9">
        <w:trPr>
          <w:trHeight w:val="562"/>
        </w:trPr>
        <w:tc>
          <w:tcPr>
            <w:tcW w:w="846" w:type="dxa"/>
          </w:tcPr>
          <w:p w:rsidR="00F53168" w:rsidRPr="001A1A6E" w:rsidRDefault="00591CF9" w:rsidP="001A1A6E">
            <w:pPr>
              <w:pStyle w:val="a3"/>
              <w:tabs>
                <w:tab w:val="left" w:pos="780"/>
                <w:tab w:val="left" w:pos="3855"/>
              </w:tabs>
              <w:spacing w:line="360" w:lineRule="auto"/>
              <w:ind w:firstLine="567"/>
              <w:jc w:val="both"/>
              <w:rPr>
                <w:rFonts w:ascii="Times New Roman" w:hAnsi="Times New Roman"/>
                <w:sz w:val="24"/>
                <w:szCs w:val="24"/>
              </w:rPr>
            </w:pPr>
            <w:r>
              <w:rPr>
                <w:rFonts w:ascii="Times New Roman" w:hAnsi="Times New Roman"/>
                <w:sz w:val="24"/>
                <w:szCs w:val="24"/>
              </w:rPr>
              <w:t>33</w:t>
            </w:r>
          </w:p>
        </w:tc>
        <w:tc>
          <w:tcPr>
            <w:tcW w:w="8051" w:type="dxa"/>
          </w:tcPr>
          <w:p w:rsidR="00F53168" w:rsidRPr="001A1A6E" w:rsidRDefault="00F53168" w:rsidP="001A1A6E">
            <w:pPr>
              <w:pStyle w:val="a3"/>
              <w:tabs>
                <w:tab w:val="left" w:pos="780"/>
                <w:tab w:val="left" w:pos="3855"/>
              </w:tabs>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Подготовка, проведение конференции исследовательских работ школьников. </w:t>
            </w:r>
          </w:p>
        </w:tc>
        <w:tc>
          <w:tcPr>
            <w:tcW w:w="737" w:type="dxa"/>
          </w:tcPr>
          <w:p w:rsidR="00F53168" w:rsidRPr="001A1A6E" w:rsidRDefault="00F53168" w:rsidP="001A1A6E">
            <w:pPr>
              <w:pStyle w:val="a3"/>
              <w:tabs>
                <w:tab w:val="left" w:pos="195"/>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 xml:space="preserve">презентации </w:t>
            </w:r>
            <w:r w:rsidRPr="001A1A6E">
              <w:rPr>
                <w:rFonts w:ascii="Times New Roman" w:hAnsi="Times New Roman"/>
                <w:sz w:val="24"/>
                <w:szCs w:val="24"/>
              </w:rPr>
              <w:tab/>
            </w:r>
          </w:p>
        </w:tc>
      </w:tr>
      <w:tr w:rsidR="00F53168" w:rsidRPr="001A1A6E" w:rsidTr="00591CF9">
        <w:trPr>
          <w:trHeight w:val="562"/>
        </w:trPr>
        <w:tc>
          <w:tcPr>
            <w:tcW w:w="846" w:type="dxa"/>
          </w:tcPr>
          <w:p w:rsidR="00F53168" w:rsidRPr="001A1A6E" w:rsidRDefault="00F53168" w:rsidP="001A1A6E">
            <w:pPr>
              <w:pStyle w:val="a3"/>
              <w:tabs>
                <w:tab w:val="left" w:pos="780"/>
                <w:tab w:val="left" w:pos="3855"/>
              </w:tabs>
              <w:spacing w:line="360" w:lineRule="auto"/>
              <w:ind w:firstLine="567"/>
              <w:jc w:val="both"/>
              <w:rPr>
                <w:rFonts w:ascii="Times New Roman" w:hAnsi="Times New Roman"/>
                <w:sz w:val="24"/>
                <w:szCs w:val="24"/>
              </w:rPr>
            </w:pPr>
            <w:r w:rsidRPr="001A1A6E">
              <w:rPr>
                <w:rFonts w:ascii="Times New Roman" w:hAnsi="Times New Roman"/>
                <w:sz w:val="24"/>
                <w:szCs w:val="24"/>
              </w:rPr>
              <w:t>34</w:t>
            </w:r>
          </w:p>
        </w:tc>
        <w:tc>
          <w:tcPr>
            <w:tcW w:w="8051" w:type="dxa"/>
          </w:tcPr>
          <w:p w:rsidR="00F53168" w:rsidRPr="001A1A6E" w:rsidRDefault="00F53168" w:rsidP="001A1A6E">
            <w:pPr>
              <w:pStyle w:val="a3"/>
              <w:tabs>
                <w:tab w:val="left" w:pos="780"/>
                <w:tab w:val="left" w:pos="3855"/>
              </w:tabs>
              <w:spacing w:line="360" w:lineRule="auto"/>
              <w:ind w:firstLine="567"/>
              <w:jc w:val="both"/>
              <w:rPr>
                <w:rFonts w:ascii="Times New Roman" w:hAnsi="Times New Roman"/>
                <w:sz w:val="24"/>
                <w:szCs w:val="24"/>
              </w:rPr>
            </w:pPr>
            <w:r w:rsidRPr="001A1A6E">
              <w:rPr>
                <w:rFonts w:ascii="Times New Roman" w:hAnsi="Times New Roman"/>
                <w:sz w:val="24"/>
                <w:szCs w:val="24"/>
              </w:rPr>
              <w:t>Анализ и самоанализ результатов работы за год.</w:t>
            </w:r>
          </w:p>
        </w:tc>
        <w:tc>
          <w:tcPr>
            <w:tcW w:w="737" w:type="dxa"/>
          </w:tcPr>
          <w:p w:rsidR="00F53168" w:rsidRPr="001A1A6E" w:rsidRDefault="00F53168" w:rsidP="001A1A6E">
            <w:pPr>
              <w:pStyle w:val="a3"/>
              <w:tabs>
                <w:tab w:val="left" w:pos="195"/>
                <w:tab w:val="left" w:pos="780"/>
                <w:tab w:val="left" w:pos="3855"/>
              </w:tabs>
              <w:spacing w:line="360" w:lineRule="auto"/>
              <w:jc w:val="both"/>
              <w:rPr>
                <w:rFonts w:ascii="Times New Roman" w:hAnsi="Times New Roman"/>
                <w:sz w:val="24"/>
                <w:szCs w:val="24"/>
              </w:rPr>
            </w:pPr>
            <w:r w:rsidRPr="001A1A6E">
              <w:rPr>
                <w:rFonts w:ascii="Times New Roman" w:hAnsi="Times New Roman"/>
                <w:sz w:val="24"/>
                <w:szCs w:val="24"/>
              </w:rPr>
              <w:t>п</w:t>
            </w:r>
            <w:bookmarkStart w:id="0" w:name="_GoBack"/>
            <w:bookmarkEnd w:id="0"/>
            <w:r w:rsidRPr="001A1A6E">
              <w:rPr>
                <w:rFonts w:ascii="Times New Roman" w:hAnsi="Times New Roman"/>
                <w:sz w:val="24"/>
                <w:szCs w:val="24"/>
              </w:rPr>
              <w:t>резентации</w:t>
            </w:r>
          </w:p>
        </w:tc>
      </w:tr>
    </w:tbl>
    <w:p w:rsidR="00F53168" w:rsidRPr="001A1A6E" w:rsidRDefault="00F53168" w:rsidP="001A1A6E">
      <w:pPr>
        <w:pStyle w:val="a3"/>
        <w:tabs>
          <w:tab w:val="left" w:pos="780"/>
          <w:tab w:val="left" w:pos="3855"/>
        </w:tabs>
        <w:spacing w:line="360" w:lineRule="auto"/>
        <w:ind w:firstLine="567"/>
        <w:jc w:val="both"/>
        <w:rPr>
          <w:rFonts w:ascii="Times New Roman" w:hAnsi="Times New Roman"/>
          <w:sz w:val="24"/>
          <w:szCs w:val="24"/>
        </w:rPr>
      </w:pPr>
    </w:p>
    <w:p w:rsidR="00F53168" w:rsidRPr="001A1A6E" w:rsidRDefault="00F53168" w:rsidP="001A1A6E">
      <w:pPr>
        <w:pStyle w:val="a3"/>
        <w:tabs>
          <w:tab w:val="left" w:pos="780"/>
          <w:tab w:val="left" w:pos="3855"/>
        </w:tabs>
        <w:spacing w:line="360" w:lineRule="auto"/>
        <w:ind w:firstLine="567"/>
        <w:jc w:val="both"/>
        <w:rPr>
          <w:rFonts w:ascii="Times New Roman" w:hAnsi="Times New Roman"/>
          <w:sz w:val="24"/>
          <w:szCs w:val="24"/>
        </w:rPr>
      </w:pPr>
      <w:r w:rsidRPr="001A1A6E">
        <w:rPr>
          <w:rFonts w:ascii="Times New Roman" w:hAnsi="Times New Roman"/>
          <w:sz w:val="24"/>
          <w:szCs w:val="24"/>
        </w:rPr>
        <w:br w:type="page"/>
      </w:r>
    </w:p>
    <w:p w:rsidR="00F53168" w:rsidRPr="001A1A6E" w:rsidRDefault="00F53168" w:rsidP="001A1A6E">
      <w:pPr>
        <w:pStyle w:val="a3"/>
        <w:spacing w:line="360" w:lineRule="auto"/>
        <w:ind w:firstLine="567"/>
        <w:jc w:val="center"/>
        <w:rPr>
          <w:rFonts w:ascii="Times New Roman" w:hAnsi="Times New Roman"/>
          <w:b/>
          <w:sz w:val="24"/>
          <w:szCs w:val="24"/>
        </w:rPr>
      </w:pPr>
      <w:r w:rsidRPr="001A1A6E">
        <w:rPr>
          <w:rFonts w:ascii="Times New Roman" w:hAnsi="Times New Roman"/>
          <w:b/>
          <w:sz w:val="24"/>
          <w:szCs w:val="24"/>
        </w:rPr>
        <w:lastRenderedPageBreak/>
        <w:t>Методическое обеспечение</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rPr>
        <w:t>Программа предусматривает применение различных методов и приемов. Что позволяет сделать обучение эффективным и интересным.</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u w:val="single"/>
        </w:rPr>
        <w:t>Словесный метод</w:t>
      </w:r>
      <w:r w:rsidRPr="001A1A6E">
        <w:rPr>
          <w:rFonts w:ascii="Times New Roman" w:hAnsi="Times New Roman"/>
          <w:sz w:val="24"/>
          <w:szCs w:val="24"/>
        </w:rPr>
        <w:t xml:space="preserve"> применяется при объяснении теоретического материала по темам курса, для объяснения применения материала и методики исследования.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u w:val="single"/>
        </w:rPr>
        <w:t>Наглядный метод</w:t>
      </w:r>
      <w:r w:rsidRPr="001A1A6E">
        <w:rPr>
          <w:rFonts w:ascii="Times New Roman" w:hAnsi="Times New Roman"/>
          <w:sz w:val="24"/>
          <w:szCs w:val="24"/>
        </w:rPr>
        <w:t xml:space="preserve">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u w:val="single"/>
        </w:rPr>
        <w:t>Практическая работа</w:t>
      </w:r>
      <w:r w:rsidRPr="001A1A6E">
        <w:rPr>
          <w:rFonts w:ascii="Times New Roman" w:hAnsi="Times New Roman"/>
          <w:sz w:val="24"/>
          <w:szCs w:val="24"/>
        </w:rPr>
        <w:t xml:space="preserve"> необходима при отработке навыков и умений оказания первой помощи пострадавшим, проведении эксперимента или исследования.</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u w:val="single"/>
        </w:rPr>
        <w:t>Творческое проектирование</w:t>
      </w:r>
      <w:r w:rsidRPr="001A1A6E">
        <w:rPr>
          <w:rFonts w:ascii="Times New Roman" w:hAnsi="Times New Roman"/>
          <w:sz w:val="24"/>
          <w:szCs w:val="24"/>
        </w:rPr>
        <w:t xml:space="preserve"> является очень эффективным, так как помогает развить самостоятельность, познавательную деятельность и активность детей.</w:t>
      </w:r>
    </w:p>
    <w:p w:rsidR="00F53168" w:rsidRPr="001A1A6E" w:rsidRDefault="00F53168" w:rsidP="001A1A6E">
      <w:pPr>
        <w:pStyle w:val="a3"/>
        <w:spacing w:line="360" w:lineRule="auto"/>
        <w:ind w:firstLine="567"/>
        <w:jc w:val="both"/>
        <w:rPr>
          <w:rFonts w:ascii="Times New Roman" w:hAnsi="Times New Roman"/>
          <w:sz w:val="24"/>
          <w:szCs w:val="24"/>
        </w:rPr>
      </w:pPr>
      <w:r w:rsidRPr="001A1A6E">
        <w:rPr>
          <w:rFonts w:ascii="Times New Roman" w:hAnsi="Times New Roman"/>
          <w:sz w:val="24"/>
          <w:szCs w:val="24"/>
          <w:u w:val="single"/>
        </w:rPr>
        <w:t>Исследовательская деятельность</w:t>
      </w:r>
      <w:r w:rsidRPr="001A1A6E">
        <w:rPr>
          <w:rFonts w:ascii="Times New Roman" w:hAnsi="Times New Roman"/>
          <w:sz w:val="24"/>
          <w:szCs w:val="24"/>
        </w:rPr>
        <w:t xml:space="preserve">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rsidR="00F53168" w:rsidRPr="001A1A6E" w:rsidRDefault="00F53168" w:rsidP="001A1A6E">
      <w:pPr>
        <w:pStyle w:val="a3"/>
        <w:spacing w:line="360" w:lineRule="auto"/>
        <w:ind w:firstLine="567"/>
        <w:jc w:val="both"/>
        <w:rPr>
          <w:rFonts w:ascii="Times New Roman" w:hAnsi="Times New Roman"/>
          <w:b/>
          <w:i/>
          <w:sz w:val="24"/>
          <w:szCs w:val="24"/>
        </w:rPr>
      </w:pPr>
      <w:r w:rsidRPr="001A1A6E">
        <w:rPr>
          <w:rFonts w:ascii="Times New Roman" w:hAnsi="Times New Roman"/>
          <w:b/>
          <w:i/>
          <w:sz w:val="24"/>
          <w:szCs w:val="24"/>
        </w:rPr>
        <w:t>Педагогические технологии, используемые в обучении.</w:t>
      </w:r>
    </w:p>
    <w:p w:rsidR="00F53168" w:rsidRPr="001A1A6E" w:rsidRDefault="00F53168" w:rsidP="001A1A6E">
      <w:pPr>
        <w:pStyle w:val="a3"/>
        <w:numPr>
          <w:ilvl w:val="0"/>
          <w:numId w:val="1"/>
        </w:numPr>
        <w:spacing w:line="360" w:lineRule="auto"/>
        <w:ind w:firstLine="567"/>
        <w:jc w:val="both"/>
        <w:rPr>
          <w:rFonts w:ascii="Times New Roman" w:hAnsi="Times New Roman"/>
          <w:sz w:val="24"/>
          <w:szCs w:val="24"/>
        </w:rPr>
      </w:pPr>
      <w:r w:rsidRPr="001A1A6E">
        <w:rPr>
          <w:rFonts w:ascii="Times New Roman" w:hAnsi="Times New Roman"/>
          <w:sz w:val="24"/>
          <w:szCs w:val="24"/>
        </w:rPr>
        <w:t>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rsidR="00F53168" w:rsidRPr="001A1A6E" w:rsidRDefault="00F53168" w:rsidP="001A1A6E">
      <w:pPr>
        <w:pStyle w:val="a3"/>
        <w:numPr>
          <w:ilvl w:val="0"/>
          <w:numId w:val="1"/>
        </w:numPr>
        <w:spacing w:line="360" w:lineRule="auto"/>
        <w:ind w:firstLine="567"/>
        <w:jc w:val="both"/>
        <w:rPr>
          <w:rFonts w:ascii="Times New Roman" w:hAnsi="Times New Roman"/>
          <w:sz w:val="24"/>
          <w:szCs w:val="24"/>
        </w:rPr>
      </w:pPr>
      <w:r w:rsidRPr="001A1A6E">
        <w:rPr>
          <w:rFonts w:ascii="Times New Roman" w:hAnsi="Times New Roman"/>
          <w:sz w:val="24"/>
          <w:szCs w:val="24"/>
        </w:rPr>
        <w:t xml:space="preserve">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 </w:t>
      </w:r>
    </w:p>
    <w:p w:rsidR="00F53168" w:rsidRPr="001A1A6E" w:rsidRDefault="00F53168" w:rsidP="001A1A6E">
      <w:pPr>
        <w:pStyle w:val="a3"/>
        <w:numPr>
          <w:ilvl w:val="0"/>
          <w:numId w:val="1"/>
        </w:numPr>
        <w:spacing w:line="360" w:lineRule="auto"/>
        <w:ind w:firstLine="567"/>
        <w:jc w:val="both"/>
        <w:rPr>
          <w:rFonts w:ascii="Times New Roman" w:hAnsi="Times New Roman"/>
          <w:sz w:val="24"/>
          <w:szCs w:val="24"/>
        </w:rPr>
      </w:pPr>
      <w:r w:rsidRPr="001A1A6E">
        <w:rPr>
          <w:rFonts w:ascii="Times New Roman" w:hAnsi="Times New Roman"/>
          <w:sz w:val="24"/>
          <w:szCs w:val="24"/>
        </w:rPr>
        <w:t>Технология творческой деятельности используется для повышения творческой активности детей.</w:t>
      </w:r>
    </w:p>
    <w:p w:rsidR="00F53168" w:rsidRPr="001A1A6E" w:rsidRDefault="00F53168" w:rsidP="001A1A6E">
      <w:pPr>
        <w:pStyle w:val="a5"/>
        <w:numPr>
          <w:ilvl w:val="0"/>
          <w:numId w:val="1"/>
        </w:numPr>
        <w:spacing w:line="360" w:lineRule="auto"/>
        <w:ind w:firstLine="567"/>
        <w:jc w:val="both"/>
      </w:pPr>
      <w:r w:rsidRPr="001A1A6E">
        <w:t xml:space="preserve">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w:t>
      </w:r>
      <w:r w:rsidR="00591CF9" w:rsidRPr="001A1A6E">
        <w:t>и навыками</w:t>
      </w:r>
      <w:r w:rsidRPr="001A1A6E">
        <w:t xml:space="preserve">. </w:t>
      </w:r>
    </w:p>
    <w:p w:rsidR="00F53168" w:rsidRPr="001A1A6E" w:rsidRDefault="00F53168" w:rsidP="001A1A6E">
      <w:pPr>
        <w:pStyle w:val="a3"/>
        <w:numPr>
          <w:ilvl w:val="0"/>
          <w:numId w:val="1"/>
        </w:numPr>
        <w:spacing w:line="360" w:lineRule="auto"/>
        <w:ind w:firstLine="567"/>
        <w:jc w:val="both"/>
        <w:rPr>
          <w:rFonts w:ascii="Times New Roman" w:hAnsi="Times New Roman"/>
          <w:sz w:val="24"/>
          <w:szCs w:val="24"/>
        </w:rPr>
      </w:pPr>
      <w:r w:rsidRPr="001A1A6E">
        <w:rPr>
          <w:rFonts w:ascii="Times New Roman" w:hAnsi="Times New Roman"/>
          <w:sz w:val="24"/>
          <w:szCs w:val="24"/>
        </w:rPr>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rsidR="00F53168" w:rsidRPr="001A1A6E" w:rsidRDefault="00F53168" w:rsidP="001A1A6E">
      <w:pPr>
        <w:pStyle w:val="a3"/>
        <w:spacing w:line="360" w:lineRule="auto"/>
        <w:ind w:firstLine="567"/>
        <w:jc w:val="both"/>
        <w:rPr>
          <w:rFonts w:ascii="Times New Roman" w:hAnsi="Times New Roman"/>
          <w:sz w:val="24"/>
          <w:szCs w:val="24"/>
        </w:rPr>
      </w:pPr>
    </w:p>
    <w:p w:rsidR="00F53168" w:rsidRPr="001A1A6E" w:rsidRDefault="00F53168" w:rsidP="001A1A6E">
      <w:pPr>
        <w:pStyle w:val="a3"/>
        <w:spacing w:line="360" w:lineRule="auto"/>
        <w:jc w:val="center"/>
        <w:rPr>
          <w:rFonts w:ascii="Times New Roman" w:hAnsi="Times New Roman"/>
          <w:b/>
          <w:sz w:val="24"/>
          <w:szCs w:val="24"/>
        </w:rPr>
      </w:pPr>
      <w:r w:rsidRPr="001A1A6E">
        <w:rPr>
          <w:rFonts w:ascii="Times New Roman" w:hAnsi="Times New Roman"/>
          <w:b/>
          <w:sz w:val="24"/>
          <w:szCs w:val="24"/>
        </w:rPr>
        <w:lastRenderedPageBreak/>
        <w:t>Прогнозируемые результаты.</w:t>
      </w:r>
    </w:p>
    <w:p w:rsidR="00F53168" w:rsidRPr="001A1A6E" w:rsidRDefault="00F53168" w:rsidP="001A1A6E">
      <w:pPr>
        <w:spacing w:line="360" w:lineRule="auto"/>
        <w:ind w:firstLine="567"/>
        <w:jc w:val="both"/>
      </w:pPr>
      <w:r w:rsidRPr="001A1A6E">
        <w:t>Учащиеся должны знать:</w:t>
      </w:r>
    </w:p>
    <w:p w:rsidR="00F53168" w:rsidRPr="001A1A6E" w:rsidRDefault="00F53168" w:rsidP="001A1A6E">
      <w:pPr>
        <w:pStyle w:val="a5"/>
        <w:numPr>
          <w:ilvl w:val="0"/>
          <w:numId w:val="2"/>
        </w:numPr>
        <w:spacing w:line="360" w:lineRule="auto"/>
        <w:ind w:firstLine="567"/>
        <w:jc w:val="both"/>
      </w:pPr>
      <w:r w:rsidRPr="001A1A6E">
        <w:t>Теоретический материал, предусмотренный программой курса по темам;</w:t>
      </w:r>
    </w:p>
    <w:p w:rsidR="00F53168" w:rsidRPr="001A1A6E" w:rsidRDefault="00F53168" w:rsidP="001A1A6E">
      <w:pPr>
        <w:pStyle w:val="a5"/>
        <w:numPr>
          <w:ilvl w:val="0"/>
          <w:numId w:val="2"/>
        </w:numPr>
        <w:spacing w:line="360" w:lineRule="auto"/>
        <w:ind w:firstLine="567"/>
        <w:jc w:val="both"/>
      </w:pPr>
      <w:r w:rsidRPr="001A1A6E">
        <w:t>Методики проведения исследований по темам;</w:t>
      </w:r>
    </w:p>
    <w:p w:rsidR="00F53168" w:rsidRPr="001A1A6E" w:rsidRDefault="00F53168" w:rsidP="001A1A6E">
      <w:pPr>
        <w:pStyle w:val="a5"/>
        <w:numPr>
          <w:ilvl w:val="0"/>
          <w:numId w:val="2"/>
        </w:numPr>
        <w:spacing w:line="360" w:lineRule="auto"/>
        <w:ind w:firstLine="567"/>
        <w:jc w:val="both"/>
      </w:pPr>
      <w:r w:rsidRPr="001A1A6E">
        <w:t>Основные экологические понятия и термины;</w:t>
      </w:r>
    </w:p>
    <w:p w:rsidR="00F53168" w:rsidRPr="001A1A6E" w:rsidRDefault="00F53168" w:rsidP="001A1A6E">
      <w:pPr>
        <w:numPr>
          <w:ilvl w:val="0"/>
          <w:numId w:val="2"/>
        </w:numPr>
        <w:spacing w:line="360" w:lineRule="auto"/>
        <w:ind w:firstLine="567"/>
        <w:jc w:val="both"/>
      </w:pPr>
      <w:r w:rsidRPr="001A1A6E">
        <w:t>Источники и виды загрязнения воздуха, воды и почвы на территории города;</w:t>
      </w:r>
    </w:p>
    <w:p w:rsidR="00F53168" w:rsidRPr="001A1A6E" w:rsidRDefault="00F53168" w:rsidP="001A1A6E">
      <w:pPr>
        <w:numPr>
          <w:ilvl w:val="0"/>
          <w:numId w:val="2"/>
        </w:numPr>
        <w:spacing w:line="360" w:lineRule="auto"/>
        <w:ind w:firstLine="567"/>
        <w:jc w:val="both"/>
      </w:pPr>
      <w:r w:rsidRPr="001A1A6E">
        <w:t>Роль зеленых насаждений в защите от пыли и шума;</w:t>
      </w:r>
    </w:p>
    <w:p w:rsidR="00F53168" w:rsidRPr="001A1A6E" w:rsidRDefault="00F53168" w:rsidP="001A1A6E">
      <w:pPr>
        <w:numPr>
          <w:ilvl w:val="0"/>
          <w:numId w:val="2"/>
        </w:numPr>
        <w:spacing w:line="360" w:lineRule="auto"/>
        <w:ind w:firstLine="567"/>
        <w:jc w:val="both"/>
      </w:pPr>
      <w:r w:rsidRPr="001A1A6E">
        <w:t>Биологические и экологические особенности обитателей почвы и водоемов;</w:t>
      </w:r>
    </w:p>
    <w:p w:rsidR="00F53168" w:rsidRPr="001A1A6E" w:rsidRDefault="00F53168" w:rsidP="001A1A6E">
      <w:pPr>
        <w:numPr>
          <w:ilvl w:val="0"/>
          <w:numId w:val="2"/>
        </w:numPr>
        <w:spacing w:line="360" w:lineRule="auto"/>
        <w:ind w:firstLine="567"/>
        <w:jc w:val="both"/>
      </w:pPr>
      <w:r w:rsidRPr="001A1A6E">
        <w:t xml:space="preserve">Виды - </w:t>
      </w:r>
      <w:proofErr w:type="spellStart"/>
      <w:r w:rsidRPr="001A1A6E">
        <w:t>биоидикаторы</w:t>
      </w:r>
      <w:proofErr w:type="spellEnd"/>
      <w:r w:rsidRPr="001A1A6E">
        <w:t xml:space="preserve"> чистоты водоемов;</w:t>
      </w:r>
    </w:p>
    <w:p w:rsidR="00F53168" w:rsidRPr="001A1A6E" w:rsidRDefault="00F53168" w:rsidP="001A1A6E">
      <w:pPr>
        <w:numPr>
          <w:ilvl w:val="0"/>
          <w:numId w:val="2"/>
        </w:numPr>
        <w:spacing w:line="360" w:lineRule="auto"/>
        <w:ind w:firstLine="567"/>
        <w:jc w:val="both"/>
      </w:pPr>
      <w:r w:rsidRPr="001A1A6E">
        <w:t xml:space="preserve">Критерии выделения </w:t>
      </w:r>
      <w:proofErr w:type="spellStart"/>
      <w:r w:rsidRPr="001A1A6E">
        <w:t>сапробности</w:t>
      </w:r>
      <w:proofErr w:type="spellEnd"/>
      <w:r w:rsidRPr="001A1A6E">
        <w:t xml:space="preserve"> водоемов</w:t>
      </w:r>
    </w:p>
    <w:p w:rsidR="00F53168" w:rsidRPr="001A1A6E" w:rsidRDefault="00F53168" w:rsidP="001A1A6E">
      <w:pPr>
        <w:numPr>
          <w:ilvl w:val="0"/>
          <w:numId w:val="2"/>
        </w:numPr>
        <w:spacing w:line="360" w:lineRule="auto"/>
        <w:ind w:firstLine="567"/>
        <w:jc w:val="both"/>
      </w:pPr>
      <w:r w:rsidRPr="001A1A6E">
        <w:t>Отличия естественных и антропогенных ландшафтов;</w:t>
      </w:r>
    </w:p>
    <w:p w:rsidR="00F53168" w:rsidRPr="001A1A6E" w:rsidRDefault="00F53168" w:rsidP="001A1A6E">
      <w:pPr>
        <w:numPr>
          <w:ilvl w:val="0"/>
          <w:numId w:val="2"/>
        </w:numPr>
        <w:spacing w:line="360" w:lineRule="auto"/>
        <w:ind w:firstLine="567"/>
        <w:jc w:val="both"/>
      </w:pPr>
      <w:r w:rsidRPr="001A1A6E">
        <w:t>Природные и антропогенные причины возникновения экологических проблем в городе; меры по сохранению природы и защите растений и животных.</w:t>
      </w:r>
    </w:p>
    <w:p w:rsidR="00F53168" w:rsidRPr="001A1A6E" w:rsidRDefault="00F53168" w:rsidP="001A1A6E">
      <w:pPr>
        <w:pStyle w:val="a5"/>
        <w:numPr>
          <w:ilvl w:val="0"/>
          <w:numId w:val="2"/>
        </w:numPr>
        <w:spacing w:line="360" w:lineRule="auto"/>
        <w:ind w:firstLine="567"/>
        <w:jc w:val="both"/>
        <w:rPr>
          <w:u w:val="single"/>
        </w:rPr>
      </w:pPr>
      <w:r w:rsidRPr="001A1A6E">
        <w:t xml:space="preserve">Структуру написания и оформления </w:t>
      </w:r>
      <w:proofErr w:type="spellStart"/>
      <w:r w:rsidRPr="001A1A6E">
        <w:t>учебно</w:t>
      </w:r>
      <w:proofErr w:type="spellEnd"/>
      <w:r w:rsidRPr="001A1A6E">
        <w:t xml:space="preserve"> – исследовательской работы;</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both"/>
      </w:pPr>
      <w:r w:rsidRPr="001A1A6E">
        <w:t>Учащиеся должны уметь:</w:t>
      </w:r>
    </w:p>
    <w:p w:rsidR="00F53168" w:rsidRPr="001A1A6E" w:rsidRDefault="00F53168" w:rsidP="001A1A6E">
      <w:pPr>
        <w:numPr>
          <w:ilvl w:val="0"/>
          <w:numId w:val="17"/>
        </w:numPr>
        <w:spacing w:line="360" w:lineRule="auto"/>
        <w:ind w:firstLine="567"/>
        <w:jc w:val="both"/>
      </w:pPr>
      <w:r w:rsidRPr="001A1A6E">
        <w:t>Выделять, описывать и объяснять существенные признаки объектов и явлений;</w:t>
      </w:r>
    </w:p>
    <w:p w:rsidR="00F53168" w:rsidRPr="001A1A6E" w:rsidRDefault="00F53168" w:rsidP="001A1A6E">
      <w:pPr>
        <w:numPr>
          <w:ilvl w:val="0"/>
          <w:numId w:val="17"/>
        </w:numPr>
        <w:spacing w:line="360" w:lineRule="auto"/>
        <w:ind w:firstLine="567"/>
        <w:jc w:val="both"/>
      </w:pPr>
      <w:r w:rsidRPr="001A1A6E">
        <w:t>Оценивать состояние городской среды и местных экосистем;</w:t>
      </w:r>
    </w:p>
    <w:p w:rsidR="00F53168" w:rsidRPr="001A1A6E" w:rsidRDefault="00F53168" w:rsidP="001A1A6E">
      <w:pPr>
        <w:numPr>
          <w:ilvl w:val="0"/>
          <w:numId w:val="17"/>
        </w:numPr>
        <w:spacing w:line="360" w:lineRule="auto"/>
        <w:ind w:firstLine="567"/>
        <w:jc w:val="both"/>
      </w:pPr>
      <w:r w:rsidRPr="001A1A6E">
        <w:t>Проводить наблюдения в природе за отдельными объектами, процессами и явлениями; оценивать способы природопользования;</w:t>
      </w:r>
    </w:p>
    <w:p w:rsidR="00F53168" w:rsidRPr="001A1A6E" w:rsidRDefault="00F53168" w:rsidP="001A1A6E">
      <w:pPr>
        <w:pStyle w:val="a5"/>
        <w:numPr>
          <w:ilvl w:val="0"/>
          <w:numId w:val="3"/>
        </w:numPr>
        <w:spacing w:line="360" w:lineRule="auto"/>
        <w:ind w:firstLine="567"/>
        <w:jc w:val="both"/>
      </w:pPr>
      <w:r w:rsidRPr="001A1A6E">
        <w:t>Проводить элементарные исследования в природе; анализировать результаты исследования, делать выводы и прогнозы на основе исследования;</w:t>
      </w:r>
    </w:p>
    <w:p w:rsidR="00F53168" w:rsidRPr="001A1A6E" w:rsidRDefault="00F53168" w:rsidP="001A1A6E">
      <w:pPr>
        <w:pStyle w:val="a5"/>
        <w:numPr>
          <w:ilvl w:val="0"/>
          <w:numId w:val="3"/>
        </w:numPr>
        <w:spacing w:line="360" w:lineRule="auto"/>
        <w:ind w:firstLine="567"/>
        <w:jc w:val="both"/>
      </w:pPr>
      <w:r w:rsidRPr="001A1A6E">
        <w:t>Проводить анкетирования, социологические опросы.</w:t>
      </w:r>
    </w:p>
    <w:p w:rsidR="00F53168" w:rsidRPr="001A1A6E" w:rsidRDefault="00F53168" w:rsidP="001A1A6E">
      <w:pPr>
        <w:numPr>
          <w:ilvl w:val="0"/>
          <w:numId w:val="17"/>
        </w:numPr>
        <w:spacing w:line="360" w:lineRule="auto"/>
        <w:ind w:firstLine="567"/>
        <w:jc w:val="both"/>
      </w:pPr>
      <w:r w:rsidRPr="001A1A6E">
        <w:t xml:space="preserve">Работать с определителями растений и животных; </w:t>
      </w:r>
    </w:p>
    <w:p w:rsidR="00F53168" w:rsidRPr="001A1A6E" w:rsidRDefault="00F53168" w:rsidP="001A1A6E">
      <w:pPr>
        <w:numPr>
          <w:ilvl w:val="0"/>
          <w:numId w:val="3"/>
        </w:numPr>
        <w:spacing w:line="360" w:lineRule="auto"/>
        <w:ind w:firstLine="567"/>
        <w:jc w:val="both"/>
      </w:pPr>
      <w:r w:rsidRPr="001A1A6E">
        <w:t>Работать с различными источниками информации.</w:t>
      </w:r>
    </w:p>
    <w:p w:rsidR="00F53168" w:rsidRPr="001A1A6E" w:rsidRDefault="00F53168" w:rsidP="001A1A6E">
      <w:pPr>
        <w:numPr>
          <w:ilvl w:val="0"/>
          <w:numId w:val="17"/>
        </w:numPr>
        <w:spacing w:line="360" w:lineRule="auto"/>
        <w:ind w:firstLine="567"/>
        <w:jc w:val="both"/>
      </w:pPr>
      <w:r w:rsidRPr="001A1A6E">
        <w:t>Формировать портфолио, оформлять исследовательскую работу, составлять презентацию, представлять результаты своей работы.</w:t>
      </w:r>
    </w:p>
    <w:p w:rsidR="00F53168" w:rsidRPr="001A1A6E" w:rsidRDefault="00F53168" w:rsidP="001A1A6E">
      <w:pPr>
        <w:pStyle w:val="a5"/>
        <w:numPr>
          <w:ilvl w:val="0"/>
          <w:numId w:val="3"/>
        </w:numPr>
        <w:spacing w:line="360" w:lineRule="auto"/>
        <w:ind w:firstLine="567"/>
        <w:jc w:val="both"/>
      </w:pPr>
      <w:r w:rsidRPr="001A1A6E">
        <w:t>Применять коммуникативные навыки;</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both"/>
        <w:rPr>
          <w:b/>
        </w:rPr>
      </w:pPr>
      <w:r w:rsidRPr="001A1A6E">
        <w:rPr>
          <w:b/>
        </w:rPr>
        <w:t>Критерии оценки знаний, умений и навыков.</w:t>
      </w:r>
    </w:p>
    <w:p w:rsidR="00F53168" w:rsidRPr="001A1A6E" w:rsidRDefault="00F53168" w:rsidP="001A1A6E">
      <w:pPr>
        <w:spacing w:line="360" w:lineRule="auto"/>
        <w:ind w:firstLine="567"/>
        <w:jc w:val="both"/>
      </w:pPr>
      <w:r w:rsidRPr="001A1A6E">
        <w:rPr>
          <w:u w:val="single"/>
        </w:rPr>
        <w:t>Низкий уровень:</w:t>
      </w:r>
      <w:r w:rsidRPr="001A1A6E">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F53168" w:rsidRPr="001A1A6E" w:rsidRDefault="00F53168" w:rsidP="001A1A6E">
      <w:pPr>
        <w:spacing w:line="360" w:lineRule="auto"/>
        <w:ind w:firstLine="567"/>
        <w:jc w:val="both"/>
      </w:pPr>
      <w:r w:rsidRPr="001A1A6E">
        <w:rPr>
          <w:u w:val="single"/>
        </w:rPr>
        <w:lastRenderedPageBreak/>
        <w:t xml:space="preserve">Средний уровень: </w:t>
      </w:r>
      <w:r w:rsidRPr="001A1A6E">
        <w:t xml:space="preserve">достаточно хорошее владение теоретической информацией по </w:t>
      </w:r>
      <w:r w:rsidR="00591CF9" w:rsidRPr="001A1A6E">
        <w:t>курсу, умение</w:t>
      </w:r>
      <w:r w:rsidRPr="001A1A6E">
        <w:t xml:space="preserve"> систематизировать и подбирать необходимую литературу, проводить исследования и опросы, иметь представление о </w:t>
      </w:r>
      <w:proofErr w:type="spellStart"/>
      <w:r w:rsidRPr="001A1A6E">
        <w:t>учебно</w:t>
      </w:r>
      <w:proofErr w:type="spellEnd"/>
      <w:r w:rsidRPr="001A1A6E">
        <w:t xml:space="preserve"> – исследовательской деятельности, участие в конкурсах, выставках, организации и проведении мероприятий.</w:t>
      </w:r>
    </w:p>
    <w:p w:rsidR="00F53168" w:rsidRPr="001A1A6E" w:rsidRDefault="00F53168" w:rsidP="001A1A6E">
      <w:pPr>
        <w:spacing w:line="360" w:lineRule="auto"/>
        <w:ind w:firstLine="567"/>
        <w:jc w:val="both"/>
      </w:pPr>
      <w:r w:rsidRPr="001A1A6E">
        <w:rPr>
          <w:u w:val="single"/>
        </w:rPr>
        <w:t>Высокий уровень</w:t>
      </w:r>
      <w:r w:rsidRPr="001A1A6E">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w:t>
      </w:r>
      <w:proofErr w:type="spellStart"/>
      <w:r w:rsidRPr="001A1A6E">
        <w:t>учебно</w:t>
      </w:r>
      <w:proofErr w:type="spellEnd"/>
      <w:r w:rsidRPr="001A1A6E">
        <w:t xml:space="preserve"> – исследовательскую деятельность, активно принимать участие в мероприятиях, конкурсах, применять полученную информацию на практике.</w:t>
      </w:r>
    </w:p>
    <w:p w:rsidR="00F53168" w:rsidRPr="001A1A6E" w:rsidRDefault="00F53168" w:rsidP="001A1A6E">
      <w:pPr>
        <w:spacing w:line="360" w:lineRule="auto"/>
        <w:ind w:firstLine="567"/>
        <w:jc w:val="both"/>
        <w:rPr>
          <w:b/>
          <w:i/>
        </w:rPr>
      </w:pPr>
      <w:r w:rsidRPr="001A1A6E">
        <w:rPr>
          <w:b/>
          <w:i/>
        </w:rPr>
        <w:t>Оценка эффективности работы:</w:t>
      </w:r>
    </w:p>
    <w:p w:rsidR="00F53168" w:rsidRPr="001A1A6E" w:rsidRDefault="00F53168" w:rsidP="001A1A6E">
      <w:pPr>
        <w:spacing w:line="360" w:lineRule="auto"/>
        <w:ind w:firstLine="567"/>
        <w:jc w:val="both"/>
      </w:pPr>
      <w:r w:rsidRPr="001A1A6E">
        <w:rPr>
          <w:u w:val="single"/>
        </w:rPr>
        <w:t>Входящий контроль</w:t>
      </w:r>
      <w:r w:rsidRPr="001A1A6E">
        <w:t xml:space="preserve"> – определение уровня знаний, умений, навыков в виде бесед, практических работ, викторин, игр.</w:t>
      </w:r>
    </w:p>
    <w:p w:rsidR="00F53168" w:rsidRPr="001A1A6E" w:rsidRDefault="00F53168" w:rsidP="001A1A6E">
      <w:pPr>
        <w:spacing w:line="360" w:lineRule="auto"/>
        <w:ind w:firstLine="567"/>
        <w:jc w:val="both"/>
      </w:pPr>
      <w:r w:rsidRPr="001A1A6E">
        <w:rPr>
          <w:u w:val="single"/>
        </w:rPr>
        <w:t>Промежуточный контроль</w:t>
      </w:r>
      <w:r w:rsidRPr="001A1A6E">
        <w:t>: коллективный анализ каждой выполненной работы и самоанализ; проверка знаний, умений, навыков в ходе беседы.</w:t>
      </w:r>
    </w:p>
    <w:p w:rsidR="00F53168" w:rsidRPr="001A1A6E" w:rsidRDefault="00F53168" w:rsidP="001A1A6E">
      <w:pPr>
        <w:spacing w:line="360" w:lineRule="auto"/>
        <w:ind w:firstLine="567"/>
        <w:jc w:val="both"/>
      </w:pPr>
      <w:r w:rsidRPr="001A1A6E">
        <w:rPr>
          <w:u w:val="single"/>
        </w:rPr>
        <w:t>Итоговый контроль:</w:t>
      </w:r>
      <w:r w:rsidRPr="001A1A6E">
        <w:t xml:space="preserve"> тестирование, презентации творческих и исследовательских работ, участие в выставках и мероприятиях, участие в конкурсах исследовательских работ в городском научном обществе, экологическом обществе.</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center"/>
      </w:pPr>
      <w:r w:rsidRPr="001A1A6E">
        <w:t>Формы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F53168" w:rsidRPr="001A1A6E" w:rsidTr="000029FD">
        <w:tc>
          <w:tcPr>
            <w:tcW w:w="3227" w:type="dxa"/>
          </w:tcPr>
          <w:p w:rsidR="00F53168" w:rsidRPr="001A1A6E" w:rsidRDefault="00F53168" w:rsidP="001A1A6E">
            <w:pPr>
              <w:spacing w:line="360" w:lineRule="auto"/>
              <w:ind w:firstLine="567"/>
              <w:jc w:val="center"/>
            </w:pPr>
            <w:r w:rsidRPr="001A1A6E">
              <w:t>Тема</w:t>
            </w:r>
          </w:p>
        </w:tc>
        <w:tc>
          <w:tcPr>
            <w:tcW w:w="6344" w:type="dxa"/>
          </w:tcPr>
          <w:p w:rsidR="00F53168" w:rsidRPr="001A1A6E" w:rsidRDefault="00F53168" w:rsidP="001A1A6E">
            <w:pPr>
              <w:spacing w:line="360" w:lineRule="auto"/>
              <w:ind w:firstLine="567"/>
              <w:jc w:val="center"/>
            </w:pPr>
            <w:r w:rsidRPr="001A1A6E">
              <w:t>Форма контроля</w:t>
            </w:r>
          </w:p>
        </w:tc>
      </w:tr>
      <w:tr w:rsidR="00F53168" w:rsidRPr="001A1A6E" w:rsidTr="000029FD">
        <w:tc>
          <w:tcPr>
            <w:tcW w:w="3227" w:type="dxa"/>
          </w:tcPr>
          <w:p w:rsidR="00F53168" w:rsidRPr="001A1A6E" w:rsidRDefault="00F53168" w:rsidP="001A1A6E">
            <w:pPr>
              <w:spacing w:line="360" w:lineRule="auto"/>
              <w:ind w:firstLine="567"/>
              <w:jc w:val="both"/>
            </w:pPr>
            <w:r w:rsidRPr="001A1A6E">
              <w:t xml:space="preserve">Введение </w:t>
            </w:r>
          </w:p>
        </w:tc>
        <w:tc>
          <w:tcPr>
            <w:tcW w:w="6344" w:type="dxa"/>
          </w:tcPr>
          <w:p w:rsidR="00F53168" w:rsidRPr="001A1A6E" w:rsidRDefault="00F53168" w:rsidP="001A1A6E">
            <w:pPr>
              <w:spacing w:line="360" w:lineRule="auto"/>
              <w:ind w:firstLine="567"/>
              <w:jc w:val="both"/>
            </w:pPr>
            <w:r w:rsidRPr="001A1A6E">
              <w:t xml:space="preserve">Беседа, результаты экскурсии. </w:t>
            </w:r>
          </w:p>
        </w:tc>
      </w:tr>
      <w:tr w:rsidR="00F53168" w:rsidRPr="001A1A6E" w:rsidTr="000029FD">
        <w:tc>
          <w:tcPr>
            <w:tcW w:w="3227" w:type="dxa"/>
          </w:tcPr>
          <w:p w:rsidR="00F53168" w:rsidRPr="001A1A6E" w:rsidRDefault="00F53168" w:rsidP="001A1A6E">
            <w:pPr>
              <w:spacing w:line="360" w:lineRule="auto"/>
              <w:ind w:firstLine="567"/>
              <w:jc w:val="both"/>
            </w:pPr>
            <w:r w:rsidRPr="001A1A6E">
              <w:t>Исследовательская деятельность</w:t>
            </w:r>
          </w:p>
        </w:tc>
        <w:tc>
          <w:tcPr>
            <w:tcW w:w="6344" w:type="dxa"/>
          </w:tcPr>
          <w:p w:rsidR="00F53168" w:rsidRPr="001A1A6E" w:rsidRDefault="00F53168" w:rsidP="001A1A6E">
            <w:pPr>
              <w:spacing w:line="360" w:lineRule="auto"/>
              <w:ind w:firstLine="567"/>
              <w:jc w:val="both"/>
            </w:pPr>
            <w:r w:rsidRPr="001A1A6E">
              <w:t xml:space="preserve">Беседа, результаты опросов и исследований, презентация работ творческих групп по выбранным темам, конференция «Экологическое состояние микрорайона школы», оформление стенда «Боль природы». </w:t>
            </w:r>
          </w:p>
        </w:tc>
      </w:tr>
      <w:tr w:rsidR="00F53168" w:rsidRPr="001A1A6E" w:rsidTr="000029FD">
        <w:tc>
          <w:tcPr>
            <w:tcW w:w="3227" w:type="dxa"/>
          </w:tcPr>
          <w:p w:rsidR="00F53168" w:rsidRPr="001A1A6E" w:rsidRDefault="00F53168" w:rsidP="001A1A6E">
            <w:pPr>
              <w:spacing w:line="360" w:lineRule="auto"/>
              <w:ind w:firstLine="567"/>
              <w:jc w:val="both"/>
            </w:pPr>
            <w:r w:rsidRPr="001A1A6E">
              <w:t>Антропогенное воздействие на биосферу</w:t>
            </w:r>
          </w:p>
        </w:tc>
        <w:tc>
          <w:tcPr>
            <w:tcW w:w="6344" w:type="dxa"/>
          </w:tcPr>
          <w:p w:rsidR="00F53168" w:rsidRPr="001A1A6E" w:rsidRDefault="00F53168" w:rsidP="001A1A6E">
            <w:pPr>
              <w:spacing w:line="360" w:lineRule="auto"/>
              <w:ind w:firstLine="567"/>
              <w:jc w:val="both"/>
            </w:pPr>
            <w:r w:rsidRPr="001A1A6E">
              <w:t>Беседа, презентация работ творческих групп по выбранным темам, результаты исследований, анкетирования, оформление стенда «Вода – это жизнь», конференция.</w:t>
            </w:r>
          </w:p>
        </w:tc>
      </w:tr>
      <w:tr w:rsidR="00F53168" w:rsidRPr="001A1A6E" w:rsidTr="000029FD">
        <w:tc>
          <w:tcPr>
            <w:tcW w:w="3227" w:type="dxa"/>
          </w:tcPr>
          <w:p w:rsidR="00F53168" w:rsidRPr="001A1A6E" w:rsidRDefault="00F53168" w:rsidP="001A1A6E">
            <w:pPr>
              <w:spacing w:line="360" w:lineRule="auto"/>
              <w:ind w:firstLine="567"/>
              <w:jc w:val="both"/>
            </w:pPr>
            <w:r w:rsidRPr="001A1A6E">
              <w:t xml:space="preserve">Заключение </w:t>
            </w:r>
          </w:p>
        </w:tc>
        <w:tc>
          <w:tcPr>
            <w:tcW w:w="6344" w:type="dxa"/>
          </w:tcPr>
          <w:p w:rsidR="00F53168" w:rsidRPr="001A1A6E" w:rsidRDefault="00F53168" w:rsidP="001A1A6E">
            <w:pPr>
              <w:spacing w:line="360" w:lineRule="auto"/>
              <w:ind w:firstLine="567"/>
              <w:jc w:val="both"/>
            </w:pPr>
            <w:r w:rsidRPr="001A1A6E">
              <w:t>Беседа, презентация исследовательских работ по выбранным темам.</w:t>
            </w:r>
          </w:p>
        </w:tc>
      </w:tr>
    </w:tbl>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both"/>
      </w:pPr>
      <w:r w:rsidRPr="001A1A6E">
        <w:t>Формы подведения итогов реализации программы.</w:t>
      </w:r>
    </w:p>
    <w:p w:rsidR="00F53168" w:rsidRPr="001A1A6E" w:rsidRDefault="00F53168" w:rsidP="001A1A6E">
      <w:pPr>
        <w:pStyle w:val="a5"/>
        <w:numPr>
          <w:ilvl w:val="0"/>
          <w:numId w:val="18"/>
        </w:numPr>
        <w:spacing w:line="360" w:lineRule="auto"/>
        <w:ind w:firstLine="567"/>
        <w:jc w:val="both"/>
      </w:pPr>
      <w:r w:rsidRPr="001A1A6E">
        <w:t>Итоговые выставки творческих работ;</w:t>
      </w:r>
    </w:p>
    <w:p w:rsidR="00F53168" w:rsidRPr="001A1A6E" w:rsidRDefault="00F53168" w:rsidP="001A1A6E">
      <w:pPr>
        <w:pStyle w:val="a5"/>
        <w:numPr>
          <w:ilvl w:val="0"/>
          <w:numId w:val="18"/>
        </w:numPr>
        <w:spacing w:line="360" w:lineRule="auto"/>
        <w:ind w:firstLine="567"/>
        <w:jc w:val="both"/>
      </w:pPr>
      <w:r w:rsidRPr="001A1A6E">
        <w:lastRenderedPageBreak/>
        <w:t>Портфолио и презентации исследовательской деятельности;</w:t>
      </w:r>
    </w:p>
    <w:p w:rsidR="00F53168" w:rsidRPr="001A1A6E" w:rsidRDefault="00F53168" w:rsidP="001A1A6E">
      <w:pPr>
        <w:pStyle w:val="a5"/>
        <w:numPr>
          <w:ilvl w:val="0"/>
          <w:numId w:val="18"/>
        </w:numPr>
        <w:spacing w:line="360" w:lineRule="auto"/>
        <w:ind w:firstLine="567"/>
        <w:jc w:val="both"/>
      </w:pPr>
      <w:r w:rsidRPr="001A1A6E">
        <w:t>Участие в районных, областных и всероссийских конкурсах исследовательских работ.</w:t>
      </w:r>
    </w:p>
    <w:p w:rsidR="00F53168" w:rsidRPr="001A1A6E" w:rsidRDefault="00F53168" w:rsidP="001A1A6E">
      <w:pPr>
        <w:pStyle w:val="a5"/>
        <w:spacing w:line="360" w:lineRule="auto"/>
        <w:ind w:left="1287"/>
        <w:jc w:val="both"/>
      </w:pPr>
    </w:p>
    <w:p w:rsidR="00F53168" w:rsidRPr="001A1A6E" w:rsidRDefault="00F53168" w:rsidP="001A1A6E">
      <w:pPr>
        <w:spacing w:line="360" w:lineRule="auto"/>
        <w:ind w:firstLine="567"/>
        <w:jc w:val="center"/>
        <w:rPr>
          <w:b/>
        </w:rPr>
      </w:pPr>
      <w:r w:rsidRPr="001A1A6E">
        <w:rPr>
          <w:b/>
        </w:rPr>
        <w:t>Список литературы</w:t>
      </w:r>
    </w:p>
    <w:p w:rsidR="00F53168" w:rsidRPr="001A1A6E" w:rsidRDefault="00F53168" w:rsidP="001A1A6E">
      <w:pPr>
        <w:spacing w:line="360" w:lineRule="auto"/>
        <w:ind w:firstLine="567"/>
        <w:jc w:val="both"/>
      </w:pPr>
      <w:r w:rsidRPr="001A1A6E">
        <w:t>Для учащихся</w:t>
      </w:r>
    </w:p>
    <w:p w:rsidR="00F53168" w:rsidRPr="001A1A6E" w:rsidRDefault="00F53168" w:rsidP="001A1A6E">
      <w:pPr>
        <w:pStyle w:val="a5"/>
        <w:numPr>
          <w:ilvl w:val="0"/>
          <w:numId w:val="7"/>
        </w:numPr>
        <w:spacing w:line="360" w:lineRule="auto"/>
        <w:ind w:firstLine="567"/>
        <w:jc w:val="both"/>
      </w:pPr>
      <w:r w:rsidRPr="001A1A6E">
        <w:t xml:space="preserve">«Практическая экология для школьников» Л.А. </w:t>
      </w:r>
      <w:proofErr w:type="spellStart"/>
      <w:r w:rsidR="00591CF9" w:rsidRPr="001A1A6E">
        <w:t>Коробейникова</w:t>
      </w:r>
      <w:proofErr w:type="spellEnd"/>
      <w:r w:rsidR="00591CF9" w:rsidRPr="001A1A6E">
        <w:t xml:space="preserve">,  </w:t>
      </w:r>
      <w:r w:rsidRPr="001A1A6E">
        <w:t xml:space="preserve">                      Иваново, 1995.</w:t>
      </w:r>
    </w:p>
    <w:p w:rsidR="00F53168" w:rsidRPr="001A1A6E" w:rsidRDefault="00F53168" w:rsidP="001A1A6E">
      <w:pPr>
        <w:numPr>
          <w:ilvl w:val="0"/>
          <w:numId w:val="7"/>
        </w:numPr>
        <w:spacing w:line="360" w:lineRule="auto"/>
        <w:ind w:firstLine="567"/>
        <w:jc w:val="both"/>
      </w:pPr>
      <w:r w:rsidRPr="001A1A6E">
        <w:t xml:space="preserve">«Охрана природы», п/р профессора К. В. </w:t>
      </w:r>
      <w:proofErr w:type="spellStart"/>
      <w:r w:rsidRPr="001A1A6E">
        <w:t>Пашканга</w:t>
      </w:r>
      <w:proofErr w:type="spellEnd"/>
      <w:r w:rsidRPr="001A1A6E">
        <w:t>, Москва, «Просвещение», 1990.</w:t>
      </w:r>
    </w:p>
    <w:p w:rsidR="00F53168" w:rsidRPr="001A1A6E" w:rsidRDefault="00F53168" w:rsidP="001A1A6E">
      <w:pPr>
        <w:numPr>
          <w:ilvl w:val="0"/>
          <w:numId w:val="7"/>
        </w:numPr>
        <w:spacing w:line="360" w:lineRule="auto"/>
        <w:ind w:firstLine="567"/>
        <w:jc w:val="both"/>
      </w:pPr>
      <w:r w:rsidRPr="001A1A6E">
        <w:t xml:space="preserve"> «Юным любителям природы», </w:t>
      </w:r>
      <w:proofErr w:type="spellStart"/>
      <w:r w:rsidRPr="001A1A6E">
        <w:t>Н.Н.Плавильщиков</w:t>
      </w:r>
      <w:proofErr w:type="spellEnd"/>
      <w:r w:rsidRPr="001A1A6E">
        <w:t>, Москва, «Детская литература», 1975</w:t>
      </w:r>
    </w:p>
    <w:p w:rsidR="00F53168" w:rsidRPr="001A1A6E" w:rsidRDefault="00F53168" w:rsidP="001A1A6E">
      <w:pPr>
        <w:numPr>
          <w:ilvl w:val="0"/>
          <w:numId w:val="7"/>
        </w:numPr>
        <w:spacing w:line="360" w:lineRule="auto"/>
        <w:ind w:firstLine="567"/>
        <w:jc w:val="both"/>
      </w:pPr>
      <w:r w:rsidRPr="001A1A6E">
        <w:t>«Растения от А до Я», Ю. П. Лаптев, Москва, «Колос», 1992.</w:t>
      </w:r>
    </w:p>
    <w:p w:rsidR="00F53168" w:rsidRPr="001A1A6E" w:rsidRDefault="00F53168" w:rsidP="001A1A6E">
      <w:pPr>
        <w:numPr>
          <w:ilvl w:val="0"/>
          <w:numId w:val="7"/>
        </w:numPr>
        <w:spacing w:line="360" w:lineRule="auto"/>
        <w:ind w:firstLine="567"/>
        <w:jc w:val="both"/>
      </w:pPr>
      <w:r w:rsidRPr="001A1A6E">
        <w:t xml:space="preserve"> «Краткий определитель беспозвоночных пресных вод центра европейской России», М.В. </w:t>
      </w:r>
      <w:proofErr w:type="spellStart"/>
      <w:r w:rsidRPr="001A1A6E">
        <w:t>Чертопруд</w:t>
      </w:r>
      <w:proofErr w:type="spellEnd"/>
      <w:r w:rsidRPr="001A1A6E">
        <w:t>.</w:t>
      </w:r>
    </w:p>
    <w:p w:rsidR="00F53168" w:rsidRPr="001A1A6E" w:rsidRDefault="00F53168" w:rsidP="001A1A6E">
      <w:pPr>
        <w:pStyle w:val="a5"/>
        <w:numPr>
          <w:ilvl w:val="0"/>
          <w:numId w:val="7"/>
        </w:numPr>
        <w:spacing w:line="360" w:lineRule="auto"/>
        <w:ind w:firstLine="567"/>
        <w:jc w:val="both"/>
      </w:pPr>
      <w:r w:rsidRPr="001A1A6E">
        <w:t xml:space="preserve"> «Биология для абитуриента» Р.Г. Заяц и </w:t>
      </w:r>
      <w:proofErr w:type="spellStart"/>
      <w:r w:rsidRPr="001A1A6E">
        <w:t>др</w:t>
      </w:r>
      <w:proofErr w:type="spellEnd"/>
      <w:r w:rsidRPr="001A1A6E">
        <w:t xml:space="preserve">, Минск, ЧУП «Издательство </w:t>
      </w:r>
      <w:proofErr w:type="spellStart"/>
      <w:r w:rsidRPr="001A1A6E">
        <w:t>Юнипресс</w:t>
      </w:r>
      <w:proofErr w:type="spellEnd"/>
      <w:r w:rsidRPr="001A1A6E">
        <w:t>», 2004</w:t>
      </w:r>
    </w:p>
    <w:p w:rsidR="00F53168" w:rsidRPr="001A1A6E" w:rsidRDefault="00F53168" w:rsidP="001A1A6E">
      <w:pPr>
        <w:numPr>
          <w:ilvl w:val="0"/>
          <w:numId w:val="7"/>
        </w:numPr>
        <w:spacing w:line="360" w:lineRule="auto"/>
        <w:ind w:firstLine="567"/>
        <w:jc w:val="both"/>
      </w:pPr>
      <w:r w:rsidRPr="001A1A6E">
        <w:t>«Охрана природы», А.В. Михеев, «Просвещение», Москва, 1990</w:t>
      </w:r>
    </w:p>
    <w:p w:rsidR="00F53168" w:rsidRPr="001A1A6E" w:rsidRDefault="00F53168" w:rsidP="001A1A6E">
      <w:pPr>
        <w:numPr>
          <w:ilvl w:val="0"/>
          <w:numId w:val="7"/>
        </w:numPr>
        <w:spacing w:line="360" w:lineRule="auto"/>
        <w:ind w:firstLine="567"/>
        <w:jc w:val="both"/>
      </w:pPr>
      <w:r w:rsidRPr="001A1A6E">
        <w:t xml:space="preserve">«Атлас – определитель высших растений», </w:t>
      </w:r>
      <w:proofErr w:type="spellStart"/>
      <w:r w:rsidRPr="001A1A6E">
        <w:t>В.С.Новикова</w:t>
      </w:r>
      <w:proofErr w:type="spellEnd"/>
      <w:r w:rsidRPr="001A1A6E">
        <w:t xml:space="preserve">, </w:t>
      </w:r>
      <w:proofErr w:type="spellStart"/>
      <w:r w:rsidRPr="001A1A6E">
        <w:t>И.А.Губанов</w:t>
      </w:r>
      <w:proofErr w:type="spellEnd"/>
      <w:r w:rsidRPr="001A1A6E">
        <w:t>, Москва, Просвещение, 1991.</w:t>
      </w:r>
    </w:p>
    <w:p w:rsidR="00F53168" w:rsidRPr="001A1A6E" w:rsidRDefault="00F53168" w:rsidP="001A1A6E">
      <w:pPr>
        <w:numPr>
          <w:ilvl w:val="0"/>
          <w:numId w:val="7"/>
        </w:numPr>
        <w:spacing w:line="360" w:lineRule="auto"/>
        <w:ind w:firstLine="567"/>
        <w:jc w:val="both"/>
      </w:pPr>
      <w:r w:rsidRPr="001A1A6E">
        <w:t xml:space="preserve">«Определитель водорослей», Н.Б. Балашов, </w:t>
      </w:r>
      <w:proofErr w:type="spellStart"/>
      <w:r w:rsidRPr="001A1A6E">
        <w:t>Лениздат</w:t>
      </w:r>
      <w:proofErr w:type="spellEnd"/>
      <w:r w:rsidRPr="001A1A6E">
        <w:t>, 1989.</w:t>
      </w:r>
    </w:p>
    <w:p w:rsidR="00F53168" w:rsidRPr="001A1A6E" w:rsidRDefault="00F53168" w:rsidP="001A1A6E">
      <w:pPr>
        <w:numPr>
          <w:ilvl w:val="0"/>
          <w:numId w:val="7"/>
        </w:numPr>
        <w:spacing w:line="360" w:lineRule="auto"/>
        <w:ind w:firstLine="567"/>
        <w:jc w:val="both"/>
      </w:pPr>
      <w:r w:rsidRPr="001A1A6E">
        <w:t xml:space="preserve">«Большой определитель грибов», </w:t>
      </w:r>
      <w:proofErr w:type="spellStart"/>
      <w:r w:rsidRPr="001A1A6E">
        <w:t>А.В.Юдин</w:t>
      </w:r>
      <w:proofErr w:type="spellEnd"/>
      <w:r w:rsidRPr="001A1A6E">
        <w:t>, Москва, ООО «Издательство АСТ», 2001.</w:t>
      </w:r>
    </w:p>
    <w:p w:rsidR="00F53168" w:rsidRPr="001A1A6E" w:rsidRDefault="00F53168" w:rsidP="001A1A6E">
      <w:pPr>
        <w:numPr>
          <w:ilvl w:val="0"/>
          <w:numId w:val="7"/>
        </w:numPr>
        <w:spacing w:line="360" w:lineRule="auto"/>
        <w:ind w:firstLine="567"/>
        <w:jc w:val="both"/>
      </w:pPr>
      <w:r w:rsidRPr="001A1A6E">
        <w:t xml:space="preserve"> «Краткий определитель беспозвоночных пресных вод центра европейской России», М.В. </w:t>
      </w:r>
      <w:proofErr w:type="spellStart"/>
      <w:r w:rsidRPr="001A1A6E">
        <w:t>Чертопруд</w:t>
      </w:r>
      <w:proofErr w:type="spellEnd"/>
      <w:r w:rsidRPr="001A1A6E">
        <w:t>.</w:t>
      </w:r>
    </w:p>
    <w:p w:rsidR="00F53168" w:rsidRPr="001A1A6E" w:rsidRDefault="00F53168" w:rsidP="001A1A6E">
      <w:pPr>
        <w:spacing w:line="360" w:lineRule="auto"/>
        <w:ind w:firstLine="567"/>
        <w:jc w:val="both"/>
      </w:pPr>
    </w:p>
    <w:p w:rsidR="00F53168" w:rsidRPr="001A1A6E" w:rsidRDefault="00F53168" w:rsidP="001A1A6E">
      <w:pPr>
        <w:spacing w:line="360" w:lineRule="auto"/>
        <w:ind w:firstLine="567"/>
        <w:jc w:val="both"/>
      </w:pPr>
      <w:r w:rsidRPr="001A1A6E">
        <w:t>Для преподавателя</w:t>
      </w:r>
    </w:p>
    <w:p w:rsidR="00F53168" w:rsidRPr="001A1A6E" w:rsidRDefault="00F53168" w:rsidP="001A1A6E">
      <w:pPr>
        <w:pStyle w:val="a5"/>
        <w:numPr>
          <w:ilvl w:val="0"/>
          <w:numId w:val="8"/>
        </w:numPr>
        <w:spacing w:line="360" w:lineRule="auto"/>
        <w:ind w:firstLine="567"/>
        <w:jc w:val="both"/>
      </w:pPr>
      <w:r w:rsidRPr="001A1A6E">
        <w:t xml:space="preserve">«Основы исследовательской деятельности школьников», И.П. Гладилина, О.П. Гришакина, А. А. </w:t>
      </w:r>
      <w:proofErr w:type="spellStart"/>
      <w:r w:rsidRPr="001A1A6E">
        <w:t>Обручникова</w:t>
      </w:r>
      <w:proofErr w:type="spellEnd"/>
      <w:r w:rsidRPr="001A1A6E">
        <w:t>, Д.В. Попов, Москва, ООО «Центр полиграфических услуг «Радуга», 2010.</w:t>
      </w:r>
    </w:p>
    <w:p w:rsidR="00F53168" w:rsidRPr="001A1A6E" w:rsidRDefault="00F53168" w:rsidP="001A1A6E">
      <w:pPr>
        <w:pStyle w:val="a5"/>
        <w:numPr>
          <w:ilvl w:val="0"/>
          <w:numId w:val="8"/>
        </w:numPr>
        <w:spacing w:line="360" w:lineRule="auto"/>
        <w:ind w:firstLine="567"/>
        <w:jc w:val="both"/>
      </w:pPr>
      <w:r w:rsidRPr="001A1A6E">
        <w:t xml:space="preserve">«Экологическое образование школьников во внеклассной работе», А.Н. </w:t>
      </w:r>
      <w:proofErr w:type="spellStart"/>
      <w:r w:rsidRPr="001A1A6E">
        <w:t>Захлебный</w:t>
      </w:r>
      <w:proofErr w:type="spellEnd"/>
      <w:r w:rsidRPr="001A1A6E">
        <w:t>, Москва, «Просвещение», 1984.</w:t>
      </w:r>
    </w:p>
    <w:p w:rsidR="00F53168" w:rsidRPr="001A1A6E" w:rsidRDefault="00F53168" w:rsidP="001A1A6E">
      <w:pPr>
        <w:numPr>
          <w:ilvl w:val="0"/>
          <w:numId w:val="8"/>
        </w:numPr>
        <w:spacing w:line="360" w:lineRule="auto"/>
        <w:ind w:firstLine="567"/>
        <w:jc w:val="both"/>
      </w:pPr>
      <w:r w:rsidRPr="001A1A6E">
        <w:t xml:space="preserve">«Исследовательская и проектная деятельность учащихся по биологии», Е. В. </w:t>
      </w:r>
      <w:proofErr w:type="spellStart"/>
      <w:r w:rsidRPr="001A1A6E">
        <w:t>Тяглова</w:t>
      </w:r>
      <w:proofErr w:type="spellEnd"/>
      <w:r w:rsidRPr="001A1A6E">
        <w:t>, Москва, «Глобус», 2008.</w:t>
      </w:r>
    </w:p>
    <w:p w:rsidR="00F53168" w:rsidRPr="001A1A6E" w:rsidRDefault="00F53168" w:rsidP="001A1A6E">
      <w:pPr>
        <w:numPr>
          <w:ilvl w:val="0"/>
          <w:numId w:val="8"/>
        </w:numPr>
        <w:spacing w:line="360" w:lineRule="auto"/>
        <w:ind w:firstLine="567"/>
        <w:jc w:val="both"/>
      </w:pPr>
      <w:r w:rsidRPr="001A1A6E">
        <w:lastRenderedPageBreak/>
        <w:t xml:space="preserve"> «Нравственно-экологическое воспитание школьников», Л.С. Литвиненко, Москва, «5 за знания», 2005.</w:t>
      </w:r>
    </w:p>
    <w:p w:rsidR="00F53168" w:rsidRPr="001A1A6E" w:rsidRDefault="00F53168" w:rsidP="001A1A6E">
      <w:pPr>
        <w:pStyle w:val="a5"/>
        <w:numPr>
          <w:ilvl w:val="0"/>
          <w:numId w:val="8"/>
        </w:numPr>
        <w:spacing w:line="360" w:lineRule="auto"/>
        <w:ind w:firstLine="567"/>
        <w:jc w:val="both"/>
      </w:pPr>
      <w:r w:rsidRPr="001A1A6E">
        <w:t xml:space="preserve"> «Практикум по методике проведения химического эксперимента» В.С. </w:t>
      </w:r>
      <w:proofErr w:type="spellStart"/>
      <w:r w:rsidRPr="001A1A6E">
        <w:t>Полосин</w:t>
      </w:r>
      <w:proofErr w:type="spellEnd"/>
      <w:r w:rsidRPr="001A1A6E">
        <w:t>, «Просвещение», Москва, 1996</w:t>
      </w:r>
    </w:p>
    <w:p w:rsidR="00F53168" w:rsidRPr="001A1A6E" w:rsidRDefault="00F53168" w:rsidP="001A1A6E">
      <w:pPr>
        <w:numPr>
          <w:ilvl w:val="0"/>
          <w:numId w:val="8"/>
        </w:numPr>
        <w:spacing w:line="360" w:lineRule="auto"/>
        <w:ind w:firstLine="567"/>
        <w:jc w:val="both"/>
      </w:pPr>
      <w:r w:rsidRPr="001A1A6E">
        <w:t xml:space="preserve">«Основы учение о биосфере» Г.В. </w:t>
      </w:r>
      <w:proofErr w:type="spellStart"/>
      <w:r w:rsidRPr="001A1A6E">
        <w:t>Войткевич</w:t>
      </w:r>
      <w:proofErr w:type="spellEnd"/>
      <w:r w:rsidRPr="001A1A6E">
        <w:t>, «Просвещение», Москва, 1989</w:t>
      </w:r>
    </w:p>
    <w:p w:rsidR="00F53168" w:rsidRPr="001A1A6E" w:rsidRDefault="00F53168" w:rsidP="001A1A6E">
      <w:pPr>
        <w:numPr>
          <w:ilvl w:val="0"/>
          <w:numId w:val="8"/>
        </w:numPr>
        <w:spacing w:line="360" w:lineRule="auto"/>
        <w:ind w:firstLine="567"/>
        <w:jc w:val="both"/>
      </w:pPr>
      <w:r w:rsidRPr="001A1A6E">
        <w:t>«Тематические игры и праздники по биологии», Л. В. Сорокина, Москва, «Творческий центр», 2005</w:t>
      </w:r>
    </w:p>
    <w:p w:rsidR="00F53168" w:rsidRPr="001A1A6E" w:rsidRDefault="00F53168" w:rsidP="001A1A6E">
      <w:pPr>
        <w:numPr>
          <w:ilvl w:val="0"/>
          <w:numId w:val="8"/>
        </w:numPr>
        <w:spacing w:line="360" w:lineRule="auto"/>
        <w:ind w:firstLine="567"/>
        <w:jc w:val="both"/>
      </w:pPr>
      <w:r w:rsidRPr="001A1A6E">
        <w:t xml:space="preserve">«Не совсем обычный урок», С.В. </w:t>
      </w:r>
      <w:proofErr w:type="spellStart"/>
      <w:r w:rsidRPr="001A1A6E">
        <w:t>Кулькевич</w:t>
      </w:r>
      <w:proofErr w:type="spellEnd"/>
      <w:r w:rsidRPr="001A1A6E">
        <w:t>, Воронеж, «Учитель», 2001.</w:t>
      </w:r>
    </w:p>
    <w:p w:rsidR="00F53168" w:rsidRPr="001A1A6E" w:rsidRDefault="00F53168" w:rsidP="001A1A6E">
      <w:pPr>
        <w:numPr>
          <w:ilvl w:val="0"/>
          <w:numId w:val="8"/>
        </w:numPr>
        <w:spacing w:line="360" w:lineRule="auto"/>
        <w:ind w:firstLine="567"/>
        <w:jc w:val="both"/>
      </w:pPr>
      <w:r w:rsidRPr="001A1A6E">
        <w:t xml:space="preserve"> «Активные формы и методы обучения биологии» Г.М. </w:t>
      </w:r>
      <w:proofErr w:type="spellStart"/>
      <w:r w:rsidRPr="001A1A6E">
        <w:t>Муртазин</w:t>
      </w:r>
      <w:proofErr w:type="spellEnd"/>
      <w:r w:rsidRPr="001A1A6E">
        <w:t>, Москва, Просвещение, 1989</w:t>
      </w:r>
    </w:p>
    <w:p w:rsidR="00F53168" w:rsidRPr="001A1A6E" w:rsidRDefault="00F53168" w:rsidP="001A1A6E">
      <w:pPr>
        <w:numPr>
          <w:ilvl w:val="0"/>
          <w:numId w:val="8"/>
        </w:numPr>
        <w:spacing w:line="360" w:lineRule="auto"/>
        <w:ind w:firstLine="567"/>
        <w:jc w:val="both"/>
      </w:pPr>
      <w:r w:rsidRPr="001A1A6E">
        <w:t xml:space="preserve"> «Внеурочная работа по географии» И.И. Баринова, Москва, Просвещение, 1988</w:t>
      </w:r>
    </w:p>
    <w:p w:rsidR="00F53168" w:rsidRPr="001A1A6E" w:rsidRDefault="00F53168" w:rsidP="001A1A6E">
      <w:pPr>
        <w:numPr>
          <w:ilvl w:val="0"/>
          <w:numId w:val="8"/>
        </w:numPr>
        <w:spacing w:line="360" w:lineRule="auto"/>
        <w:ind w:firstLine="567"/>
        <w:jc w:val="both"/>
      </w:pPr>
      <w:r w:rsidRPr="001A1A6E">
        <w:t>«</w:t>
      </w:r>
      <w:proofErr w:type="spellStart"/>
      <w:r w:rsidRPr="001A1A6E">
        <w:t>Учебно</w:t>
      </w:r>
      <w:proofErr w:type="spellEnd"/>
      <w:r w:rsidRPr="001A1A6E">
        <w:t xml:space="preserve"> – исследовательская деятельность школьников» п/р А.П. </w:t>
      </w:r>
      <w:proofErr w:type="spellStart"/>
      <w:r w:rsidRPr="001A1A6E">
        <w:t>Тряпицыной</w:t>
      </w:r>
      <w:proofErr w:type="spellEnd"/>
      <w:r w:rsidRPr="001A1A6E">
        <w:t xml:space="preserve">, Санкт – Петербург, </w:t>
      </w:r>
      <w:proofErr w:type="spellStart"/>
      <w:r w:rsidRPr="001A1A6E">
        <w:t>Каро</w:t>
      </w:r>
      <w:proofErr w:type="spellEnd"/>
      <w:r w:rsidRPr="001A1A6E">
        <w:t>, 2005</w:t>
      </w:r>
    </w:p>
    <w:p w:rsidR="00F53168" w:rsidRPr="001A1A6E" w:rsidRDefault="00F53168" w:rsidP="001A1A6E">
      <w:pPr>
        <w:numPr>
          <w:ilvl w:val="0"/>
          <w:numId w:val="8"/>
        </w:numPr>
        <w:spacing w:line="360" w:lineRule="auto"/>
        <w:ind w:left="360" w:firstLine="567"/>
        <w:jc w:val="both"/>
      </w:pPr>
      <w:r w:rsidRPr="001A1A6E">
        <w:t>«Как организовать проектную деятельность учащихся», И.С. Сергеев, Москва, «</w:t>
      </w:r>
      <w:proofErr w:type="spellStart"/>
      <w:r w:rsidRPr="001A1A6E">
        <w:t>Аркти</w:t>
      </w:r>
      <w:proofErr w:type="spellEnd"/>
      <w:r w:rsidRPr="001A1A6E">
        <w:t>», 2005.</w:t>
      </w:r>
    </w:p>
    <w:p w:rsidR="00F53168" w:rsidRPr="001A1A6E" w:rsidRDefault="00F53168" w:rsidP="001A1A6E">
      <w:pPr>
        <w:tabs>
          <w:tab w:val="left" w:pos="4170"/>
        </w:tabs>
        <w:spacing w:line="360" w:lineRule="auto"/>
      </w:pPr>
    </w:p>
    <w:sectPr w:rsidR="00F53168" w:rsidRPr="001A1A6E" w:rsidSect="002B78A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FE" w:rsidRDefault="00EC3AFE" w:rsidP="00BA1FE2">
      <w:r>
        <w:separator/>
      </w:r>
    </w:p>
  </w:endnote>
  <w:endnote w:type="continuationSeparator" w:id="0">
    <w:p w:rsidR="00EC3AFE" w:rsidRDefault="00EC3AFE" w:rsidP="00BA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03693"/>
      <w:docPartObj>
        <w:docPartGallery w:val="Page Numbers (Bottom of Page)"/>
        <w:docPartUnique/>
      </w:docPartObj>
    </w:sdtPr>
    <w:sdtContent>
      <w:p w:rsidR="00BA1FE2" w:rsidRDefault="00BA1FE2">
        <w:pPr>
          <w:pStyle w:val="a8"/>
          <w:jc w:val="center"/>
        </w:pPr>
        <w:r>
          <w:fldChar w:fldCharType="begin"/>
        </w:r>
        <w:r>
          <w:instrText>PAGE   \* MERGEFORMAT</w:instrText>
        </w:r>
        <w:r>
          <w:fldChar w:fldCharType="separate"/>
        </w:r>
        <w:r w:rsidR="001C2838">
          <w:rPr>
            <w:noProof/>
          </w:rPr>
          <w:t>23</w:t>
        </w:r>
        <w:r>
          <w:fldChar w:fldCharType="end"/>
        </w:r>
      </w:p>
    </w:sdtContent>
  </w:sdt>
  <w:p w:rsidR="00BA1FE2" w:rsidRDefault="00BA1F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FE" w:rsidRDefault="00EC3AFE" w:rsidP="00BA1FE2">
      <w:r>
        <w:separator/>
      </w:r>
    </w:p>
  </w:footnote>
  <w:footnote w:type="continuationSeparator" w:id="0">
    <w:p w:rsidR="00EC3AFE" w:rsidRDefault="00EC3AFE" w:rsidP="00BA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AC4"/>
    <w:multiLevelType w:val="hybridMultilevel"/>
    <w:tmpl w:val="43DA67E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2F3253D"/>
    <w:multiLevelType w:val="hybridMultilevel"/>
    <w:tmpl w:val="CE5AF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497A1B"/>
    <w:multiLevelType w:val="hybridMultilevel"/>
    <w:tmpl w:val="75BAC8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343067A"/>
    <w:multiLevelType w:val="hybridMultilevel"/>
    <w:tmpl w:val="34E497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F00D1E"/>
    <w:multiLevelType w:val="hybridMultilevel"/>
    <w:tmpl w:val="C560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7495F"/>
    <w:multiLevelType w:val="hybridMultilevel"/>
    <w:tmpl w:val="07BCF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5703D"/>
    <w:multiLevelType w:val="hybridMultilevel"/>
    <w:tmpl w:val="2DE2873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
    <w:nsid w:val="32575E1F"/>
    <w:multiLevelType w:val="hybridMultilevel"/>
    <w:tmpl w:val="D5D01E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AD7413"/>
    <w:multiLevelType w:val="hybridMultilevel"/>
    <w:tmpl w:val="99284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AB69C0"/>
    <w:multiLevelType w:val="hybridMultilevel"/>
    <w:tmpl w:val="A516EC26"/>
    <w:lvl w:ilvl="0" w:tplc="1A385A9C">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AE2BEC"/>
    <w:multiLevelType w:val="hybridMultilevel"/>
    <w:tmpl w:val="5590E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6126145"/>
    <w:multiLevelType w:val="hybridMultilevel"/>
    <w:tmpl w:val="D388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B2A55"/>
    <w:multiLevelType w:val="hybridMultilevel"/>
    <w:tmpl w:val="7CF42C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FC59FA"/>
    <w:multiLevelType w:val="hybridMultilevel"/>
    <w:tmpl w:val="F7089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A4791"/>
    <w:multiLevelType w:val="hybridMultilevel"/>
    <w:tmpl w:val="C8723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D392F2C"/>
    <w:multiLevelType w:val="hybridMultilevel"/>
    <w:tmpl w:val="46B4CA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A967E9"/>
    <w:multiLevelType w:val="hybridMultilevel"/>
    <w:tmpl w:val="FF00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E639E6"/>
    <w:multiLevelType w:val="hybridMultilevel"/>
    <w:tmpl w:val="3BE4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B763AA"/>
    <w:multiLevelType w:val="hybridMultilevel"/>
    <w:tmpl w:val="9896541E"/>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num w:numId="1">
    <w:abstractNumId w:val="4"/>
  </w:num>
  <w:num w:numId="2">
    <w:abstractNumId w:val="16"/>
  </w:num>
  <w:num w:numId="3">
    <w:abstractNumId w:val="11"/>
  </w:num>
  <w:num w:numId="4">
    <w:abstractNumId w:val="18"/>
  </w:num>
  <w:num w:numId="5">
    <w:abstractNumId w:val="12"/>
  </w:num>
  <w:num w:numId="6">
    <w:abstractNumId w:val="6"/>
  </w:num>
  <w:num w:numId="7">
    <w:abstractNumId w:val="13"/>
  </w:num>
  <w:num w:numId="8">
    <w:abstractNumId w:val="17"/>
  </w:num>
  <w:num w:numId="9">
    <w:abstractNumId w:val="7"/>
  </w:num>
  <w:num w:numId="10">
    <w:abstractNumId w:val="8"/>
  </w:num>
  <w:num w:numId="11">
    <w:abstractNumId w:val="3"/>
  </w:num>
  <w:num w:numId="12">
    <w:abstractNumId w:val="2"/>
  </w:num>
  <w:num w:numId="13">
    <w:abstractNumId w:val="14"/>
  </w:num>
  <w:num w:numId="14">
    <w:abstractNumId w:val="10"/>
  </w:num>
  <w:num w:numId="15">
    <w:abstractNumId w:val="0"/>
  </w:num>
  <w:num w:numId="16">
    <w:abstractNumId w:val="1"/>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68"/>
    <w:rsid w:val="0005648E"/>
    <w:rsid w:val="000E6539"/>
    <w:rsid w:val="00146B8B"/>
    <w:rsid w:val="001A1A6E"/>
    <w:rsid w:val="001C2838"/>
    <w:rsid w:val="002B78A7"/>
    <w:rsid w:val="004A4146"/>
    <w:rsid w:val="00550F07"/>
    <w:rsid w:val="00591CF9"/>
    <w:rsid w:val="005A7954"/>
    <w:rsid w:val="005B02C7"/>
    <w:rsid w:val="00666BE9"/>
    <w:rsid w:val="006B089C"/>
    <w:rsid w:val="00A75697"/>
    <w:rsid w:val="00BA1FE2"/>
    <w:rsid w:val="00DD4BF9"/>
    <w:rsid w:val="00EC3AFE"/>
    <w:rsid w:val="00EC4997"/>
    <w:rsid w:val="00F53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3AE6-5F4F-46B9-9391-E98B191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168"/>
    <w:pPr>
      <w:spacing w:after="0" w:line="240" w:lineRule="auto"/>
    </w:pPr>
    <w:rPr>
      <w:rFonts w:ascii="Calibri" w:eastAsia="Calibri" w:hAnsi="Calibri" w:cs="Times New Roman"/>
    </w:rPr>
  </w:style>
  <w:style w:type="character" w:styleId="a4">
    <w:name w:val="Strong"/>
    <w:qFormat/>
    <w:rsid w:val="00F53168"/>
    <w:rPr>
      <w:b/>
      <w:bCs/>
    </w:rPr>
  </w:style>
  <w:style w:type="paragraph" w:styleId="a5">
    <w:name w:val="List Paragraph"/>
    <w:basedOn w:val="a"/>
    <w:uiPriority w:val="34"/>
    <w:qFormat/>
    <w:rsid w:val="00F53168"/>
    <w:pPr>
      <w:ind w:left="720"/>
      <w:contextualSpacing/>
    </w:pPr>
  </w:style>
  <w:style w:type="paragraph" w:styleId="a6">
    <w:name w:val="header"/>
    <w:basedOn w:val="a"/>
    <w:link w:val="a7"/>
    <w:uiPriority w:val="99"/>
    <w:unhideWhenUsed/>
    <w:rsid w:val="00BA1FE2"/>
    <w:pPr>
      <w:tabs>
        <w:tab w:val="center" w:pos="4677"/>
        <w:tab w:val="right" w:pos="9355"/>
      </w:tabs>
    </w:pPr>
  </w:style>
  <w:style w:type="character" w:customStyle="1" w:styleId="a7">
    <w:name w:val="Верхний колонтитул Знак"/>
    <w:basedOn w:val="a0"/>
    <w:link w:val="a6"/>
    <w:uiPriority w:val="99"/>
    <w:rsid w:val="00BA1F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1FE2"/>
    <w:pPr>
      <w:tabs>
        <w:tab w:val="center" w:pos="4677"/>
        <w:tab w:val="right" w:pos="9355"/>
      </w:tabs>
    </w:pPr>
  </w:style>
  <w:style w:type="character" w:customStyle="1" w:styleId="a9">
    <w:name w:val="Нижний колонтитул Знак"/>
    <w:basedOn w:val="a0"/>
    <w:link w:val="a8"/>
    <w:uiPriority w:val="99"/>
    <w:rsid w:val="00BA1F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2017-05-16T05:31:00Z</dcterms:created>
  <dcterms:modified xsi:type="dcterms:W3CDTF">2017-05-16T07:08:00Z</dcterms:modified>
</cp:coreProperties>
</file>