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91" w:rsidRDefault="003D0A91" w:rsidP="003D0A91">
      <w:pPr>
        <w:jc w:val="center"/>
        <w:rPr>
          <w:b/>
          <w:bdr w:val="single" w:sz="4" w:space="0" w:color="auto"/>
        </w:rPr>
      </w:pPr>
      <w:bookmarkStart w:id="0" w:name="_Toc235533611"/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Default="003D0A91" w:rsidP="003D0A91">
      <w:pPr>
        <w:jc w:val="center"/>
        <w:rPr>
          <w:b/>
          <w:bdr w:val="single" w:sz="4" w:space="0" w:color="auto"/>
        </w:rPr>
      </w:pPr>
    </w:p>
    <w:p w:rsidR="003D0A91" w:rsidRPr="001E6681" w:rsidRDefault="003D0A91" w:rsidP="003D0A91">
      <w:pPr>
        <w:jc w:val="center"/>
        <w:rPr>
          <w:b/>
        </w:rPr>
      </w:pPr>
      <w:r w:rsidRPr="001E6681">
        <w:rPr>
          <w:b/>
          <w:bdr w:val="single" w:sz="4" w:space="0" w:color="auto"/>
        </w:rPr>
        <w:t>Шкала критериев оценивания заданий в разделе «Письменная речь»</w:t>
      </w:r>
      <w:bookmarkEnd w:id="0"/>
    </w:p>
    <w:p w:rsidR="003D0A91" w:rsidRPr="00241229" w:rsidRDefault="003D0A91" w:rsidP="003D0A91">
      <w:pPr>
        <w:rPr>
          <w:b/>
          <w:bCs/>
        </w:rPr>
      </w:pPr>
    </w:p>
    <w:p w:rsidR="003D0A91" w:rsidRPr="00241229" w:rsidRDefault="003D0A91" w:rsidP="003D0A91">
      <w:pPr>
        <w:rPr>
          <w:b/>
          <w:bCs/>
        </w:rPr>
      </w:pPr>
      <w:bookmarkStart w:id="1" w:name="_Toc235533612"/>
      <w:bookmarkStart w:id="2" w:name="_Toc235542366"/>
      <w:bookmarkStart w:id="3" w:name="_Toc235543679"/>
      <w:r w:rsidRPr="00241229">
        <w:rPr>
          <w:b/>
          <w:bCs/>
        </w:rPr>
        <w:t>Максимальное количество баллов: 20</w:t>
      </w:r>
      <w:bookmarkEnd w:id="1"/>
      <w:bookmarkEnd w:id="2"/>
      <w:bookmarkEnd w:id="3"/>
    </w:p>
    <w:p w:rsidR="003D0A91" w:rsidRPr="00241229" w:rsidRDefault="003D0A91" w:rsidP="003D0A91">
      <w:pPr>
        <w:rPr>
          <w:b/>
          <w:bCs/>
        </w:rPr>
      </w:pPr>
    </w:p>
    <w:p w:rsidR="003D0A91" w:rsidRPr="00241229" w:rsidRDefault="003D0A91" w:rsidP="003D0A91">
      <w:pPr>
        <w:rPr>
          <w:b/>
          <w:bCs/>
        </w:rPr>
      </w:pPr>
      <w:bookmarkStart w:id="4" w:name="_Toc235533613"/>
      <w:bookmarkStart w:id="5" w:name="_Toc235542367"/>
      <w:bookmarkStart w:id="6" w:name="_Toc235543680"/>
      <w:r w:rsidRPr="00241229">
        <w:rPr>
          <w:b/>
          <w:bCs/>
        </w:rPr>
        <w:t>Внимание! При оценке 0 по критерию "Содержание" выставляется общая оценка 0.</w:t>
      </w:r>
      <w:bookmarkEnd w:id="4"/>
      <w:bookmarkEnd w:id="5"/>
      <w:bookmarkEnd w:id="6"/>
    </w:p>
    <w:p w:rsidR="003D0A91" w:rsidRPr="00241229" w:rsidRDefault="003D0A91" w:rsidP="003D0A91">
      <w:r>
        <w:br w:type="page"/>
      </w:r>
    </w:p>
    <w:tbl>
      <w:tblPr>
        <w:tblW w:w="978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1F"/>
      </w:tblPr>
      <w:tblGrid>
        <w:gridCol w:w="568"/>
        <w:gridCol w:w="2126"/>
        <w:gridCol w:w="1985"/>
        <w:gridCol w:w="2268"/>
        <w:gridCol w:w="1701"/>
        <w:gridCol w:w="1134"/>
      </w:tblGrid>
      <w:tr w:rsidR="003D0A91" w:rsidRPr="00AF5BA7" w:rsidTr="00FB41A2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tbRl"/>
            <w:vAlign w:val="center"/>
          </w:tcPr>
          <w:p w:rsidR="003D0A91" w:rsidRPr="00FD3C39" w:rsidRDefault="003D0A91" w:rsidP="00FB41A2">
            <w:pPr>
              <w:jc w:val="center"/>
              <w:rPr>
                <w:b/>
              </w:rPr>
            </w:pPr>
            <w:bookmarkStart w:id="7" w:name="_Toc235533614"/>
            <w:bookmarkStart w:id="8" w:name="_Toc235542368"/>
            <w:bookmarkStart w:id="9" w:name="_Toc235543681"/>
            <w:r w:rsidRPr="00FD3C39">
              <w:rPr>
                <w:b/>
              </w:rPr>
              <w:lastRenderedPageBreak/>
              <w:t>БАЛЛЫ</w:t>
            </w:r>
            <w:bookmarkStart w:id="10" w:name="_Toc235533615"/>
            <w:bookmarkStart w:id="11" w:name="_Toc235542369"/>
            <w:bookmarkStart w:id="12" w:name="_Toc235543682"/>
            <w:bookmarkEnd w:id="7"/>
            <w:bookmarkEnd w:id="8"/>
            <w:bookmarkEnd w:id="9"/>
            <w:r w:rsidRPr="00FD3C39">
              <w:rPr>
                <w:b/>
                <w:lang w:val="en-US"/>
              </w:rPr>
              <w:t xml:space="preserve"> </w:t>
            </w:r>
            <w:r w:rsidRPr="00FD3C39">
              <w:rPr>
                <w:b/>
              </w:rPr>
              <w:t>(за содержание)</w:t>
            </w:r>
            <w:bookmarkEnd w:id="10"/>
            <w:bookmarkEnd w:id="11"/>
            <w:bookmarkEnd w:id="12"/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D9D9D9"/>
            <w:textDirection w:val="tbRl"/>
            <w:vAlign w:val="center"/>
          </w:tcPr>
          <w:p w:rsidR="003D0A91" w:rsidRPr="00FD3C39" w:rsidRDefault="003D0A91" w:rsidP="00FB41A2">
            <w:pPr>
              <w:jc w:val="center"/>
              <w:rPr>
                <w:b/>
              </w:rPr>
            </w:pPr>
            <w:r w:rsidRPr="00FD3C39">
              <w:rPr>
                <w:b/>
              </w:rPr>
              <w:t>СОДЕРЖАНИЕ</w:t>
            </w:r>
          </w:p>
          <w:p w:rsidR="003D0A91" w:rsidRPr="00FD3C39" w:rsidRDefault="003D0A91" w:rsidP="00FB41A2">
            <w:pPr>
              <w:jc w:val="center"/>
              <w:rPr>
                <w:b/>
              </w:rPr>
            </w:pPr>
            <w:r w:rsidRPr="00FD3C39">
              <w:rPr>
                <w:b/>
              </w:rPr>
              <w:t>(максимум 10 баллов)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3D0A91" w:rsidRPr="00FD3C39" w:rsidRDefault="003D0A91" w:rsidP="00FB41A2">
            <w:pPr>
              <w:jc w:val="center"/>
              <w:rPr>
                <w:b/>
              </w:rPr>
            </w:pPr>
            <w:r w:rsidRPr="00FD3C39">
              <w:rPr>
                <w:b/>
              </w:rPr>
              <w:t>ОФОРМЛЕНИЕ (максимум 10 баллов)</w:t>
            </w:r>
          </w:p>
        </w:tc>
      </w:tr>
      <w:tr w:rsidR="003D0A91" w:rsidRPr="00AF5BA7" w:rsidTr="00FB41A2">
        <w:tblPrEx>
          <w:tblCellMar>
            <w:top w:w="0" w:type="dxa"/>
            <w:bottom w:w="0" w:type="dxa"/>
          </w:tblCellMar>
        </w:tblPrEx>
        <w:trPr>
          <w:cantSplit/>
          <w:trHeight w:hRule="exact" w:val="3140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  <w:textDirection w:val="tbRl"/>
          </w:tcPr>
          <w:p w:rsidR="003D0A91" w:rsidRPr="00AF5BA7" w:rsidRDefault="003D0A91" w:rsidP="00FB41A2"/>
        </w:tc>
        <w:tc>
          <w:tcPr>
            <w:tcW w:w="2126" w:type="dxa"/>
            <w:vMerge/>
            <w:tcBorders>
              <w:top w:val="nil"/>
              <w:left w:val="single" w:sz="4" w:space="0" w:color="auto"/>
            </w:tcBorders>
            <w:shd w:val="clear" w:color="auto" w:fill="D9D9D9"/>
            <w:textDirection w:val="tbRl"/>
          </w:tcPr>
          <w:p w:rsidR="003D0A91" w:rsidRPr="00AF5BA7" w:rsidRDefault="003D0A91" w:rsidP="00FB41A2"/>
        </w:tc>
        <w:tc>
          <w:tcPr>
            <w:tcW w:w="1985" w:type="dxa"/>
            <w:shd w:val="clear" w:color="auto" w:fill="auto"/>
            <w:textDirection w:val="tbRl"/>
            <w:vAlign w:val="center"/>
          </w:tcPr>
          <w:p w:rsidR="003D0A91" w:rsidRPr="00AF5BA7" w:rsidRDefault="003D0A91" w:rsidP="00FB41A2">
            <w:pPr>
              <w:jc w:val="center"/>
            </w:pPr>
            <w:r w:rsidRPr="00AF5BA7">
              <w:t>Композиция</w:t>
            </w:r>
          </w:p>
          <w:p w:rsidR="003D0A91" w:rsidRPr="00AF5BA7" w:rsidRDefault="003D0A91" w:rsidP="00FB41A2">
            <w:pPr>
              <w:jc w:val="center"/>
            </w:pPr>
            <w:bookmarkStart w:id="13" w:name="_Toc235533616"/>
            <w:bookmarkStart w:id="14" w:name="_Toc235542370"/>
            <w:bookmarkStart w:id="15" w:name="_Toc235543683"/>
            <w:r w:rsidRPr="00AF5BA7">
              <w:t>(максимум 2  балла)</w:t>
            </w:r>
            <w:bookmarkEnd w:id="13"/>
            <w:bookmarkEnd w:id="14"/>
            <w:bookmarkEnd w:id="15"/>
          </w:p>
        </w:tc>
        <w:tc>
          <w:tcPr>
            <w:tcW w:w="2268" w:type="dxa"/>
            <w:shd w:val="clear" w:color="auto" w:fill="auto"/>
            <w:textDirection w:val="tbRl"/>
            <w:vAlign w:val="center"/>
          </w:tcPr>
          <w:p w:rsidR="003D0A91" w:rsidRPr="00AF5BA7" w:rsidRDefault="003D0A91" w:rsidP="00FB41A2">
            <w:pPr>
              <w:jc w:val="center"/>
            </w:pPr>
            <w:r w:rsidRPr="00AF5BA7">
              <w:t>Лексика</w:t>
            </w:r>
          </w:p>
          <w:p w:rsidR="003D0A91" w:rsidRPr="00AF5BA7" w:rsidRDefault="003D0A91" w:rsidP="00FB41A2">
            <w:pPr>
              <w:jc w:val="center"/>
            </w:pPr>
            <w:bookmarkStart w:id="16" w:name="_Toc235533617"/>
            <w:bookmarkStart w:id="17" w:name="_Toc235542371"/>
            <w:bookmarkStart w:id="18" w:name="_Toc235543684"/>
            <w:r w:rsidRPr="00AF5BA7">
              <w:t>(максимум 3  балла)</w:t>
            </w:r>
            <w:bookmarkEnd w:id="16"/>
            <w:bookmarkEnd w:id="17"/>
            <w:bookmarkEnd w:id="18"/>
          </w:p>
        </w:tc>
        <w:tc>
          <w:tcPr>
            <w:tcW w:w="1701" w:type="dxa"/>
            <w:shd w:val="clear" w:color="auto" w:fill="auto"/>
            <w:textDirection w:val="tbRl"/>
            <w:vAlign w:val="center"/>
          </w:tcPr>
          <w:p w:rsidR="003D0A91" w:rsidRPr="00AF5BA7" w:rsidRDefault="003D0A91" w:rsidP="00FB41A2">
            <w:pPr>
              <w:jc w:val="center"/>
            </w:pPr>
            <w:r w:rsidRPr="00AF5BA7">
              <w:t>Грамматика</w:t>
            </w:r>
          </w:p>
          <w:p w:rsidR="003D0A91" w:rsidRPr="00AF5BA7" w:rsidRDefault="003D0A91" w:rsidP="00FB41A2">
            <w:pPr>
              <w:jc w:val="center"/>
            </w:pPr>
            <w:bookmarkStart w:id="19" w:name="_Toc235533618"/>
            <w:bookmarkStart w:id="20" w:name="_Toc235542372"/>
            <w:bookmarkStart w:id="21" w:name="_Toc235543685"/>
            <w:r w:rsidRPr="00AF5BA7">
              <w:t>(максимум 3  балла)</w:t>
            </w:r>
            <w:bookmarkEnd w:id="19"/>
            <w:bookmarkEnd w:id="20"/>
            <w:bookmarkEnd w:id="21"/>
          </w:p>
        </w:tc>
        <w:tc>
          <w:tcPr>
            <w:tcW w:w="1134" w:type="dxa"/>
            <w:shd w:val="clear" w:color="auto" w:fill="auto"/>
            <w:textDirection w:val="tbRl"/>
            <w:vAlign w:val="center"/>
          </w:tcPr>
          <w:p w:rsidR="003D0A91" w:rsidRPr="00AF5BA7" w:rsidRDefault="003D0A91" w:rsidP="00FB41A2">
            <w:pPr>
              <w:jc w:val="center"/>
            </w:pPr>
            <w:r w:rsidRPr="00AF5BA7">
              <w:t>Орфография и пунктуация</w:t>
            </w:r>
          </w:p>
          <w:p w:rsidR="003D0A91" w:rsidRPr="00AF5BA7" w:rsidRDefault="003D0A91" w:rsidP="00FB41A2">
            <w:pPr>
              <w:jc w:val="center"/>
            </w:pPr>
            <w:bookmarkStart w:id="22" w:name="_Toc235533619"/>
            <w:bookmarkStart w:id="23" w:name="_Toc235542373"/>
            <w:bookmarkStart w:id="24" w:name="_Toc235543686"/>
            <w:r w:rsidRPr="00AF5BA7">
              <w:t>(максимум 2  балла)</w:t>
            </w:r>
            <w:bookmarkEnd w:id="22"/>
            <w:bookmarkEnd w:id="23"/>
            <w:bookmarkEnd w:id="24"/>
          </w:p>
        </w:tc>
      </w:tr>
      <w:tr w:rsidR="003D0A91" w:rsidRPr="00AF5BA7" w:rsidTr="00FB41A2">
        <w:tblPrEx>
          <w:tblCellMar>
            <w:top w:w="0" w:type="dxa"/>
            <w:bottom w:w="0" w:type="dxa"/>
          </w:tblCellMar>
        </w:tblPrEx>
        <w:trPr>
          <w:cantSplit/>
          <w:trHeight w:hRule="exact" w:val="4467"/>
        </w:trPr>
        <w:tc>
          <w:tcPr>
            <w:tcW w:w="568" w:type="dxa"/>
            <w:shd w:val="clear" w:color="auto" w:fill="D9D9D9"/>
            <w:textDirection w:val="tbRl"/>
            <w:vAlign w:val="center"/>
          </w:tcPr>
          <w:p w:rsidR="003D0A91" w:rsidRPr="00FD3C39" w:rsidRDefault="003D0A91" w:rsidP="00FB41A2">
            <w:pPr>
              <w:jc w:val="center"/>
              <w:rPr>
                <w:b/>
              </w:rPr>
            </w:pPr>
            <w:bookmarkStart w:id="25" w:name="_Toc235533620"/>
            <w:bookmarkStart w:id="26" w:name="_Toc235542374"/>
            <w:bookmarkStart w:id="27" w:name="_Toc235543687"/>
            <w:r w:rsidRPr="00FD3C39">
              <w:rPr>
                <w:b/>
              </w:rPr>
              <w:t>9-10</w:t>
            </w:r>
            <w:bookmarkEnd w:id="25"/>
            <w:bookmarkEnd w:id="26"/>
            <w:bookmarkEnd w:id="27"/>
          </w:p>
        </w:tc>
        <w:tc>
          <w:tcPr>
            <w:tcW w:w="2126" w:type="dxa"/>
            <w:shd w:val="clear" w:color="auto" w:fill="D9D9D9"/>
            <w:textDirection w:val="tbRl"/>
          </w:tcPr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28" w:name="_Toc235533621"/>
            <w:bookmarkStart w:id="29" w:name="_Toc235542375"/>
            <w:bookmarkStart w:id="30" w:name="_Toc235543688"/>
            <w:r w:rsidRPr="00AF5BA7">
              <w:rPr>
                <w:sz w:val="18"/>
                <w:szCs w:val="18"/>
              </w:rPr>
              <w:t>Коммуникативная задача полностью выполнена с учетом цели высказывания и адресата. Тема раскрыта полностью. Участник демонстрирует оригинальный подход к раскрытию темы. Участник уложился в заданный объем (допускаются отклонения в сторону увеличения или уменьшения объема текста до 10 %).</w:t>
            </w:r>
            <w:bookmarkEnd w:id="28"/>
            <w:bookmarkEnd w:id="29"/>
            <w:bookmarkEnd w:id="30"/>
          </w:p>
        </w:tc>
        <w:tc>
          <w:tcPr>
            <w:tcW w:w="1985" w:type="dxa"/>
            <w:vMerge w:val="restart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2 балла</w:t>
            </w:r>
          </w:p>
          <w:p w:rsidR="003D0A91" w:rsidRPr="00FD3C39" w:rsidRDefault="003D0A91" w:rsidP="00FB41A2">
            <w:pPr>
              <w:rPr>
                <w:sz w:val="18"/>
                <w:szCs w:val="18"/>
              </w:rPr>
            </w:pPr>
            <w:bookmarkStart w:id="31" w:name="_Toc235533622"/>
            <w:bookmarkStart w:id="32" w:name="_Toc235542376"/>
            <w:bookmarkStart w:id="33" w:name="_Toc235543689"/>
            <w:r w:rsidRPr="00FD3C39">
              <w:rPr>
                <w:sz w:val="18"/>
                <w:szCs w:val="18"/>
              </w:rPr>
              <w:t>Работа не имеет ошибок с точки зрения композиции.</w:t>
            </w:r>
            <w:bookmarkEnd w:id="31"/>
            <w:bookmarkEnd w:id="32"/>
            <w:bookmarkEnd w:id="33"/>
          </w:p>
        </w:tc>
        <w:tc>
          <w:tcPr>
            <w:tcW w:w="2268" w:type="dxa"/>
            <w:vMerge w:val="restart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3 балла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r w:rsidRPr="00AF5BA7">
              <w:rPr>
                <w:sz w:val="18"/>
                <w:szCs w:val="18"/>
              </w:rPr>
              <w:t>Участник демонстрирует богатый лексический запас, необходимый для раскрытия темы, точный выбор слов и адекватное владение лексической сочетаемостью. Работа не имеет ошибок с точки зрения лексического оформления.</w:t>
            </w:r>
          </w:p>
        </w:tc>
        <w:tc>
          <w:tcPr>
            <w:tcW w:w="1701" w:type="dxa"/>
            <w:vMerge w:val="restart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3 балла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r w:rsidRPr="00AF5BA7">
              <w:rPr>
                <w:sz w:val="18"/>
                <w:szCs w:val="18"/>
              </w:rPr>
              <w:t>Участник демонстрирует грамотное и уместное употребление структур, необходимых для раскрытия темы. Работа не имеет ошибок с точки зрения грамматического оформления.</w:t>
            </w:r>
          </w:p>
          <w:p w:rsidR="003D0A91" w:rsidRPr="00AF5BA7" w:rsidRDefault="003D0A91" w:rsidP="00FB41A2"/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r w:rsidRPr="00AF5BA7">
              <w:rPr>
                <w:sz w:val="18"/>
                <w:szCs w:val="18"/>
              </w:rPr>
              <w:t>2 балла</w:t>
            </w:r>
          </w:p>
          <w:p w:rsidR="003D0A91" w:rsidRPr="00AF5BA7" w:rsidRDefault="003D0A91" w:rsidP="00FB41A2">
            <w:pPr>
              <w:jc w:val="center"/>
            </w:pPr>
            <w:r w:rsidRPr="00AF5BA7">
              <w:rPr>
                <w:sz w:val="18"/>
                <w:szCs w:val="18"/>
              </w:rPr>
              <w:t>Участник демонстрирует уверенное владение навыками орфографии и пунктуации. Работа не имеет ошибок с точки зрения орфографического и пунктуационного оформления.</w:t>
            </w:r>
          </w:p>
        </w:tc>
      </w:tr>
      <w:tr w:rsidR="003D0A91" w:rsidRPr="00AF5BA7" w:rsidTr="00FB41A2">
        <w:tblPrEx>
          <w:tblCellMar>
            <w:top w:w="0" w:type="dxa"/>
            <w:bottom w:w="0" w:type="dxa"/>
          </w:tblCellMar>
        </w:tblPrEx>
        <w:trPr>
          <w:cantSplit/>
          <w:trHeight w:hRule="exact" w:val="4467"/>
        </w:trPr>
        <w:tc>
          <w:tcPr>
            <w:tcW w:w="568" w:type="dxa"/>
            <w:shd w:val="clear" w:color="auto" w:fill="D9D9D9"/>
            <w:textDirection w:val="tbRl"/>
            <w:vAlign w:val="center"/>
          </w:tcPr>
          <w:p w:rsidR="003D0A91" w:rsidRPr="00FD3C39" w:rsidRDefault="003D0A91" w:rsidP="00FB41A2">
            <w:pPr>
              <w:rPr>
                <w:b/>
              </w:rPr>
            </w:pPr>
            <w:bookmarkStart w:id="34" w:name="_Toc235533623"/>
            <w:bookmarkStart w:id="35" w:name="_Toc235542377"/>
            <w:bookmarkStart w:id="36" w:name="_Toc235543690"/>
            <w:r w:rsidRPr="00FD3C39">
              <w:rPr>
                <w:b/>
              </w:rPr>
              <w:t>7-8</w:t>
            </w:r>
            <w:bookmarkEnd w:id="34"/>
            <w:bookmarkEnd w:id="35"/>
            <w:bookmarkEnd w:id="36"/>
          </w:p>
        </w:tc>
        <w:tc>
          <w:tcPr>
            <w:tcW w:w="2126" w:type="dxa"/>
            <w:shd w:val="clear" w:color="auto" w:fill="D9D9D9"/>
            <w:textDirection w:val="tbRl"/>
          </w:tcPr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37" w:name="_Toc235533624"/>
            <w:bookmarkStart w:id="38" w:name="_Toc235542378"/>
            <w:bookmarkStart w:id="39" w:name="_Toc235543691"/>
            <w:r w:rsidRPr="00AF5BA7">
              <w:rPr>
                <w:sz w:val="18"/>
                <w:szCs w:val="18"/>
              </w:rPr>
              <w:t>Коммуникативная задача выполнена с учетом цели высказывания и адресата. Тема раскрыта полностью, однако в работе не хватает оригинальности в раскрытии темы. Или участник  не  уложился в заданный объем (отклонения в сторону увеличения или уменьшения объема текста от 10 до 20%).</w:t>
            </w:r>
            <w:bookmarkEnd w:id="37"/>
            <w:bookmarkEnd w:id="38"/>
            <w:bookmarkEnd w:id="39"/>
          </w:p>
        </w:tc>
        <w:tc>
          <w:tcPr>
            <w:tcW w:w="1985" w:type="dxa"/>
            <w:vMerge/>
            <w:shd w:val="clear" w:color="auto" w:fill="auto"/>
            <w:textDirection w:val="tbRl"/>
          </w:tcPr>
          <w:p w:rsidR="003D0A91" w:rsidRPr="00AF5BA7" w:rsidRDefault="003D0A91" w:rsidP="00FB41A2"/>
        </w:tc>
        <w:tc>
          <w:tcPr>
            <w:tcW w:w="2268" w:type="dxa"/>
            <w:vMerge/>
            <w:shd w:val="clear" w:color="auto" w:fill="auto"/>
            <w:textDirection w:val="tbRl"/>
          </w:tcPr>
          <w:p w:rsidR="003D0A91" w:rsidRPr="00AF5BA7" w:rsidRDefault="003D0A91" w:rsidP="00FB41A2"/>
        </w:tc>
        <w:tc>
          <w:tcPr>
            <w:tcW w:w="1701" w:type="dxa"/>
            <w:vMerge/>
            <w:shd w:val="clear" w:color="auto" w:fill="auto"/>
            <w:textDirection w:val="tbRl"/>
          </w:tcPr>
          <w:p w:rsidR="003D0A91" w:rsidRPr="00AF5BA7" w:rsidRDefault="003D0A91" w:rsidP="00FB41A2"/>
        </w:tc>
        <w:tc>
          <w:tcPr>
            <w:tcW w:w="1134" w:type="dxa"/>
            <w:vMerge/>
            <w:shd w:val="clear" w:color="auto" w:fill="auto"/>
            <w:textDirection w:val="tbRl"/>
          </w:tcPr>
          <w:p w:rsidR="003D0A91" w:rsidRPr="00AF5BA7" w:rsidRDefault="003D0A91" w:rsidP="00FB41A2"/>
        </w:tc>
      </w:tr>
      <w:tr w:rsidR="003D0A91" w:rsidRPr="00AF5BA7" w:rsidTr="00FB41A2">
        <w:tblPrEx>
          <w:tblCellMar>
            <w:top w:w="0" w:type="dxa"/>
            <w:bottom w:w="0" w:type="dxa"/>
          </w:tblCellMar>
        </w:tblPrEx>
        <w:trPr>
          <w:cantSplit/>
          <w:trHeight w:hRule="exact" w:val="4692"/>
        </w:trPr>
        <w:tc>
          <w:tcPr>
            <w:tcW w:w="568" w:type="dxa"/>
            <w:shd w:val="clear" w:color="auto" w:fill="D9D9D9"/>
            <w:textDirection w:val="tbRl"/>
            <w:vAlign w:val="center"/>
          </w:tcPr>
          <w:p w:rsidR="003D0A91" w:rsidRPr="00FD3C39" w:rsidRDefault="003D0A91" w:rsidP="00FB41A2">
            <w:pPr>
              <w:jc w:val="center"/>
              <w:rPr>
                <w:b/>
              </w:rPr>
            </w:pPr>
            <w:bookmarkStart w:id="40" w:name="_Toc235533625"/>
            <w:bookmarkStart w:id="41" w:name="_Toc235542379"/>
            <w:bookmarkStart w:id="42" w:name="_Toc235543692"/>
            <w:r w:rsidRPr="00FD3C39">
              <w:rPr>
                <w:b/>
              </w:rPr>
              <w:lastRenderedPageBreak/>
              <w:t>5-6</w:t>
            </w:r>
            <w:bookmarkEnd w:id="40"/>
            <w:bookmarkEnd w:id="41"/>
            <w:bookmarkEnd w:id="42"/>
          </w:p>
        </w:tc>
        <w:tc>
          <w:tcPr>
            <w:tcW w:w="2126" w:type="dxa"/>
            <w:shd w:val="clear" w:color="auto" w:fill="D9D9D9"/>
            <w:textDirection w:val="tbRl"/>
          </w:tcPr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43" w:name="_Toc235533626"/>
            <w:bookmarkStart w:id="44" w:name="_Toc235542380"/>
            <w:bookmarkStart w:id="45" w:name="_Toc235543693"/>
            <w:r w:rsidRPr="00AF5BA7">
              <w:rPr>
                <w:sz w:val="18"/>
                <w:szCs w:val="18"/>
              </w:rPr>
              <w:t>Коммуникативная задача в целом выполнена, однако имеются отдельные нарушения целостности содержания. Тема раскрыта не полностью: не приведены все необходимые аргументы и/или факты. Или участник  не  уложился в заданный объем (отклонения в сторону увеличения или уменьшения объема текста от 20 до 30%).</w:t>
            </w:r>
            <w:bookmarkEnd w:id="43"/>
            <w:bookmarkEnd w:id="44"/>
            <w:bookmarkEnd w:id="45"/>
          </w:p>
        </w:tc>
        <w:tc>
          <w:tcPr>
            <w:tcW w:w="1985" w:type="dxa"/>
            <w:vMerge w:val="restart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1 балл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46" w:name="_Toc235533627"/>
            <w:bookmarkStart w:id="47" w:name="_Toc235542381"/>
            <w:bookmarkStart w:id="48" w:name="_Toc235543694"/>
            <w:r w:rsidRPr="00AF5BA7">
              <w:rPr>
                <w:sz w:val="18"/>
                <w:szCs w:val="18"/>
              </w:rPr>
              <w:t>В целом текст имеет четкую структуру, соответствующую заданной теме. Текст разделен на абзацы. В тексте присутствуют связующие элементы. Допустимы незначительные нарушения структуры, логики или связности текста.</w:t>
            </w:r>
            <w:bookmarkEnd w:id="46"/>
            <w:bookmarkEnd w:id="47"/>
            <w:bookmarkEnd w:id="48"/>
          </w:p>
        </w:tc>
        <w:tc>
          <w:tcPr>
            <w:tcW w:w="2268" w:type="dxa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2 балла</w:t>
            </w:r>
          </w:p>
          <w:p w:rsidR="003D0A91" w:rsidRPr="00AF5BA7" w:rsidRDefault="003D0A91" w:rsidP="00FB41A2">
            <w:pPr>
              <w:jc w:val="center"/>
            </w:pPr>
            <w:r w:rsidRPr="00AF5BA7">
              <w:rPr>
                <w:sz w:val="18"/>
                <w:szCs w:val="18"/>
              </w:rPr>
              <w:t>Участник демонстрирует богатый лексический запас, необходимый для раскрытия темы, точный выбор слов и адекватное владение лексической сочетаемостью. В работе имеется несколько (1-2) незначительных лексических</w:t>
            </w:r>
            <w:r w:rsidRPr="00AF5BA7">
              <w:t xml:space="preserve"> </w:t>
            </w:r>
            <w:r w:rsidRPr="00AF5BA7">
              <w:rPr>
                <w:sz w:val="18"/>
                <w:szCs w:val="18"/>
              </w:rPr>
              <w:t>ошибок.</w:t>
            </w:r>
          </w:p>
        </w:tc>
        <w:tc>
          <w:tcPr>
            <w:tcW w:w="1701" w:type="dxa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2 балла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r w:rsidRPr="00AF5BA7">
              <w:rPr>
                <w:sz w:val="18"/>
                <w:szCs w:val="18"/>
              </w:rPr>
              <w:t>Участник демонстрирует грамотное и уместное употребление структур, необходимых для раскрытия темы. В работе имеются 1-2  незначительные грамматические ошибки.</w:t>
            </w:r>
          </w:p>
        </w:tc>
        <w:tc>
          <w:tcPr>
            <w:tcW w:w="1134" w:type="dxa"/>
            <w:shd w:val="clear" w:color="auto" w:fill="auto"/>
            <w:textDirection w:val="tbRl"/>
          </w:tcPr>
          <w:p w:rsidR="003D0A91" w:rsidRPr="00AF5BA7" w:rsidRDefault="003D0A91" w:rsidP="00FB41A2"/>
        </w:tc>
      </w:tr>
      <w:tr w:rsidR="003D0A91" w:rsidRPr="00AF5BA7" w:rsidTr="00FB41A2">
        <w:tblPrEx>
          <w:tblCellMar>
            <w:top w:w="0" w:type="dxa"/>
            <w:bottom w:w="0" w:type="dxa"/>
          </w:tblCellMar>
        </w:tblPrEx>
        <w:trPr>
          <w:cantSplit/>
          <w:trHeight w:hRule="exact" w:val="4467"/>
        </w:trPr>
        <w:tc>
          <w:tcPr>
            <w:tcW w:w="568" w:type="dxa"/>
            <w:shd w:val="clear" w:color="auto" w:fill="D9D9D9"/>
            <w:textDirection w:val="tbRl"/>
            <w:vAlign w:val="center"/>
          </w:tcPr>
          <w:p w:rsidR="003D0A91" w:rsidRPr="00FD3C39" w:rsidRDefault="003D0A91" w:rsidP="00FB41A2">
            <w:pPr>
              <w:jc w:val="center"/>
              <w:rPr>
                <w:b/>
              </w:rPr>
            </w:pPr>
            <w:bookmarkStart w:id="49" w:name="_Toc235533628"/>
            <w:bookmarkStart w:id="50" w:name="_Toc235542382"/>
            <w:bookmarkStart w:id="51" w:name="_Toc235543695"/>
            <w:r w:rsidRPr="00FD3C39">
              <w:rPr>
                <w:b/>
              </w:rPr>
              <w:t>3-4</w:t>
            </w:r>
            <w:bookmarkEnd w:id="49"/>
            <w:bookmarkEnd w:id="50"/>
            <w:bookmarkEnd w:id="51"/>
          </w:p>
        </w:tc>
        <w:tc>
          <w:tcPr>
            <w:tcW w:w="2126" w:type="dxa"/>
            <w:shd w:val="clear" w:color="auto" w:fill="D9D9D9"/>
            <w:textDirection w:val="tbRl"/>
          </w:tcPr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52" w:name="_Toc235533629"/>
            <w:bookmarkStart w:id="53" w:name="_Toc235542383"/>
            <w:bookmarkStart w:id="54" w:name="_Toc235543696"/>
            <w:r w:rsidRPr="00AF5BA7">
              <w:rPr>
                <w:sz w:val="18"/>
                <w:szCs w:val="18"/>
              </w:rPr>
              <w:t>Коммуникативная задача выполнена частично. Содержание текста не полностью отвечает заданной теме.  Или участник  не  уложился в заданный объем (отклонения в сторону увеличения или уменьшения объема текста от 30 до 40%).</w:t>
            </w:r>
            <w:bookmarkEnd w:id="52"/>
            <w:bookmarkEnd w:id="53"/>
            <w:bookmarkEnd w:id="54"/>
          </w:p>
        </w:tc>
        <w:tc>
          <w:tcPr>
            <w:tcW w:w="1985" w:type="dxa"/>
            <w:vMerge/>
            <w:shd w:val="clear" w:color="auto" w:fill="auto"/>
            <w:textDirection w:val="tbRl"/>
          </w:tcPr>
          <w:p w:rsidR="003D0A91" w:rsidRPr="00AF5BA7" w:rsidRDefault="003D0A91" w:rsidP="00FB41A2"/>
        </w:tc>
        <w:tc>
          <w:tcPr>
            <w:tcW w:w="2268" w:type="dxa"/>
            <w:vMerge w:val="restart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1 балл</w:t>
            </w:r>
          </w:p>
          <w:p w:rsidR="003D0A91" w:rsidRPr="00AF5BA7" w:rsidRDefault="003D0A91" w:rsidP="00FB41A2">
            <w:pPr>
              <w:jc w:val="center"/>
            </w:pPr>
            <w:bookmarkStart w:id="55" w:name="_Toc235533630"/>
            <w:bookmarkStart w:id="56" w:name="_Toc235542384"/>
            <w:bookmarkStart w:id="57" w:name="_Toc235543697"/>
            <w:r w:rsidRPr="00AF5BA7">
              <w:rPr>
                <w:sz w:val="18"/>
                <w:szCs w:val="18"/>
              </w:rPr>
              <w:t>В целом лексический состав текста соответствует заданной теме, однако имеются неточности в выборе слов и лексической сочетаемости (более 2-х), которые не затрудняют понимания текста. Или: используется стандартная, однообразная лексика.</w:t>
            </w:r>
            <w:bookmarkEnd w:id="55"/>
            <w:bookmarkEnd w:id="56"/>
            <w:bookmarkEnd w:id="57"/>
          </w:p>
        </w:tc>
        <w:tc>
          <w:tcPr>
            <w:tcW w:w="1701" w:type="dxa"/>
            <w:vMerge w:val="restart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1 балл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58" w:name="_Toc235533631"/>
            <w:bookmarkStart w:id="59" w:name="_Toc235542385"/>
            <w:bookmarkStart w:id="60" w:name="_Toc235543698"/>
            <w:r w:rsidRPr="00AF5BA7">
              <w:rPr>
                <w:sz w:val="18"/>
                <w:szCs w:val="18"/>
              </w:rPr>
              <w:t>В тексте присутствуют  грамматические и/или синтаксические  ошибки (более 2-х), не затрудняющие общего понимания текста. Или: используются простые, однообразные грамматические конструкции.</w:t>
            </w:r>
            <w:bookmarkEnd w:id="58"/>
            <w:bookmarkEnd w:id="59"/>
            <w:bookmarkEnd w:id="60"/>
          </w:p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1 балл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61" w:name="_Toc235533632"/>
            <w:bookmarkStart w:id="62" w:name="_Toc235542386"/>
            <w:bookmarkStart w:id="63" w:name="_Toc235543699"/>
            <w:r w:rsidRPr="00AF5BA7">
              <w:rPr>
                <w:sz w:val="18"/>
                <w:szCs w:val="18"/>
              </w:rPr>
              <w:t>В тексте присутствуют орфографические и/или пунктуационные ошибки, которые не затрудняют общего понимания текста.</w:t>
            </w:r>
            <w:bookmarkEnd w:id="61"/>
            <w:bookmarkEnd w:id="62"/>
            <w:bookmarkEnd w:id="63"/>
          </w:p>
        </w:tc>
      </w:tr>
      <w:tr w:rsidR="003D0A91" w:rsidRPr="00AF5BA7" w:rsidTr="00FB41A2">
        <w:tblPrEx>
          <w:tblCellMar>
            <w:top w:w="0" w:type="dxa"/>
            <w:bottom w:w="0" w:type="dxa"/>
          </w:tblCellMar>
        </w:tblPrEx>
        <w:trPr>
          <w:cantSplit/>
          <w:trHeight w:hRule="exact" w:val="4467"/>
        </w:trPr>
        <w:tc>
          <w:tcPr>
            <w:tcW w:w="568" w:type="dxa"/>
            <w:shd w:val="clear" w:color="auto" w:fill="D9D9D9"/>
            <w:textDirection w:val="tbRl"/>
            <w:vAlign w:val="center"/>
          </w:tcPr>
          <w:p w:rsidR="003D0A91" w:rsidRPr="00FD3C39" w:rsidRDefault="003D0A91" w:rsidP="00FB41A2">
            <w:pPr>
              <w:jc w:val="center"/>
              <w:rPr>
                <w:b/>
              </w:rPr>
            </w:pPr>
            <w:bookmarkStart w:id="64" w:name="_Toc235533633"/>
            <w:bookmarkStart w:id="65" w:name="_Toc235542387"/>
            <w:bookmarkStart w:id="66" w:name="_Toc235543700"/>
            <w:r w:rsidRPr="00FD3C39">
              <w:rPr>
                <w:b/>
              </w:rPr>
              <w:t>1-2</w:t>
            </w:r>
            <w:bookmarkEnd w:id="64"/>
            <w:bookmarkEnd w:id="65"/>
            <w:bookmarkEnd w:id="66"/>
          </w:p>
        </w:tc>
        <w:tc>
          <w:tcPr>
            <w:tcW w:w="2126" w:type="dxa"/>
            <w:shd w:val="clear" w:color="auto" w:fill="D9D9D9"/>
            <w:textDirection w:val="tbRl"/>
          </w:tcPr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67" w:name="_Toc235533634"/>
            <w:bookmarkStart w:id="68" w:name="_Toc235542388"/>
            <w:bookmarkStart w:id="69" w:name="_Toc235543701"/>
            <w:r w:rsidRPr="00AF5BA7">
              <w:rPr>
                <w:sz w:val="18"/>
                <w:szCs w:val="18"/>
              </w:rPr>
              <w:t>Коммуникативная задача выполнена частично. Содержание текста не полностью отвечает заданной теме. Или участник  не  уложился в заданный объем (отклонения в сторону увеличения или уменьшения объема текста от 40 до 50%).</w:t>
            </w:r>
            <w:bookmarkEnd w:id="67"/>
            <w:bookmarkEnd w:id="68"/>
            <w:bookmarkEnd w:id="69"/>
          </w:p>
        </w:tc>
        <w:tc>
          <w:tcPr>
            <w:tcW w:w="1985" w:type="dxa"/>
            <w:vMerge/>
            <w:shd w:val="clear" w:color="auto" w:fill="auto"/>
            <w:textDirection w:val="tbRl"/>
          </w:tcPr>
          <w:p w:rsidR="003D0A91" w:rsidRPr="00AF5BA7" w:rsidRDefault="003D0A91" w:rsidP="00FB41A2"/>
        </w:tc>
        <w:tc>
          <w:tcPr>
            <w:tcW w:w="2268" w:type="dxa"/>
            <w:vMerge/>
            <w:shd w:val="clear" w:color="auto" w:fill="auto"/>
            <w:textDirection w:val="tbRl"/>
          </w:tcPr>
          <w:p w:rsidR="003D0A91" w:rsidRPr="00AF5BA7" w:rsidRDefault="003D0A91" w:rsidP="00FB41A2"/>
        </w:tc>
        <w:tc>
          <w:tcPr>
            <w:tcW w:w="1701" w:type="dxa"/>
            <w:vMerge/>
            <w:shd w:val="clear" w:color="auto" w:fill="auto"/>
            <w:textDirection w:val="tbRl"/>
          </w:tcPr>
          <w:p w:rsidR="003D0A91" w:rsidRPr="00AF5BA7" w:rsidRDefault="003D0A91" w:rsidP="00FB41A2"/>
        </w:tc>
        <w:tc>
          <w:tcPr>
            <w:tcW w:w="1134" w:type="dxa"/>
            <w:vMerge/>
            <w:shd w:val="clear" w:color="auto" w:fill="auto"/>
            <w:textDirection w:val="tbRl"/>
          </w:tcPr>
          <w:p w:rsidR="003D0A91" w:rsidRPr="00AF5BA7" w:rsidRDefault="003D0A91" w:rsidP="00FB41A2"/>
        </w:tc>
      </w:tr>
      <w:tr w:rsidR="003D0A91" w:rsidRPr="00AF5BA7" w:rsidTr="00FB41A2">
        <w:tblPrEx>
          <w:tblCellMar>
            <w:top w:w="0" w:type="dxa"/>
            <w:bottom w:w="0" w:type="dxa"/>
          </w:tblCellMar>
        </w:tblPrEx>
        <w:trPr>
          <w:cantSplit/>
          <w:trHeight w:hRule="exact" w:val="4467"/>
        </w:trPr>
        <w:tc>
          <w:tcPr>
            <w:tcW w:w="568" w:type="dxa"/>
            <w:shd w:val="clear" w:color="auto" w:fill="D9D9D9"/>
            <w:textDirection w:val="tbRl"/>
            <w:vAlign w:val="center"/>
          </w:tcPr>
          <w:p w:rsidR="003D0A91" w:rsidRPr="00FD3C39" w:rsidRDefault="003D0A91" w:rsidP="00FB41A2">
            <w:pPr>
              <w:jc w:val="center"/>
              <w:rPr>
                <w:b/>
              </w:rPr>
            </w:pPr>
            <w:bookmarkStart w:id="70" w:name="_Toc235533635"/>
            <w:bookmarkStart w:id="71" w:name="_Toc235542389"/>
            <w:bookmarkStart w:id="72" w:name="_Toc235543702"/>
            <w:r w:rsidRPr="00FD3C39">
              <w:rPr>
                <w:b/>
              </w:rPr>
              <w:lastRenderedPageBreak/>
              <w:t>0</w:t>
            </w:r>
            <w:bookmarkEnd w:id="70"/>
            <w:bookmarkEnd w:id="71"/>
            <w:bookmarkEnd w:id="72"/>
          </w:p>
        </w:tc>
        <w:tc>
          <w:tcPr>
            <w:tcW w:w="2126" w:type="dxa"/>
            <w:shd w:val="clear" w:color="auto" w:fill="D9D9D9"/>
            <w:textDirection w:val="tbRl"/>
          </w:tcPr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73" w:name="_Toc235533636"/>
            <w:bookmarkStart w:id="74" w:name="_Toc235542390"/>
            <w:bookmarkStart w:id="75" w:name="_Toc235543703"/>
            <w:r w:rsidRPr="00AF5BA7">
              <w:rPr>
                <w:sz w:val="18"/>
                <w:szCs w:val="18"/>
              </w:rPr>
              <w:t>Коммуникативная задача не выполнена. Содержание текста не отвечает заданной теме. Или участник  не  уложился в заданный объем (отклонения в сторону увеличения или уменьшения объема текста более 50%).</w:t>
            </w:r>
            <w:bookmarkEnd w:id="73"/>
            <w:bookmarkEnd w:id="74"/>
            <w:bookmarkEnd w:id="75"/>
          </w:p>
        </w:tc>
        <w:tc>
          <w:tcPr>
            <w:tcW w:w="1985" w:type="dxa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0 баллов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76" w:name="_Toc235533637"/>
            <w:bookmarkStart w:id="77" w:name="_Toc235542391"/>
            <w:bookmarkStart w:id="78" w:name="_Toc235543704"/>
            <w:r w:rsidRPr="00AF5BA7">
              <w:rPr>
                <w:sz w:val="18"/>
                <w:szCs w:val="18"/>
              </w:rPr>
              <w:t>Текст не имеет четкой логической структуры. Отсутствует или неправильно выполнено абзацное членение текста. Имеются серьезные нарушения связности текста и/или многочисленные ошибки в употреблении логических сре</w:t>
            </w:r>
            <w:proofErr w:type="gramStart"/>
            <w:r w:rsidRPr="00AF5BA7">
              <w:rPr>
                <w:sz w:val="18"/>
                <w:szCs w:val="18"/>
              </w:rPr>
              <w:t>дств св</w:t>
            </w:r>
            <w:proofErr w:type="gramEnd"/>
            <w:r w:rsidRPr="00AF5BA7">
              <w:rPr>
                <w:sz w:val="18"/>
                <w:szCs w:val="18"/>
              </w:rPr>
              <w:t>язи.</w:t>
            </w:r>
            <w:bookmarkEnd w:id="76"/>
            <w:bookmarkEnd w:id="77"/>
            <w:bookmarkEnd w:id="78"/>
          </w:p>
        </w:tc>
        <w:tc>
          <w:tcPr>
            <w:tcW w:w="2268" w:type="dxa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0 баллов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79" w:name="_Toc235533638"/>
            <w:bookmarkStart w:id="80" w:name="_Toc235542392"/>
            <w:bookmarkStart w:id="81" w:name="_Toc235543705"/>
            <w:r w:rsidRPr="00AF5BA7">
              <w:rPr>
                <w:sz w:val="18"/>
                <w:szCs w:val="18"/>
              </w:rPr>
              <w:t>Участник демонстрирует крайне ограниченный словарный запас. Или: имеются многочисленные ошибки в употреблении лексики, затрудняющие понимание текста.</w:t>
            </w:r>
            <w:bookmarkEnd w:id="79"/>
            <w:bookmarkEnd w:id="80"/>
            <w:bookmarkEnd w:id="81"/>
          </w:p>
        </w:tc>
        <w:tc>
          <w:tcPr>
            <w:tcW w:w="1701" w:type="dxa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0 баллов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82" w:name="_Toc235533639"/>
            <w:bookmarkStart w:id="83" w:name="_Toc235542393"/>
            <w:bookmarkStart w:id="84" w:name="_Toc235543706"/>
            <w:r w:rsidRPr="00AF5BA7">
              <w:rPr>
                <w:sz w:val="18"/>
                <w:szCs w:val="18"/>
              </w:rPr>
              <w:t>В тексте присутствуют многочисленные грамматические ошибки, затрудняющие его понимание.</w:t>
            </w:r>
            <w:bookmarkEnd w:id="82"/>
            <w:bookmarkEnd w:id="83"/>
            <w:bookmarkEnd w:id="84"/>
          </w:p>
        </w:tc>
        <w:tc>
          <w:tcPr>
            <w:tcW w:w="1134" w:type="dxa"/>
            <w:shd w:val="clear" w:color="auto" w:fill="auto"/>
            <w:textDirection w:val="tbRl"/>
          </w:tcPr>
          <w:p w:rsidR="003D0A91" w:rsidRPr="00AF5BA7" w:rsidRDefault="003D0A91" w:rsidP="00FB41A2">
            <w:pPr>
              <w:jc w:val="center"/>
            </w:pPr>
            <w:r w:rsidRPr="00AF5BA7">
              <w:t>0 баллов</w:t>
            </w:r>
          </w:p>
          <w:p w:rsidR="003D0A91" w:rsidRPr="00AF5BA7" w:rsidRDefault="003D0A91" w:rsidP="00FB41A2">
            <w:pPr>
              <w:jc w:val="center"/>
              <w:rPr>
                <w:sz w:val="18"/>
                <w:szCs w:val="18"/>
              </w:rPr>
            </w:pPr>
            <w:bookmarkStart w:id="85" w:name="_Toc235533640"/>
            <w:bookmarkStart w:id="86" w:name="_Toc235542394"/>
            <w:bookmarkStart w:id="87" w:name="_Toc235543707"/>
            <w:r w:rsidRPr="00AF5BA7">
              <w:rPr>
                <w:sz w:val="18"/>
                <w:szCs w:val="18"/>
              </w:rPr>
              <w:t>В тексте присутствуют многочисленные орфографические и/или пунктуационные ошибки, затрудняющие его понимание.</w:t>
            </w:r>
            <w:bookmarkEnd w:id="85"/>
            <w:bookmarkEnd w:id="86"/>
            <w:bookmarkEnd w:id="87"/>
          </w:p>
        </w:tc>
      </w:tr>
    </w:tbl>
    <w:p w:rsidR="004C447F" w:rsidRDefault="004C447F"/>
    <w:sectPr w:rsidR="004C447F" w:rsidSect="004C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91"/>
    <w:rsid w:val="003D0A91"/>
    <w:rsid w:val="004C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ТОГИРРО</dc:creator>
  <cp:lastModifiedBy>ТОГИРРО</cp:lastModifiedBy>
  <cp:revision>1</cp:revision>
  <cp:lastPrinted>2011-10-21T09:52:00Z</cp:lastPrinted>
  <dcterms:created xsi:type="dcterms:W3CDTF">2011-10-21T09:50:00Z</dcterms:created>
  <dcterms:modified xsi:type="dcterms:W3CDTF">2011-10-21T09:55:00Z</dcterms:modified>
</cp:coreProperties>
</file>