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85" w:rsidRPr="000709C7" w:rsidRDefault="00CE3985" w:rsidP="00CE3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985" w:rsidRPr="000709C7" w:rsidRDefault="00CE3985" w:rsidP="00C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>II (муниципальный) этап Всероссийской олимпиады школьников</w:t>
      </w:r>
    </w:p>
    <w:p w:rsidR="00587496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 </w:t>
      </w:r>
    </w:p>
    <w:p w:rsidR="00CE3985" w:rsidRPr="000709C7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>2014 – 2015 уч</w:t>
      </w:r>
      <w:r w:rsidR="00587496">
        <w:rPr>
          <w:rFonts w:ascii="Times New Roman" w:hAnsi="Times New Roman" w:cs="Times New Roman"/>
          <w:b/>
          <w:bCs/>
          <w:sz w:val="28"/>
          <w:szCs w:val="28"/>
        </w:rPr>
        <w:t>ебный год</w:t>
      </w:r>
    </w:p>
    <w:p w:rsidR="00CE3985" w:rsidRPr="000709C7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CE3985" w:rsidRPr="000709C7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CE3985" w:rsidRPr="000709C7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C7">
        <w:rPr>
          <w:rFonts w:ascii="Times New Roman" w:hAnsi="Times New Roman" w:cs="Times New Roman"/>
          <w:b/>
          <w:bCs/>
          <w:sz w:val="28"/>
          <w:szCs w:val="28"/>
        </w:rPr>
        <w:t>Бланк заданий</w:t>
      </w:r>
    </w:p>
    <w:p w:rsidR="00CE3985" w:rsidRPr="000709C7" w:rsidRDefault="00CE3985" w:rsidP="00CE3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9C7">
        <w:rPr>
          <w:rFonts w:ascii="Times New Roman" w:hAnsi="Times New Roman" w:cs="Times New Roman"/>
          <w:sz w:val="28"/>
          <w:szCs w:val="28"/>
        </w:rPr>
        <w:t>Время выполнения - 180 минут, максимальное количество баллов – 50. Задания выполняются в чистовике</w:t>
      </w:r>
    </w:p>
    <w:tbl>
      <w:tblPr>
        <w:tblW w:w="9971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649"/>
        <w:gridCol w:w="1826"/>
      </w:tblGrid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о д е р </w:t>
            </w:r>
            <w:proofErr w:type="gramStart"/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proofErr w:type="gramEnd"/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 н и е     з а д а н и 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6966D1">
            <w:pPr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8F8FF"/>
              </w:rPr>
            </w:pPr>
            <w:r w:rsidRPr="000709C7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8F8FF"/>
              </w:rPr>
              <w:t>Для характеристики графики письма того или иного народа языковеды исходят из представления об  идеальной, рационально построенной графике. В идеальной графике:</w:t>
            </w:r>
          </w:p>
          <w:p w:rsidR="00E10095" w:rsidRPr="000709C7" w:rsidRDefault="00E10095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</w:pPr>
            <w:r w:rsidRPr="000709C7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каждая буква должна обозначать звук, т.е. не должно быть букв, не обозначающих звуков;</w:t>
            </w:r>
          </w:p>
          <w:p w:rsidR="00E10095" w:rsidRPr="000709C7" w:rsidRDefault="00E10095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</w:pPr>
            <w:r w:rsidRPr="000709C7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каждая буква должна одновременно обозначать лишь один звук, а не сочетание звуков</w:t>
            </w:r>
            <w:r w:rsidR="002C1E3F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;</w:t>
            </w:r>
          </w:p>
          <w:p w:rsidR="00E10095" w:rsidRPr="000709C7" w:rsidRDefault="00E10095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</w:pPr>
            <w:r w:rsidRPr="000709C7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каждый звук  должен обозначаться одной буквой, а не буквосочетание</w:t>
            </w:r>
            <w:r w:rsidRPr="002C1E3F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м</w:t>
            </w:r>
            <w:r w:rsidR="002C1E3F" w:rsidRPr="002C1E3F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;</w:t>
            </w:r>
          </w:p>
          <w:p w:rsidR="00EC219F" w:rsidRPr="00EC219F" w:rsidRDefault="00E10095" w:rsidP="00EC219F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</w:pPr>
            <w:r w:rsidRPr="000709C7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 xml:space="preserve">каждая буква во всех случаях своего употребления должна обозначать один </w:t>
            </w:r>
            <w:r w:rsidR="002C1E3F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>и тот же звук, а не разные звуки.</w:t>
            </w:r>
            <w:r w:rsidR="00EC219F" w:rsidRPr="00EC219F">
              <w:rPr>
                <w:rStyle w:val="apple-style-span"/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  <w:shd w:val="clear" w:color="auto" w:fill="F8F8FF"/>
              </w:rPr>
              <w:t xml:space="preserve"> </w:t>
            </w:r>
          </w:p>
          <w:p w:rsidR="00E10095" w:rsidRDefault="00E10095" w:rsidP="00EC219F">
            <w:pPr>
              <w:spacing w:after="0" w:line="240" w:lineRule="auto"/>
              <w:ind w:left="360"/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</w:pPr>
            <w:r w:rsidRPr="00587496"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  <w:t>Приведите примеры нарушений требований к идеальной графике в русском письме.</w:t>
            </w:r>
          </w:p>
          <w:p w:rsidR="00EC219F" w:rsidRPr="00587496" w:rsidRDefault="00EC219F" w:rsidP="00EC21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3D43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балла</w:t>
            </w:r>
          </w:p>
        </w:tc>
      </w:tr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3422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696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095" w:rsidRPr="00587496" w:rsidRDefault="00E10095" w:rsidP="00696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Произведите морфемный анализ слова </w:t>
            </w:r>
            <w:r w:rsidRPr="009747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ИЗОЩРЁННЫЙ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современной и исторической точек зрения. Мотивируйте свой ответ.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38"/>
              <w:gridCol w:w="3598"/>
            </w:tblGrid>
            <w:tr w:rsidR="00E10095" w:rsidRPr="000709C7" w:rsidTr="00E10095">
              <w:tc>
                <w:tcPr>
                  <w:tcW w:w="2838" w:type="dxa"/>
                </w:tcPr>
                <w:p w:rsidR="00E10095" w:rsidRPr="000709C7" w:rsidRDefault="00E10095" w:rsidP="00203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современное членение</w:t>
                  </w:r>
                </w:p>
              </w:tc>
              <w:tc>
                <w:tcPr>
                  <w:tcW w:w="3598" w:type="dxa"/>
                </w:tcPr>
                <w:p w:rsidR="00E10095" w:rsidRPr="000709C7" w:rsidRDefault="00E10095" w:rsidP="00203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историческое членение (с комментарием)</w:t>
                  </w:r>
                </w:p>
              </w:tc>
            </w:tr>
            <w:tr w:rsidR="00E10095" w:rsidRPr="000709C7" w:rsidTr="00E10095">
              <w:tc>
                <w:tcPr>
                  <w:tcW w:w="2838" w:type="dxa"/>
                </w:tcPr>
                <w:p w:rsidR="00E10095" w:rsidRPr="000709C7" w:rsidRDefault="00E10095" w:rsidP="00203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8" w:type="dxa"/>
                </w:tcPr>
                <w:p w:rsidR="00E10095" w:rsidRPr="000709C7" w:rsidRDefault="00E10095" w:rsidP="00203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0095" w:rsidRPr="000709C7" w:rsidRDefault="00E10095" w:rsidP="006966D1">
            <w:pPr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587496" w:rsidRDefault="00E10095" w:rsidP="006966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Заполните третий столбик таблицы. Что объединяет данные слова? Какое значение имеет словообразовательный элемент </w:t>
            </w:r>
            <w:proofErr w:type="gramStart"/>
            <w:r w:rsidR="002C1E3F" w:rsidRPr="00974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="002C1E3F" w:rsidRPr="009747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…Н,</w:t>
            </w:r>
            <w:r w:rsidR="002C1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которого образованы эти слова? В каком стиле речи </w:t>
            </w:r>
            <w:r w:rsidR="002C1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они </w:t>
            </w:r>
            <w:r w:rsidRPr="0058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употребляются? Сделайте вывод. Не забудьте вставить </w:t>
            </w:r>
            <w:r w:rsidRPr="0058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пропущенные буквы.</w:t>
            </w:r>
          </w:p>
          <w:tbl>
            <w:tblPr>
              <w:tblStyle w:val="a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98"/>
              <w:gridCol w:w="2584"/>
              <w:gridCol w:w="1320"/>
            </w:tblGrid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Слово</w:t>
                  </w:r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Его происхождение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Значение </w:t>
                  </w:r>
                  <w:r w:rsidRPr="000709C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к…н</w:t>
                  </w:r>
                </w:p>
              </w:tc>
            </w:tr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К…</w:t>
                  </w:r>
                  <w:proofErr w:type="spellStart"/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нгресс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«» + «ход, движение, действие»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К…</w:t>
                  </w:r>
                  <w:proofErr w:type="spellStart"/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нференция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«» + «собирать»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К…</w:t>
                  </w:r>
                  <w:proofErr w:type="spellStart"/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нкуренция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«» + «бежать»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К…</w:t>
                  </w:r>
                  <w:proofErr w:type="spellStart"/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нфедерация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«» + «объединение»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095" w:rsidRPr="000709C7" w:rsidTr="00872D22">
              <w:tc>
                <w:tcPr>
                  <w:tcW w:w="2010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К…</w:t>
                  </w:r>
                  <w:proofErr w:type="spellStart"/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нфликт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09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«» + «столкновение противоположных интересов, взглядов»</w:t>
                  </w:r>
                </w:p>
              </w:tc>
              <w:tc>
                <w:tcPr>
                  <w:tcW w:w="1221" w:type="dxa"/>
                </w:tcPr>
                <w:p w:rsidR="00E10095" w:rsidRPr="000709C7" w:rsidRDefault="00E10095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0095" w:rsidRPr="000709C7" w:rsidRDefault="00E10095" w:rsidP="006966D1">
            <w:pPr>
              <w:rPr>
                <w:rStyle w:val="apple-style-span"/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8F8FF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балла</w:t>
            </w: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095" w:rsidRPr="000709C7" w:rsidRDefault="00E10095" w:rsidP="00203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587496" w:rsidRDefault="00E10095" w:rsidP="006966D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87496">
              <w:rPr>
                <w:b/>
                <w:bCs/>
                <w:sz w:val="28"/>
                <w:szCs w:val="28"/>
              </w:rPr>
              <w:t>Дополните орфографическое правило. Впишите пропущенные буквы. Составьте со словами, в которых пропущены буквы, предложения.</w:t>
            </w:r>
          </w:p>
          <w:p w:rsidR="00E10095" w:rsidRPr="00587496" w:rsidRDefault="00E10095" w:rsidP="00B7153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87496">
              <w:rPr>
                <w:bCs/>
                <w:i/>
                <w:sz w:val="28"/>
                <w:szCs w:val="28"/>
              </w:rPr>
              <w:t xml:space="preserve">«Прилагательные, </w:t>
            </w:r>
            <w:r w:rsidR="002C1E3F" w:rsidRPr="00587496">
              <w:rPr>
                <w:bCs/>
                <w:i/>
                <w:sz w:val="28"/>
                <w:szCs w:val="28"/>
              </w:rPr>
              <w:t>оканчивающиеся</w:t>
            </w:r>
            <w:r w:rsidRPr="00587496">
              <w:rPr>
                <w:bCs/>
                <w:i/>
                <w:sz w:val="28"/>
                <w:szCs w:val="28"/>
              </w:rPr>
              <w:t xml:space="preserve"> на </w:t>
            </w:r>
            <w:r w:rsidRPr="00587496">
              <w:rPr>
                <w:b/>
                <w:bCs/>
                <w:i/>
                <w:sz w:val="28"/>
                <w:szCs w:val="28"/>
              </w:rPr>
              <w:t>–</w:t>
            </w:r>
            <w:proofErr w:type="spellStart"/>
            <w:r w:rsidRPr="00587496">
              <w:rPr>
                <w:b/>
                <w:bCs/>
                <w:i/>
                <w:sz w:val="28"/>
                <w:szCs w:val="28"/>
              </w:rPr>
              <w:t>йный</w:t>
            </w:r>
            <w:proofErr w:type="spellEnd"/>
            <w:r w:rsidRPr="00587496">
              <w:rPr>
                <w:bCs/>
                <w:i/>
                <w:sz w:val="28"/>
                <w:szCs w:val="28"/>
              </w:rPr>
              <w:t xml:space="preserve">, пишутся в краткой форме мужского рода с </w:t>
            </w:r>
            <w:r w:rsidRPr="00587496">
              <w:rPr>
                <w:b/>
                <w:bCs/>
                <w:i/>
                <w:sz w:val="28"/>
                <w:szCs w:val="28"/>
              </w:rPr>
              <w:t>е</w:t>
            </w:r>
            <w:r w:rsidRPr="00587496">
              <w:rPr>
                <w:bCs/>
                <w:i/>
                <w:sz w:val="28"/>
                <w:szCs w:val="28"/>
              </w:rPr>
              <w:t xml:space="preserve"> перед </w:t>
            </w:r>
            <w:r w:rsidRPr="00587496">
              <w:rPr>
                <w:b/>
                <w:bCs/>
                <w:i/>
                <w:sz w:val="28"/>
                <w:szCs w:val="28"/>
              </w:rPr>
              <w:t>н</w:t>
            </w:r>
            <w:r w:rsidR="002C1E3F">
              <w:rPr>
                <w:bCs/>
                <w:i/>
                <w:sz w:val="28"/>
                <w:szCs w:val="28"/>
              </w:rPr>
              <w:t xml:space="preserve">, например, </w:t>
            </w:r>
            <w:r w:rsidRPr="00587496">
              <w:rPr>
                <w:bCs/>
                <w:i/>
                <w:sz w:val="28"/>
                <w:szCs w:val="28"/>
              </w:rPr>
              <w:t xml:space="preserve">спокойный – </w:t>
            </w:r>
            <w:proofErr w:type="gramStart"/>
            <w:r w:rsidRPr="00587496">
              <w:rPr>
                <w:bCs/>
                <w:i/>
                <w:sz w:val="28"/>
                <w:szCs w:val="28"/>
              </w:rPr>
              <w:t>спокоен,  знойный</w:t>
            </w:r>
            <w:proofErr w:type="gramEnd"/>
            <w:r w:rsidRPr="00587496">
              <w:rPr>
                <w:bCs/>
                <w:i/>
                <w:sz w:val="28"/>
                <w:szCs w:val="28"/>
              </w:rPr>
              <w:t xml:space="preserve"> –зноен, буйный – буен. Но от </w:t>
            </w:r>
            <w:proofErr w:type="gramStart"/>
            <w:r w:rsidRPr="00587496">
              <w:rPr>
                <w:bCs/>
                <w:i/>
                <w:sz w:val="28"/>
                <w:szCs w:val="28"/>
              </w:rPr>
              <w:t>достойный  краткая</w:t>
            </w:r>
            <w:proofErr w:type="gramEnd"/>
            <w:r w:rsidRPr="00587496">
              <w:rPr>
                <w:bCs/>
                <w:i/>
                <w:sz w:val="28"/>
                <w:szCs w:val="28"/>
              </w:rPr>
              <w:t xml:space="preserve"> форма – </w:t>
            </w:r>
            <w:proofErr w:type="spellStart"/>
            <w:r w:rsidRPr="00587496">
              <w:rPr>
                <w:bCs/>
                <w:i/>
                <w:sz w:val="28"/>
                <w:szCs w:val="28"/>
              </w:rPr>
              <w:t>досто</w:t>
            </w:r>
            <w:proofErr w:type="spellEnd"/>
            <w:r w:rsidRPr="00587496">
              <w:rPr>
                <w:bCs/>
                <w:i/>
                <w:sz w:val="28"/>
                <w:szCs w:val="28"/>
              </w:rPr>
              <w:t xml:space="preserve">…н (достоинство), однако причастие – </w:t>
            </w:r>
            <w:proofErr w:type="spellStart"/>
            <w:r w:rsidRPr="00587496">
              <w:rPr>
                <w:bCs/>
                <w:i/>
                <w:sz w:val="28"/>
                <w:szCs w:val="28"/>
              </w:rPr>
              <w:t>удосто</w:t>
            </w:r>
            <w:proofErr w:type="spellEnd"/>
            <w:r w:rsidRPr="00587496">
              <w:rPr>
                <w:bCs/>
                <w:i/>
                <w:sz w:val="28"/>
                <w:szCs w:val="28"/>
              </w:rPr>
              <w:t>…</w:t>
            </w:r>
            <w:proofErr w:type="spellStart"/>
            <w:r w:rsidRPr="00587496">
              <w:rPr>
                <w:bCs/>
                <w:i/>
                <w:sz w:val="28"/>
                <w:szCs w:val="28"/>
              </w:rPr>
              <w:t>нный</w:t>
            </w:r>
            <w:proofErr w:type="spellEnd"/>
            <w:r w:rsidRPr="00587496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587496">
              <w:rPr>
                <w:bCs/>
                <w:i/>
                <w:sz w:val="28"/>
                <w:szCs w:val="28"/>
              </w:rPr>
              <w:t>удосто</w:t>
            </w:r>
            <w:proofErr w:type="spellEnd"/>
            <w:r w:rsidRPr="00587496">
              <w:rPr>
                <w:bCs/>
                <w:i/>
                <w:sz w:val="28"/>
                <w:szCs w:val="28"/>
              </w:rPr>
              <w:t xml:space="preserve">…н (от удостоить)».  </w:t>
            </w:r>
          </w:p>
          <w:p w:rsidR="00E10095" w:rsidRPr="000709C7" w:rsidRDefault="00E10095" w:rsidP="00B71533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6966D1">
            <w:pPr>
              <w:pStyle w:val="Default"/>
              <w:rPr>
                <w:bCs/>
                <w:sz w:val="28"/>
                <w:szCs w:val="28"/>
              </w:rPr>
            </w:pPr>
            <w:r w:rsidRPr="000709C7">
              <w:rPr>
                <w:bCs/>
                <w:sz w:val="28"/>
                <w:szCs w:val="28"/>
              </w:rPr>
              <w:t>5 баллов</w:t>
            </w:r>
          </w:p>
        </w:tc>
      </w:tr>
      <w:tr w:rsidR="00E10095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E10095" w:rsidRPr="000709C7" w:rsidRDefault="00E10095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5" w:rsidRPr="00587496" w:rsidRDefault="00E10095" w:rsidP="00696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Дайте морфологическую и синтаксическую характеристику выделенным словам в предложениях из произведения М.Ю. Лермонтова, объясните их значение, происхождение.</w:t>
            </w:r>
          </w:p>
          <w:p w:rsidR="00E10095" w:rsidRPr="00587496" w:rsidRDefault="00E10095" w:rsidP="005874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>Люблю я парадоксы ваши,</w:t>
            </w:r>
          </w:p>
          <w:p w:rsidR="00E10095" w:rsidRPr="000709C7" w:rsidRDefault="00587496" w:rsidP="0087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E10095"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E10095"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ха-ха-ха</w:t>
            </w:r>
            <w:r w:rsidR="00E10095"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 </w:t>
            </w:r>
            <w:r w:rsidR="00E10095"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хи-хи-хи</w:t>
            </w:r>
            <w:r w:rsidR="00E10095"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10095"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(Из альбома С.Н.Карамзиной)</w:t>
            </w:r>
          </w:p>
          <w:p w:rsidR="00E10095" w:rsidRPr="000709C7" w:rsidRDefault="00E10095" w:rsidP="00696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95" w:rsidRPr="00587496" w:rsidRDefault="00E10095" w:rsidP="005874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</w:t>
            </w:r>
            <w:r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Казбич подкрался, - </w:t>
            </w: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цап-царап</w:t>
            </w:r>
            <w:r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её (Бэлу), зажал рот и потащил в кусты, а там вскочил на коня, </w:t>
            </w: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 и тягу</w:t>
            </w:r>
            <w:r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Она между тем успела закричать; часовые всполошились, выстрелили, да </w:t>
            </w: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мимо</w:t>
            </w:r>
            <w:r w:rsidRPr="00587496">
              <w:rPr>
                <w:rFonts w:ascii="Times New Roman" w:hAnsi="Times New Roman" w:cs="Times New Roman"/>
                <w:i/>
                <w:sz w:val="28"/>
                <w:szCs w:val="28"/>
              </w:rPr>
              <w:t>, а мы тут и подоспели.</w:t>
            </w:r>
            <w:r w:rsidRPr="00587496">
              <w:rPr>
                <w:rFonts w:ascii="Times New Roman" w:hAnsi="Times New Roman" w:cs="Times New Roman"/>
                <w:sz w:val="28"/>
                <w:szCs w:val="28"/>
              </w:rPr>
              <w:t xml:space="preserve"> («Герой нашего времени»)</w:t>
            </w:r>
          </w:p>
          <w:p w:rsidR="00E10095" w:rsidRPr="000709C7" w:rsidRDefault="00E10095" w:rsidP="006966D1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5" w:rsidRPr="000709C7" w:rsidRDefault="00E10095" w:rsidP="0069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88241E" w:rsidRPr="000709C7" w:rsidTr="00934553"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E" w:rsidRPr="000709C7" w:rsidRDefault="0088241E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41E" w:rsidRPr="000709C7" w:rsidRDefault="0088241E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09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Прочитайте фрагмент научного тру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по риторике М. В. Ломоносова и выполните 6-10 задания </w:t>
            </w:r>
          </w:p>
        </w:tc>
      </w:tr>
      <w:tr w:rsidR="00C76D3F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3F" w:rsidRPr="000709C7" w:rsidRDefault="00C76D3F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3F" w:rsidRPr="000709C7" w:rsidRDefault="00C76D3F" w:rsidP="00C76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же надлежит до положения частей тела, то во время обыкновенного слова, где не изображаются никакие страсти, стоят искусные риторы прямо и почти никаких движений не употребляют, а когда что сильными доводами доказывают и стремительными или нежными фигурами речь свою предлагают, тогда изображают оную купно руками, очами, головою и </w:t>
            </w:r>
            <w:proofErr w:type="spellStart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>плечьми</w:t>
            </w:r>
            <w:proofErr w:type="spellEnd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/…/ отвращенную от себя ладонь </w:t>
            </w:r>
            <w:proofErr w:type="spellStart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>протягая</w:t>
            </w:r>
            <w:proofErr w:type="spellEnd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увещевают и отсылают; приложив ладонь к устам, назначают молчание. Протяженною же рукою </w:t>
            </w:r>
            <w:proofErr w:type="spellStart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>указуют</w:t>
            </w:r>
            <w:proofErr w:type="spellEnd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>; /…/ кивая перстом, грозят и укоряют.»</w:t>
            </w:r>
          </w:p>
          <w:p w:rsidR="00C76D3F" w:rsidRPr="000709C7" w:rsidRDefault="00C76D3F" w:rsidP="00C76D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(М. В. Ломоносов «Краткое руководство к риторике на пользу любителей сладкоречия»)</w:t>
            </w:r>
          </w:p>
          <w:p w:rsidR="00C76D3F" w:rsidRDefault="00C76D3F" w:rsidP="00C76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3F" w:rsidRPr="00587496" w:rsidRDefault="00C76D3F" w:rsidP="00C76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Переведите исторический текст на современный русский язык с учетом требований научной речи.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3F" w:rsidRPr="000709C7" w:rsidRDefault="00030C40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баллов</w:t>
            </w:r>
          </w:p>
        </w:tc>
      </w:tr>
      <w:tr w:rsidR="00B045C7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Pr="000709C7" w:rsidRDefault="00B045C7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Pr="00587496" w:rsidRDefault="00B045C7" w:rsidP="0058749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Объясните, в каком значении в тексте Ломоносова используется слово </w:t>
            </w: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купно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. Укажите, к какой части речи это слово относится и какое родственное ему слово с таким же значением есть в современном русском языке.</w:t>
            </w:r>
          </w:p>
          <w:p w:rsidR="00B045C7" w:rsidRPr="000709C7" w:rsidRDefault="00B045C7" w:rsidP="00B045C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C7" w:rsidRPr="000709C7" w:rsidRDefault="00030C40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587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B045C7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Default="00B045C7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Pr="000709C7" w:rsidRDefault="00B045C7" w:rsidP="005874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а) В тексте Ломоносова используется устаревший глагол </w:t>
            </w:r>
            <w:proofErr w:type="spellStart"/>
            <w:r w:rsidRPr="000709C7">
              <w:rPr>
                <w:rFonts w:ascii="Times New Roman" w:hAnsi="Times New Roman" w:cs="Times New Roman"/>
                <w:i/>
                <w:sz w:val="28"/>
                <w:szCs w:val="28"/>
              </w:rPr>
              <w:t>указуют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(словообразовательный архаизм). 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Назовите родственный ему глагол, используемый в современном русском языке. Укажите, чем глагол </w:t>
            </w:r>
            <w:proofErr w:type="spellStart"/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указуют</w:t>
            </w:r>
            <w:proofErr w:type="spellEnd"/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отличается от современного эквивалента.</w:t>
            </w: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5C7" w:rsidRPr="000709C7" w:rsidRDefault="00B045C7" w:rsidP="005874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современном русском языке есть фразеологизм, в составе которого сохранилось причастие от глагола </w:t>
            </w:r>
            <w:proofErr w:type="spellStart"/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указуют</w:t>
            </w:r>
            <w:proofErr w:type="spellEnd"/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Назовите причастие и фразеологизм; объясните 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значение</w:t>
            </w: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фразеологизма, укажите его стилистическую окраску.</w:t>
            </w:r>
          </w:p>
          <w:p w:rsidR="00B045C7" w:rsidRPr="000709C7" w:rsidRDefault="00B045C7" w:rsidP="00B045C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C7" w:rsidRPr="000709C7" w:rsidRDefault="00030C40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587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B045C7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Default="00B045C7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Pr="00587496" w:rsidRDefault="00B045C7" w:rsidP="0058749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Укажите, к какому грамматическому разряду относится устаревшее местоимение </w:t>
            </w:r>
            <w:r w:rsidRPr="00587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оную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. Объясните свой ответ.</w:t>
            </w:r>
          </w:p>
          <w:p w:rsidR="00B045C7" w:rsidRPr="00587496" w:rsidRDefault="00B045C7" w:rsidP="0058749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C7" w:rsidRPr="000709C7" w:rsidRDefault="00030C40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87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B045C7" w:rsidRPr="000709C7" w:rsidTr="00C76D3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Default="0088241E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C7" w:rsidRPr="00587496" w:rsidRDefault="0088241E" w:rsidP="0058749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045C7"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акие стилистические фигуры автор называет «стрем</w:t>
            </w:r>
            <w:r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>ительными» и «нежными»?</w:t>
            </w:r>
            <w:r w:rsidR="00B045C7" w:rsidRPr="0058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Кратко объясните свой ответ.</w:t>
            </w:r>
          </w:p>
          <w:p w:rsidR="00B045C7" w:rsidRPr="00587496" w:rsidRDefault="00B045C7" w:rsidP="0058749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C7" w:rsidRPr="000709C7" w:rsidRDefault="00030C40" w:rsidP="002033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87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балла</w:t>
            </w:r>
          </w:p>
        </w:tc>
      </w:tr>
    </w:tbl>
    <w:p w:rsidR="00B71533" w:rsidRPr="000709C7" w:rsidRDefault="00B71533" w:rsidP="0050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533" w:rsidRPr="000709C7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533" w:rsidRPr="000709C7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1533" w:rsidRPr="000709C7" w:rsidSect="00E10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61EAD"/>
    <w:multiLevelType w:val="hybridMultilevel"/>
    <w:tmpl w:val="AA8E7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50D"/>
    <w:rsid w:val="00030C40"/>
    <w:rsid w:val="000709C7"/>
    <w:rsid w:val="00133DA8"/>
    <w:rsid w:val="001415DD"/>
    <w:rsid w:val="001D3C2C"/>
    <w:rsid w:val="001E52FD"/>
    <w:rsid w:val="001F1B28"/>
    <w:rsid w:val="00203361"/>
    <w:rsid w:val="0029789B"/>
    <w:rsid w:val="002A031F"/>
    <w:rsid w:val="002B2944"/>
    <w:rsid w:val="002C1E3F"/>
    <w:rsid w:val="002D622D"/>
    <w:rsid w:val="00310D39"/>
    <w:rsid w:val="00342295"/>
    <w:rsid w:val="00343D34"/>
    <w:rsid w:val="003D4382"/>
    <w:rsid w:val="004B4369"/>
    <w:rsid w:val="00506946"/>
    <w:rsid w:val="0050726B"/>
    <w:rsid w:val="005527C7"/>
    <w:rsid w:val="00587496"/>
    <w:rsid w:val="005C3753"/>
    <w:rsid w:val="005C3E5F"/>
    <w:rsid w:val="006966D1"/>
    <w:rsid w:val="006A7C6D"/>
    <w:rsid w:val="006F35B6"/>
    <w:rsid w:val="00710C0D"/>
    <w:rsid w:val="00760510"/>
    <w:rsid w:val="007C2BD2"/>
    <w:rsid w:val="007D4200"/>
    <w:rsid w:val="007F0C8F"/>
    <w:rsid w:val="007F3CE8"/>
    <w:rsid w:val="00842B9B"/>
    <w:rsid w:val="00865038"/>
    <w:rsid w:val="00867B66"/>
    <w:rsid w:val="00872D22"/>
    <w:rsid w:val="0088241E"/>
    <w:rsid w:val="008A2819"/>
    <w:rsid w:val="008B6549"/>
    <w:rsid w:val="008C1B49"/>
    <w:rsid w:val="0097473A"/>
    <w:rsid w:val="00A42D0A"/>
    <w:rsid w:val="00A60AB0"/>
    <w:rsid w:val="00AA1570"/>
    <w:rsid w:val="00B045C7"/>
    <w:rsid w:val="00B47362"/>
    <w:rsid w:val="00B71533"/>
    <w:rsid w:val="00B9392A"/>
    <w:rsid w:val="00BA2754"/>
    <w:rsid w:val="00BF450D"/>
    <w:rsid w:val="00C268A3"/>
    <w:rsid w:val="00C728C9"/>
    <w:rsid w:val="00C76D3F"/>
    <w:rsid w:val="00CC2EA9"/>
    <w:rsid w:val="00CE3985"/>
    <w:rsid w:val="00CF0C3B"/>
    <w:rsid w:val="00D10F42"/>
    <w:rsid w:val="00D16A97"/>
    <w:rsid w:val="00D84EB8"/>
    <w:rsid w:val="00D93CD5"/>
    <w:rsid w:val="00DE604D"/>
    <w:rsid w:val="00E10095"/>
    <w:rsid w:val="00E17F9E"/>
    <w:rsid w:val="00E42D8B"/>
    <w:rsid w:val="00E5725F"/>
    <w:rsid w:val="00E937B3"/>
    <w:rsid w:val="00EA17E5"/>
    <w:rsid w:val="00EA5D45"/>
    <w:rsid w:val="00EC219F"/>
    <w:rsid w:val="00EF17BB"/>
    <w:rsid w:val="00F86638"/>
    <w:rsid w:val="00F9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A9B9-064D-496C-8CFC-E049CE7F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53"/>
    <w:pPr>
      <w:ind w:left="720"/>
      <w:contextualSpacing/>
    </w:pPr>
  </w:style>
  <w:style w:type="table" w:styleId="a4">
    <w:name w:val="Table Grid"/>
    <w:basedOn w:val="a1"/>
    <w:uiPriority w:val="39"/>
    <w:rsid w:val="007F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6966D1"/>
  </w:style>
  <w:style w:type="character" w:customStyle="1" w:styleId="line">
    <w:name w:val="line"/>
    <w:basedOn w:val="a0"/>
    <w:rsid w:val="006966D1"/>
  </w:style>
  <w:style w:type="character" w:customStyle="1" w:styleId="line2r">
    <w:name w:val="line2r"/>
    <w:basedOn w:val="a0"/>
    <w:rsid w:val="006966D1"/>
  </w:style>
  <w:style w:type="paragraph" w:customStyle="1" w:styleId="versepara2">
    <w:name w:val="versepara2"/>
    <w:basedOn w:val="a"/>
    <w:rsid w:val="0069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1r">
    <w:name w:val="line1r"/>
    <w:basedOn w:val="a0"/>
    <w:rsid w:val="006966D1"/>
  </w:style>
  <w:style w:type="paragraph" w:styleId="a5">
    <w:name w:val="Balloon Text"/>
    <w:basedOn w:val="a"/>
    <w:link w:val="a6"/>
    <w:uiPriority w:val="99"/>
    <w:semiHidden/>
    <w:unhideWhenUsed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46</cp:revision>
  <cp:lastPrinted>2014-10-24T09:17:00Z</cp:lastPrinted>
  <dcterms:created xsi:type="dcterms:W3CDTF">2014-10-11T05:04:00Z</dcterms:created>
  <dcterms:modified xsi:type="dcterms:W3CDTF">2015-04-28T05:42:00Z</dcterms:modified>
</cp:coreProperties>
</file>