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39" w:rsidRPr="00787F39" w:rsidRDefault="00787F39" w:rsidP="00787F39">
      <w:pPr>
        <w:pStyle w:val="1"/>
        <w:shd w:val="clear" w:color="auto" w:fill="FFFFFF"/>
        <w:rPr>
          <w:b w:val="0"/>
          <w:color w:val="595959"/>
          <w:sz w:val="28"/>
          <w:szCs w:val="24"/>
        </w:rPr>
      </w:pPr>
      <w:r w:rsidRPr="00787F39">
        <w:rPr>
          <w:b w:val="0"/>
          <w:bCs/>
          <w:color w:val="595959"/>
          <w:sz w:val="28"/>
          <w:szCs w:val="24"/>
        </w:rPr>
        <w:t>ЖЕЛАНИЕ И ВОЗМОЖНОСТИ</w:t>
      </w:r>
    </w:p>
    <w:p w:rsidR="00787F39" w:rsidRPr="00787F39" w:rsidRDefault="00787F39" w:rsidP="00787F39">
      <w:pPr>
        <w:pStyle w:val="2"/>
        <w:shd w:val="clear" w:color="auto" w:fill="FFFFFF"/>
        <w:jc w:val="center"/>
        <w:rPr>
          <w:b/>
          <w:bCs/>
          <w:i/>
          <w:iCs/>
          <w:color w:val="595959"/>
          <w:sz w:val="28"/>
          <w:szCs w:val="24"/>
        </w:rPr>
      </w:pPr>
      <w:r w:rsidRPr="00787F39">
        <w:rPr>
          <w:b/>
          <w:bCs/>
          <w:i/>
          <w:iCs/>
          <w:color w:val="595959"/>
          <w:sz w:val="28"/>
          <w:szCs w:val="24"/>
        </w:rPr>
        <w:t>Изучение профессиональной позиции педагога</w:t>
      </w:r>
      <w:r w:rsidRPr="00787F39">
        <w:rPr>
          <w:b/>
          <w:bCs/>
          <w:i/>
          <w:iCs/>
          <w:color w:val="595959"/>
          <w:sz w:val="28"/>
          <w:szCs w:val="24"/>
        </w:rPr>
        <w:br/>
        <w:t>с помощью теста «</w:t>
      </w:r>
      <w:proofErr w:type="spellStart"/>
      <w:r w:rsidRPr="00787F39">
        <w:rPr>
          <w:b/>
          <w:bCs/>
          <w:i/>
          <w:iCs/>
          <w:color w:val="595959"/>
          <w:sz w:val="28"/>
          <w:szCs w:val="24"/>
        </w:rPr>
        <w:t>ХиМ</w:t>
      </w:r>
      <w:proofErr w:type="spellEnd"/>
      <w:r w:rsidRPr="00787F39">
        <w:rPr>
          <w:b/>
          <w:bCs/>
          <w:i/>
          <w:iCs/>
          <w:color w:val="595959"/>
          <w:sz w:val="28"/>
          <w:szCs w:val="24"/>
        </w:rPr>
        <w:t>»</w:t>
      </w:r>
    </w:p>
    <w:p w:rsidR="00787F39" w:rsidRDefault="00787F39" w:rsidP="00787F39">
      <w:pPr>
        <w:pStyle w:val="a3"/>
        <w:shd w:val="clear" w:color="auto" w:fill="FFFFFF"/>
        <w:spacing w:before="0" w:beforeAutospacing="0" w:after="0" w:afterAutospacing="0"/>
        <w:rPr>
          <w:color w:val="000000"/>
        </w:rPr>
      </w:pPr>
      <w:r>
        <w:rPr>
          <w:rStyle w:val="a4"/>
          <w:rFonts w:eastAsiaTheme="majorEastAsia"/>
          <w:color w:val="000000"/>
        </w:rPr>
        <w:t xml:space="preserve">Цель : </w:t>
      </w:r>
      <w:proofErr w:type="spellStart"/>
      <w:r w:rsidR="003B0930">
        <w:rPr>
          <w:rStyle w:val="a4"/>
          <w:rFonts w:eastAsiaTheme="majorEastAsia"/>
          <w:b w:val="0"/>
          <w:color w:val="000000"/>
        </w:rPr>
        <w:t>изучение</w:t>
      </w:r>
      <w:r w:rsidRPr="00787F39">
        <w:rPr>
          <w:color w:val="000000"/>
        </w:rPr>
        <w:t>самооценк</w:t>
      </w:r>
      <w:r>
        <w:rPr>
          <w:color w:val="000000"/>
        </w:rPr>
        <w:t>и</w:t>
      </w:r>
      <w:proofErr w:type="spellEnd"/>
      <w:r w:rsidRPr="00787F39">
        <w:rPr>
          <w:color w:val="000000"/>
        </w:rPr>
        <w:t xml:space="preserve"> педагога, его способност</w:t>
      </w:r>
      <w:r>
        <w:rPr>
          <w:color w:val="000000"/>
        </w:rPr>
        <w:t>и</w:t>
      </w:r>
      <w:r w:rsidRPr="00787F39">
        <w:rPr>
          <w:color w:val="000000"/>
        </w:rPr>
        <w:t xml:space="preserve"> к самоанализу, рефлексии. </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t>При этом целесообразно изучить самооценку</w:t>
      </w:r>
      <w:r w:rsidRPr="00787F39">
        <w:rPr>
          <w:rStyle w:val="apple-converted-space"/>
          <w:color w:val="000000"/>
        </w:rPr>
        <w:t> </w:t>
      </w:r>
      <w:r w:rsidRPr="00787F39">
        <w:rPr>
          <w:i/>
          <w:iCs/>
          <w:color w:val="000000"/>
        </w:rPr>
        <w:t>желания</w:t>
      </w:r>
      <w:r w:rsidRPr="00787F39">
        <w:rPr>
          <w:rStyle w:val="apple-converted-space"/>
          <w:i/>
          <w:iCs/>
          <w:color w:val="000000"/>
        </w:rPr>
        <w:t> </w:t>
      </w:r>
      <w:r w:rsidRPr="00787F39">
        <w:rPr>
          <w:color w:val="000000"/>
        </w:rPr>
        <w:t>заниматься преподавательской деятельностью (хочу — не хочу работать) и самооценку с</w:t>
      </w:r>
      <w:r w:rsidRPr="00787F39">
        <w:rPr>
          <w:i/>
          <w:iCs/>
          <w:color w:val="000000"/>
        </w:rPr>
        <w:t>пособности</w:t>
      </w:r>
      <w:r w:rsidRPr="00787F39">
        <w:rPr>
          <w:rStyle w:val="apple-converted-space"/>
          <w:color w:val="000000"/>
        </w:rPr>
        <w:t> </w:t>
      </w:r>
      <w:r w:rsidRPr="00787F39">
        <w:rPr>
          <w:color w:val="000000"/>
        </w:rPr>
        <w:t>выполнять данную работу (могу — не могу работать). В связи с этим самооценка педагога может находиться в 4 зонах, представленных на рисунке № 1.</w:t>
      </w:r>
    </w:p>
    <w:tbl>
      <w:tblPr>
        <w:tblW w:w="0" w:type="auto"/>
        <w:jc w:val="center"/>
        <w:tblCellSpacing w:w="0" w:type="dxa"/>
        <w:tblCellMar>
          <w:top w:w="75" w:type="dxa"/>
          <w:left w:w="75" w:type="dxa"/>
          <w:bottom w:w="75" w:type="dxa"/>
          <w:right w:w="75" w:type="dxa"/>
        </w:tblCellMar>
        <w:tblLook w:val="04A0"/>
      </w:tblPr>
      <w:tblGrid>
        <w:gridCol w:w="5131"/>
      </w:tblGrid>
      <w:tr w:rsidR="00787F39" w:rsidRPr="00787F39" w:rsidTr="00787F39">
        <w:trPr>
          <w:tblCellSpacing w:w="0" w:type="dxa"/>
          <w:jc w:val="center"/>
        </w:trPr>
        <w:tc>
          <w:tcPr>
            <w:tcW w:w="0" w:type="auto"/>
            <w:vAlign w:val="center"/>
            <w:hideMark/>
          </w:tcPr>
          <w:p w:rsidR="00787F39" w:rsidRPr="00787F39" w:rsidRDefault="00086F46" w:rsidP="00787F39">
            <w:r w:rsidRPr="00787F39">
              <w:fldChar w:fldCharType="begin"/>
            </w:r>
            <w:r w:rsidR="00787F39" w:rsidRPr="00787F39">
              <w:instrText xml:space="preserve"> INCLUDEPICTURE "http://psy.1september.ru/2004/26/40-1.jpg" \* MERGEFORMATINET </w:instrText>
            </w:r>
            <w:r w:rsidRPr="00787F39">
              <w:fldChar w:fldCharType="separate"/>
            </w:r>
            <w:r>
              <w:fldChar w:fldCharType="begin"/>
            </w:r>
            <w:r w:rsidR="003B0930">
              <w:instrText>INCLUDEPICTURE  "http://psy.1september.ru/2004/26/40-1.jpg" \* MERGEFORMATINET</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 1. Зоны размещения профессиональных позиций педагога" style="width:249pt;height:200.25pt">
                  <v:imagedata r:id="rId4" r:href="rId5"/>
                </v:shape>
              </w:pict>
            </w:r>
            <w:r>
              <w:fldChar w:fldCharType="end"/>
            </w:r>
            <w:r w:rsidRPr="00787F39">
              <w:fldChar w:fldCharType="end"/>
            </w:r>
          </w:p>
        </w:tc>
        <w:bookmarkStart w:id="0" w:name="_GoBack"/>
        <w:bookmarkEnd w:id="0"/>
      </w:tr>
      <w:tr w:rsidR="00787F39" w:rsidRPr="00787F39" w:rsidTr="00787F39">
        <w:trPr>
          <w:tblCellSpacing w:w="0" w:type="dxa"/>
          <w:jc w:val="center"/>
        </w:trPr>
        <w:tc>
          <w:tcPr>
            <w:tcW w:w="0" w:type="auto"/>
            <w:vAlign w:val="center"/>
            <w:hideMark/>
          </w:tcPr>
          <w:p w:rsidR="00787F39" w:rsidRPr="00787F39" w:rsidRDefault="00787F39" w:rsidP="00787F39">
            <w:pPr>
              <w:pStyle w:val="5"/>
              <w:spacing w:before="0" w:after="0"/>
              <w:ind w:firstLine="209"/>
              <w:rPr>
                <w:rFonts w:ascii="Times New Roman" w:hAnsi="Times New Roman" w:cs="Times New Roman"/>
                <w:color w:val="000000"/>
                <w:sz w:val="24"/>
                <w:szCs w:val="24"/>
              </w:rPr>
            </w:pPr>
            <w:r w:rsidRPr="00787F39">
              <w:rPr>
                <w:rFonts w:ascii="Times New Roman" w:hAnsi="Times New Roman" w:cs="Times New Roman"/>
                <w:i w:val="0"/>
                <w:iCs w:val="0"/>
                <w:color w:val="000000"/>
                <w:sz w:val="24"/>
                <w:szCs w:val="24"/>
              </w:rPr>
              <w:t>Рис. 1.Зоны размещения профессиональных</w:t>
            </w:r>
            <w:r w:rsidRPr="00787F39">
              <w:rPr>
                <w:rFonts w:ascii="Times New Roman" w:hAnsi="Times New Roman" w:cs="Times New Roman"/>
                <w:i w:val="0"/>
                <w:iCs w:val="0"/>
                <w:color w:val="000000"/>
                <w:sz w:val="24"/>
                <w:szCs w:val="24"/>
              </w:rPr>
              <w:br/>
              <w:t>позиций педагога</w:t>
            </w:r>
          </w:p>
        </w:tc>
      </w:tr>
    </w:tbl>
    <w:p w:rsidR="00787F39" w:rsidRPr="00787F39" w:rsidRDefault="00787F39" w:rsidP="00787F39">
      <w:pPr>
        <w:pStyle w:val="a3"/>
        <w:shd w:val="clear" w:color="auto" w:fill="FFFFFF"/>
        <w:spacing w:before="0" w:beforeAutospacing="0" w:after="0" w:afterAutospacing="0"/>
        <w:rPr>
          <w:color w:val="000000"/>
        </w:rPr>
      </w:pPr>
      <w:r w:rsidRPr="00787F39">
        <w:rPr>
          <w:color w:val="000000"/>
        </w:rPr>
        <w:t>Норма профессиональной самооценки (себя как реального учителя) находится в правой верхней зоне (ХМ — хочу и могу работать). В левой верхней зоне находится самооценка педагогов, которые хотят работать, но не могут (</w:t>
      </w:r>
      <w:proofErr w:type="spellStart"/>
      <w:r w:rsidRPr="00787F39">
        <w:rPr>
          <w:color w:val="000000"/>
        </w:rPr>
        <w:t>ХнМ</w:t>
      </w:r>
      <w:proofErr w:type="spellEnd"/>
      <w:r w:rsidRPr="00787F39">
        <w:rPr>
          <w:color w:val="000000"/>
        </w:rPr>
        <w:t>) в силу разных причин. Например, выпускник вуза, не имеющий опыта практической работы, но имеющий желание работать, или пожилой учитель, который хочет продолжать преподавательскую деятельность, но не может этого делать в связи с ослабленным здоровьем. Правую нижнюю зону занимают учителя, оценивающие себя как способных, но не желающих работать (</w:t>
      </w:r>
      <w:proofErr w:type="spellStart"/>
      <w:r w:rsidRPr="00787F39">
        <w:rPr>
          <w:color w:val="000000"/>
        </w:rPr>
        <w:t>нХМ</w:t>
      </w:r>
      <w:proofErr w:type="spellEnd"/>
      <w:r w:rsidRPr="00787F39">
        <w:rPr>
          <w:color w:val="000000"/>
        </w:rPr>
        <w:t>). Чаще всего — это немотивированные на преподавательскую деятельность люди. И левую нижнюю зону занимают педагоги, не желающие и не умеющие работать в школе (</w:t>
      </w:r>
      <w:proofErr w:type="spellStart"/>
      <w:r w:rsidRPr="00787F39">
        <w:rPr>
          <w:color w:val="000000"/>
        </w:rPr>
        <w:t>нХнМ</w:t>
      </w:r>
      <w:proofErr w:type="spellEnd"/>
      <w:r w:rsidRPr="00787F39">
        <w:rPr>
          <w:color w:val="000000"/>
        </w:rPr>
        <w:t>).</w:t>
      </w:r>
      <w:r w:rsidRPr="00787F39">
        <w:rPr>
          <w:color w:val="000000"/>
        </w:rPr>
        <w:br/>
        <w:t>Зная зону нахождения позиции самооценки педагога, эксперты могут приходить к определенному заключению, определяемому этой позицией (см. рис. 2).</w:t>
      </w:r>
    </w:p>
    <w:tbl>
      <w:tblPr>
        <w:tblW w:w="0" w:type="auto"/>
        <w:jc w:val="center"/>
        <w:tblCellSpacing w:w="0" w:type="dxa"/>
        <w:tblCellMar>
          <w:top w:w="75" w:type="dxa"/>
          <w:left w:w="75" w:type="dxa"/>
          <w:bottom w:w="75" w:type="dxa"/>
          <w:right w:w="75" w:type="dxa"/>
        </w:tblCellMar>
        <w:tblLook w:val="04A0"/>
      </w:tblPr>
      <w:tblGrid>
        <w:gridCol w:w="5996"/>
      </w:tblGrid>
      <w:tr w:rsidR="00787F39" w:rsidRPr="00787F39" w:rsidTr="00A41D3F">
        <w:trPr>
          <w:tblCellSpacing w:w="0" w:type="dxa"/>
          <w:jc w:val="center"/>
        </w:trPr>
        <w:tc>
          <w:tcPr>
            <w:tcW w:w="0" w:type="auto"/>
            <w:vAlign w:val="center"/>
            <w:hideMark/>
          </w:tcPr>
          <w:p w:rsidR="00787F39" w:rsidRPr="00787F39" w:rsidRDefault="00086F46" w:rsidP="00787F39">
            <w:pPr>
              <w:pStyle w:val="a3"/>
              <w:spacing w:before="0" w:beforeAutospacing="0" w:after="0" w:afterAutospacing="0"/>
            </w:pPr>
            <w:r w:rsidRPr="00787F39">
              <w:fldChar w:fldCharType="begin"/>
            </w:r>
            <w:r w:rsidR="00787F39" w:rsidRPr="00787F39">
              <w:instrText xml:space="preserve"> INCLUDEPICTURE "http://psy.1september.ru/2004/26/40-2.jpg" \* MERGEFORMATINET </w:instrText>
            </w:r>
            <w:r w:rsidRPr="00787F39">
              <w:fldChar w:fldCharType="separate"/>
            </w:r>
            <w:r>
              <w:fldChar w:fldCharType="begin"/>
            </w:r>
            <w:r w:rsidR="003B0930">
              <w:instrText>INCLUDEPICTURE  "http://psy.1september.ru/2004/26/40-2.jpg" \* MERGEFORMATINET</w:instrText>
            </w:r>
            <w:r>
              <w:fldChar w:fldCharType="separate"/>
            </w:r>
            <w:r w:rsidR="007C4C8C">
              <w:pict>
                <v:shape id="_x0000_i1026" type="#_x0000_t75" alt="Рис. 2. Примеры возможных выводов аттестационной комиссии в зависимости от зоны нахождения позиции самооценки педагога" style="width:248.25pt;height:200.25pt">
                  <v:imagedata r:id="rId6" r:href="rId7"/>
                </v:shape>
              </w:pict>
            </w:r>
            <w:r>
              <w:fldChar w:fldCharType="end"/>
            </w:r>
            <w:r w:rsidRPr="00787F39">
              <w:fldChar w:fldCharType="end"/>
            </w:r>
          </w:p>
        </w:tc>
      </w:tr>
      <w:tr w:rsidR="00787F39" w:rsidRPr="00787F39" w:rsidTr="00A41D3F">
        <w:trPr>
          <w:tblCellSpacing w:w="0" w:type="dxa"/>
          <w:jc w:val="center"/>
        </w:trPr>
        <w:tc>
          <w:tcPr>
            <w:tcW w:w="0" w:type="auto"/>
            <w:vAlign w:val="center"/>
            <w:hideMark/>
          </w:tcPr>
          <w:p w:rsidR="00787F39" w:rsidRPr="00787F39" w:rsidRDefault="00787F39" w:rsidP="00787F39">
            <w:pPr>
              <w:pStyle w:val="5"/>
              <w:spacing w:before="0" w:after="0"/>
              <w:rPr>
                <w:rFonts w:ascii="Times New Roman" w:hAnsi="Times New Roman" w:cs="Times New Roman"/>
                <w:color w:val="000000"/>
                <w:sz w:val="24"/>
                <w:szCs w:val="24"/>
              </w:rPr>
            </w:pPr>
            <w:r w:rsidRPr="00787F39">
              <w:rPr>
                <w:rFonts w:ascii="Times New Roman" w:hAnsi="Times New Roman" w:cs="Times New Roman"/>
                <w:i w:val="0"/>
                <w:iCs w:val="0"/>
                <w:color w:val="000000"/>
                <w:sz w:val="24"/>
                <w:szCs w:val="24"/>
              </w:rPr>
              <w:t>Рис. 2.Примеры возможных выводов аттестационной</w:t>
            </w:r>
            <w:r w:rsidRPr="00787F39">
              <w:rPr>
                <w:rFonts w:ascii="Times New Roman" w:hAnsi="Times New Roman" w:cs="Times New Roman"/>
                <w:i w:val="0"/>
                <w:iCs w:val="0"/>
                <w:color w:val="000000"/>
                <w:sz w:val="24"/>
                <w:szCs w:val="24"/>
              </w:rPr>
              <w:br/>
              <w:t>комиссии в зависимости от зоны нахождения</w:t>
            </w:r>
            <w:r w:rsidRPr="00787F39">
              <w:rPr>
                <w:rFonts w:ascii="Times New Roman" w:hAnsi="Times New Roman" w:cs="Times New Roman"/>
                <w:i w:val="0"/>
                <w:iCs w:val="0"/>
                <w:color w:val="000000"/>
                <w:sz w:val="24"/>
                <w:szCs w:val="24"/>
              </w:rPr>
              <w:br/>
            </w:r>
            <w:r w:rsidRPr="00787F39">
              <w:rPr>
                <w:rFonts w:ascii="Times New Roman" w:hAnsi="Times New Roman" w:cs="Times New Roman"/>
                <w:i w:val="0"/>
                <w:iCs w:val="0"/>
                <w:color w:val="000000"/>
                <w:sz w:val="24"/>
                <w:szCs w:val="24"/>
              </w:rPr>
              <w:lastRenderedPageBreak/>
              <w:t>позиции самооценки педагога</w:t>
            </w:r>
          </w:p>
        </w:tc>
      </w:tr>
    </w:tbl>
    <w:p w:rsidR="00787F39" w:rsidRPr="00787F39" w:rsidRDefault="00787F39" w:rsidP="00787F39">
      <w:pPr>
        <w:pStyle w:val="a3"/>
        <w:shd w:val="clear" w:color="auto" w:fill="FFFFFF"/>
        <w:spacing w:before="0" w:beforeAutospacing="0" w:after="0" w:afterAutospacing="0"/>
        <w:rPr>
          <w:color w:val="000000"/>
        </w:rPr>
      </w:pPr>
      <w:r w:rsidRPr="00787F39">
        <w:rPr>
          <w:color w:val="000000"/>
        </w:rPr>
        <w:lastRenderedPageBreak/>
        <w:t xml:space="preserve">Зная самооценку педагога, администрация школы может принимать соответствующие корригирующие меры воздействия. Понятно, что учителя с самооценкой, расположенной в </w:t>
      </w:r>
      <w:proofErr w:type="spellStart"/>
      <w:r w:rsidRPr="00787F39">
        <w:rPr>
          <w:color w:val="000000"/>
        </w:rPr>
        <w:t>ХМ-зоне</w:t>
      </w:r>
      <w:proofErr w:type="spellEnd"/>
      <w:r w:rsidRPr="00787F39">
        <w:rPr>
          <w:color w:val="000000"/>
        </w:rPr>
        <w:t xml:space="preserve">, в подобных мерах не нуждаются. Учителя с </w:t>
      </w:r>
      <w:proofErr w:type="spellStart"/>
      <w:r w:rsidRPr="00787F39">
        <w:rPr>
          <w:color w:val="000000"/>
        </w:rPr>
        <w:t>ХнМ-самооценкой</w:t>
      </w:r>
      <w:proofErr w:type="spellEnd"/>
      <w:r w:rsidRPr="00787F39">
        <w:rPr>
          <w:color w:val="000000"/>
        </w:rPr>
        <w:t xml:space="preserve"> нуждаются в повышении квалификации, помощи педагогов-наставников. Учителя с </w:t>
      </w:r>
      <w:proofErr w:type="spellStart"/>
      <w:r w:rsidRPr="00787F39">
        <w:rPr>
          <w:color w:val="000000"/>
        </w:rPr>
        <w:t>нХМ-самооценкой</w:t>
      </w:r>
      <w:proofErr w:type="spellEnd"/>
      <w:r w:rsidRPr="00787F39">
        <w:rPr>
          <w:color w:val="000000"/>
        </w:rPr>
        <w:t xml:space="preserve"> нуждаются в повышении уровня профессиональной мотивации (материальная стимуляция, улучшение материальной базы и условий труда, психологическая поддержка). То есть в этих двух группах экспертная комиссия может принимать решения о соответствии определенной квалификации с рекомендациями. Позиция </w:t>
      </w:r>
      <w:proofErr w:type="spellStart"/>
      <w:r w:rsidRPr="00787F39">
        <w:rPr>
          <w:color w:val="000000"/>
        </w:rPr>
        <w:t>нХнМ</w:t>
      </w:r>
      <w:proofErr w:type="spellEnd"/>
      <w:r w:rsidRPr="00787F39">
        <w:rPr>
          <w:color w:val="000000"/>
        </w:rPr>
        <w:t xml:space="preserve"> может означать неготовность учителя к прохождению аттестации.</w:t>
      </w:r>
      <w:r w:rsidRPr="00787F39">
        <w:rPr>
          <w:color w:val="000000"/>
        </w:rPr>
        <w:br/>
        <w:t>Если подобная самооценка проводится на протяжении многих лет, то можно проследить динамику позиций самооценок в зависимости от возраста учителя и его профессионального стажа.</w:t>
      </w:r>
    </w:p>
    <w:tbl>
      <w:tblPr>
        <w:tblW w:w="0" w:type="auto"/>
        <w:jc w:val="center"/>
        <w:tblCellSpacing w:w="0" w:type="dxa"/>
        <w:tblCellMar>
          <w:top w:w="75" w:type="dxa"/>
          <w:left w:w="75" w:type="dxa"/>
          <w:bottom w:w="75" w:type="dxa"/>
          <w:right w:w="75" w:type="dxa"/>
        </w:tblCellMar>
        <w:tblLook w:val="04A0"/>
      </w:tblPr>
      <w:tblGrid>
        <w:gridCol w:w="8700"/>
      </w:tblGrid>
      <w:tr w:rsidR="00787F39" w:rsidRPr="00787F39" w:rsidTr="00A41D3F">
        <w:trPr>
          <w:tblCellSpacing w:w="0" w:type="dxa"/>
          <w:jc w:val="center"/>
        </w:trPr>
        <w:tc>
          <w:tcPr>
            <w:tcW w:w="0" w:type="auto"/>
            <w:vAlign w:val="center"/>
            <w:hideMark/>
          </w:tcPr>
          <w:p w:rsidR="00787F39" w:rsidRPr="00787F39" w:rsidRDefault="00086F46" w:rsidP="00787F39">
            <w:r w:rsidRPr="00787F39">
              <w:fldChar w:fldCharType="begin"/>
            </w:r>
            <w:r w:rsidR="00787F39" w:rsidRPr="00787F39">
              <w:instrText xml:space="preserve"> INCLUDEPICTURE "http://psy.1september.ru/2004/26/41-1.jpg" \* MERGEFORMATINET </w:instrText>
            </w:r>
            <w:r w:rsidRPr="00787F39">
              <w:fldChar w:fldCharType="separate"/>
            </w:r>
            <w:r>
              <w:fldChar w:fldCharType="begin"/>
            </w:r>
            <w:r w:rsidR="003B0930">
              <w:instrText>INCLUDEPICTURE  "http://psy.1september.ru/2004/26/41-1.jpg" \* MERGEFORMATINET</w:instrText>
            </w:r>
            <w:r>
              <w:fldChar w:fldCharType="separate"/>
            </w:r>
            <w:r w:rsidR="007C4C8C">
              <w:pict>
                <v:shape id="_x0000_i1027" type="#_x0000_t75" alt="Рис. 3. Динамика возможной самооценочной профессиональной позиции педагога в зависимости от стажа работы" style="width:427.5pt;height:285.75pt">
                  <v:imagedata r:id="rId8" r:href="rId9"/>
                </v:shape>
              </w:pict>
            </w:r>
            <w:r>
              <w:fldChar w:fldCharType="end"/>
            </w:r>
            <w:r w:rsidRPr="00787F39">
              <w:fldChar w:fldCharType="end"/>
            </w:r>
          </w:p>
        </w:tc>
      </w:tr>
      <w:tr w:rsidR="00787F39" w:rsidRPr="00787F39" w:rsidTr="00A41D3F">
        <w:trPr>
          <w:tblCellSpacing w:w="0" w:type="dxa"/>
          <w:jc w:val="center"/>
        </w:trPr>
        <w:tc>
          <w:tcPr>
            <w:tcW w:w="0" w:type="auto"/>
            <w:vAlign w:val="center"/>
            <w:hideMark/>
          </w:tcPr>
          <w:p w:rsidR="00787F39" w:rsidRPr="00787F39" w:rsidRDefault="00787F39" w:rsidP="00787F39">
            <w:pPr>
              <w:pStyle w:val="5"/>
              <w:spacing w:before="0" w:after="0"/>
              <w:rPr>
                <w:rFonts w:ascii="Times New Roman" w:hAnsi="Times New Roman" w:cs="Times New Roman"/>
                <w:color w:val="000000"/>
                <w:sz w:val="24"/>
                <w:szCs w:val="24"/>
              </w:rPr>
            </w:pPr>
            <w:r w:rsidRPr="00787F39">
              <w:rPr>
                <w:rFonts w:ascii="Times New Roman" w:hAnsi="Times New Roman" w:cs="Times New Roman"/>
                <w:i w:val="0"/>
                <w:iCs w:val="0"/>
                <w:color w:val="000000"/>
                <w:sz w:val="24"/>
                <w:szCs w:val="24"/>
              </w:rPr>
              <w:t xml:space="preserve">Рис. 3.Динамика возможной </w:t>
            </w:r>
            <w:proofErr w:type="spellStart"/>
            <w:r w:rsidRPr="00787F39">
              <w:rPr>
                <w:rFonts w:ascii="Times New Roman" w:hAnsi="Times New Roman" w:cs="Times New Roman"/>
                <w:i w:val="0"/>
                <w:iCs w:val="0"/>
                <w:color w:val="000000"/>
                <w:sz w:val="24"/>
                <w:szCs w:val="24"/>
              </w:rPr>
              <w:t>самооценочной</w:t>
            </w:r>
            <w:proofErr w:type="spellEnd"/>
            <w:r w:rsidRPr="00787F39">
              <w:rPr>
                <w:rFonts w:ascii="Times New Roman" w:hAnsi="Times New Roman" w:cs="Times New Roman"/>
                <w:i w:val="0"/>
                <w:iCs w:val="0"/>
                <w:color w:val="000000"/>
                <w:sz w:val="24"/>
                <w:szCs w:val="24"/>
              </w:rPr>
              <w:t xml:space="preserve"> профессиональной</w:t>
            </w:r>
            <w:r w:rsidRPr="00787F39">
              <w:rPr>
                <w:rFonts w:ascii="Times New Roman" w:hAnsi="Times New Roman" w:cs="Times New Roman"/>
                <w:i w:val="0"/>
                <w:iCs w:val="0"/>
                <w:color w:val="000000"/>
                <w:sz w:val="24"/>
                <w:szCs w:val="24"/>
              </w:rPr>
              <w:br/>
              <w:t>позиции педагога в зависимости от стажа работы</w:t>
            </w:r>
          </w:p>
        </w:tc>
      </w:tr>
    </w:tbl>
    <w:p w:rsidR="00787F39" w:rsidRPr="00787F39" w:rsidRDefault="00787F39" w:rsidP="00787F39">
      <w:pPr>
        <w:pStyle w:val="a3"/>
        <w:shd w:val="clear" w:color="auto" w:fill="FFFFFF"/>
        <w:spacing w:before="0" w:beforeAutospacing="0" w:after="0" w:afterAutospacing="0"/>
        <w:rPr>
          <w:color w:val="000000"/>
        </w:rPr>
      </w:pPr>
      <w:r w:rsidRPr="00787F39">
        <w:rPr>
          <w:color w:val="000000"/>
        </w:rPr>
        <w:t xml:space="preserve">Для примерной </w:t>
      </w:r>
      <w:proofErr w:type="spellStart"/>
      <w:r w:rsidRPr="00787F39">
        <w:rPr>
          <w:color w:val="000000"/>
        </w:rPr>
        <w:t>экспресс-диагностики</w:t>
      </w:r>
      <w:proofErr w:type="spellEnd"/>
      <w:r w:rsidRPr="00787F39">
        <w:rPr>
          <w:color w:val="000000"/>
        </w:rPr>
        <w:t xml:space="preserve"> позиции самооценки педагога можно воспользоваться широко известным тестом самооценки </w:t>
      </w:r>
      <w:proofErr w:type="spellStart"/>
      <w:r w:rsidRPr="00787F39">
        <w:rPr>
          <w:color w:val="000000"/>
        </w:rPr>
        <w:t>Дембо</w:t>
      </w:r>
      <w:proofErr w:type="spellEnd"/>
      <w:r w:rsidRPr="00787F39">
        <w:rPr>
          <w:color w:val="000000"/>
        </w:rPr>
        <w:t>–Рубинштейн, вводя в него шкалы «Могу–Не могу работать» и «Хочу–Не хочу работать». Но в условиях экспертизы результаты при этом могут быть далеки от реальных. Для большей их объективизации нами был адаптирован тест «</w:t>
      </w:r>
      <w:proofErr w:type="spellStart"/>
      <w:r w:rsidRPr="00787F39">
        <w:rPr>
          <w:color w:val="000000"/>
        </w:rPr>
        <w:t>МиФ</w:t>
      </w:r>
      <w:proofErr w:type="spellEnd"/>
      <w:r w:rsidRPr="00787F39">
        <w:rPr>
          <w:color w:val="000000"/>
        </w:rPr>
        <w:t>», использующийся при судебно-психологической экспертизе (см.</w:t>
      </w:r>
      <w:r w:rsidRPr="00787F39">
        <w:rPr>
          <w:rStyle w:val="apple-converted-space"/>
          <w:color w:val="000000"/>
        </w:rPr>
        <w:t> </w:t>
      </w:r>
      <w:r w:rsidRPr="00787F39">
        <w:rPr>
          <w:i/>
          <w:iCs/>
          <w:color w:val="000000"/>
        </w:rPr>
        <w:t>Ткаченко А.А.</w:t>
      </w:r>
      <w:r w:rsidRPr="00787F39">
        <w:rPr>
          <w:rStyle w:val="apple-converted-space"/>
          <w:color w:val="000000"/>
        </w:rPr>
        <w:t> </w:t>
      </w:r>
      <w:r w:rsidRPr="00787F39">
        <w:rPr>
          <w:color w:val="000000"/>
        </w:rPr>
        <w:t>Судебная сексология. М., 2003), к работе с учителями. Данный тест позволяет оценить реальную позицию педагога в вышеприведенной системе координат, в соответствии с которой экспертная комиссия может давать определенные рекомендации учителю (часть из них приведена выше). Помимо этого, тест позволяет оценить представление аттестуемого о том, каким должен быть учитель, представить идеальный образ себя как учителя, взглянуть на себя с позиции коллег и учащихся (способность к самоанализу, обратной связи).</w:t>
      </w:r>
    </w:p>
    <w:p w:rsidR="00787F39" w:rsidRPr="00787F39" w:rsidRDefault="00787F39" w:rsidP="00787F39">
      <w:pPr>
        <w:pStyle w:val="3"/>
        <w:shd w:val="clear" w:color="auto" w:fill="FFFFFF"/>
        <w:spacing w:before="0" w:after="0"/>
        <w:rPr>
          <w:rFonts w:ascii="Times New Roman" w:hAnsi="Times New Roman" w:cs="Times New Roman"/>
          <w:color w:val="333366"/>
          <w:sz w:val="24"/>
          <w:szCs w:val="24"/>
        </w:rPr>
      </w:pPr>
      <w:r w:rsidRPr="00787F39">
        <w:rPr>
          <w:rFonts w:ascii="Times New Roman" w:hAnsi="Times New Roman" w:cs="Times New Roman"/>
          <w:color w:val="333366"/>
          <w:sz w:val="24"/>
          <w:szCs w:val="24"/>
        </w:rPr>
        <w:t>ОПИСАНИЕ МЕТОДИКИ ХИМ</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t>Методика представляет собой набор из 5 незаконченных предложений, которые нужно завершить словами, стоящими в левом ряду (бланк методики дан в приложении 1). При этом оценивается степень приемлемости каждого слова (</w:t>
      </w:r>
      <w:r w:rsidRPr="00787F39">
        <w:rPr>
          <w:i/>
          <w:iCs/>
          <w:color w:val="000000"/>
        </w:rPr>
        <w:t>всегда, обычно, иногда, никогда</w:t>
      </w:r>
      <w:r w:rsidRPr="00787F39">
        <w:rPr>
          <w:color w:val="000000"/>
        </w:rPr>
        <w:t>) для каждого предложения. Слова под номерами 2, 5, 8, 11, 14, 17, 20 оценивают умение аттестуемого («могу») работать. Слова под номерами 3, 6, 9, 12, 15, 18, 21 оценивают желание («хочу») работать. Остальные слова — нейтральные. Ответы суммируются отдельно по степени проявления каждого критерия «хочу» и «могу». При этом расчет стандартных баллов проводится отдельно, в зависимости от степени приемлемости слова — так, как представлено в таблице.</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lastRenderedPageBreak/>
        <w:t>Полученные стандартные баллы откладываются по оси «Хочу работать» и по оси «Могу работать». Таким образом, получаем позиции самооценок педагога. Позиции различных самооценок обозначаются сокращенно.</w:t>
      </w:r>
    </w:p>
    <w:p w:rsidR="00787F39" w:rsidRPr="00787F39" w:rsidRDefault="00787F39" w:rsidP="00787F39">
      <w:pPr>
        <w:pStyle w:val="a3"/>
        <w:shd w:val="clear" w:color="auto" w:fill="FFFFFF"/>
        <w:spacing w:before="0" w:beforeAutospacing="0" w:after="0" w:afterAutospacing="0"/>
        <w:rPr>
          <w:color w:val="000000"/>
        </w:rPr>
      </w:pPr>
      <w:r w:rsidRPr="00787F39">
        <w:rPr>
          <w:i/>
          <w:iCs/>
          <w:color w:val="000000"/>
        </w:rPr>
        <w:t>Значения сокращений:</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t>1. Учитель должен быть —</w:t>
      </w:r>
      <w:r w:rsidRPr="00787F39">
        <w:rPr>
          <w:rStyle w:val="apple-converted-space"/>
          <w:b/>
          <w:bCs/>
          <w:color w:val="000000"/>
        </w:rPr>
        <w:t> </w:t>
      </w:r>
      <w:r w:rsidRPr="00787F39">
        <w:rPr>
          <w:rStyle w:val="a4"/>
          <w:rFonts w:eastAsiaTheme="majorEastAsia"/>
          <w:color w:val="000000"/>
        </w:rPr>
        <w:t>УДБ</w:t>
      </w:r>
      <w:r w:rsidRPr="00787F39">
        <w:rPr>
          <w:color w:val="000000"/>
        </w:rPr>
        <w:br/>
        <w:t>(представление об учителе).</w:t>
      </w:r>
      <w:r w:rsidRPr="00787F39">
        <w:rPr>
          <w:color w:val="000000"/>
        </w:rPr>
        <w:br/>
        <w:t>2. На самом деле как учитель я ... —</w:t>
      </w:r>
      <w:r w:rsidRPr="00787F39">
        <w:rPr>
          <w:rStyle w:val="apple-converted-space"/>
          <w:color w:val="000000"/>
        </w:rPr>
        <w:t> </w:t>
      </w:r>
      <w:r w:rsidRPr="00787F39">
        <w:rPr>
          <w:rStyle w:val="a4"/>
          <w:rFonts w:eastAsiaTheme="majorEastAsia"/>
          <w:color w:val="000000"/>
        </w:rPr>
        <w:t>ЯР</w:t>
      </w:r>
      <w:r w:rsidRPr="00787F39">
        <w:rPr>
          <w:color w:val="000000"/>
        </w:rPr>
        <w:br/>
        <w:t>(я — реальный).</w:t>
      </w:r>
      <w:r w:rsidRPr="00787F39">
        <w:rPr>
          <w:color w:val="000000"/>
        </w:rPr>
        <w:br/>
        <w:t>3. Коллеги считают, что как учитель я ... —</w:t>
      </w:r>
      <w:r w:rsidRPr="00787F39">
        <w:rPr>
          <w:color w:val="000000"/>
        </w:rPr>
        <w:br/>
      </w:r>
      <w:r w:rsidRPr="00787F39">
        <w:rPr>
          <w:rStyle w:val="a4"/>
          <w:rFonts w:eastAsiaTheme="majorEastAsia"/>
          <w:color w:val="000000"/>
        </w:rPr>
        <w:t>КС</w:t>
      </w:r>
      <w:r w:rsidRPr="00787F39">
        <w:rPr>
          <w:rStyle w:val="apple-converted-space"/>
          <w:color w:val="000000"/>
        </w:rPr>
        <w:t> </w:t>
      </w:r>
      <w:r w:rsidRPr="00787F39">
        <w:rPr>
          <w:color w:val="000000"/>
        </w:rPr>
        <w:t>(коллеги считают).</w:t>
      </w:r>
      <w:r w:rsidRPr="00787F39">
        <w:rPr>
          <w:color w:val="000000"/>
        </w:rPr>
        <w:br/>
        <w:t>4. Ученики считают, что как учитель я ... —</w:t>
      </w:r>
      <w:r w:rsidRPr="00787F39">
        <w:rPr>
          <w:color w:val="000000"/>
        </w:rPr>
        <w:br/>
      </w:r>
      <w:r w:rsidRPr="00787F39">
        <w:rPr>
          <w:rStyle w:val="a4"/>
          <w:rFonts w:eastAsiaTheme="majorEastAsia"/>
          <w:color w:val="000000"/>
        </w:rPr>
        <w:t>УС</w:t>
      </w:r>
      <w:r w:rsidRPr="00787F39">
        <w:rPr>
          <w:rStyle w:val="apple-converted-space"/>
          <w:color w:val="000000"/>
        </w:rPr>
        <w:t> </w:t>
      </w:r>
      <w:r w:rsidRPr="00787F39">
        <w:rPr>
          <w:color w:val="000000"/>
        </w:rPr>
        <w:t>(ученики считают).</w:t>
      </w:r>
      <w:r w:rsidRPr="00787F39">
        <w:rPr>
          <w:color w:val="000000"/>
        </w:rPr>
        <w:br/>
        <w:t>5. Хотелось бы, чтобы я был (а) учителем,</w:t>
      </w:r>
      <w:r w:rsidRPr="00787F39">
        <w:rPr>
          <w:color w:val="000000"/>
        </w:rPr>
        <w:br/>
        <w:t>который ... —</w:t>
      </w:r>
      <w:r w:rsidRPr="00787F39">
        <w:rPr>
          <w:rStyle w:val="apple-converted-space"/>
          <w:color w:val="000000"/>
        </w:rPr>
        <w:t> </w:t>
      </w:r>
      <w:r w:rsidRPr="00787F39">
        <w:rPr>
          <w:rStyle w:val="a4"/>
          <w:rFonts w:eastAsiaTheme="majorEastAsia"/>
          <w:color w:val="000000"/>
        </w:rPr>
        <w:t>ЯИ</w:t>
      </w:r>
      <w:r w:rsidRPr="00787F39">
        <w:rPr>
          <w:rStyle w:val="apple-converted-space"/>
          <w:color w:val="000000"/>
        </w:rPr>
        <w:t> </w:t>
      </w:r>
      <w:r w:rsidRPr="00787F39">
        <w:rPr>
          <w:color w:val="000000"/>
        </w:rPr>
        <w:t>(я — идеальный).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81"/>
        <w:gridCol w:w="2655"/>
        <w:gridCol w:w="2655"/>
        <w:gridCol w:w="2655"/>
      </w:tblGrid>
      <w:tr w:rsidR="00787F39" w:rsidRPr="00787F39" w:rsidTr="00A41D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Pr>
              <w:rPr>
                <w:b/>
                <w:bCs/>
              </w:rPr>
            </w:pPr>
            <w:r w:rsidRPr="00787F39">
              <w:rPr>
                <w:b/>
                <w:bCs/>
              </w:rPr>
              <w:t>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Pr>
              <w:rPr>
                <w:b/>
                <w:bCs/>
              </w:rPr>
            </w:pPr>
            <w:r w:rsidRPr="00787F39">
              <w:rPr>
                <w:b/>
                <w:bCs/>
              </w:rPr>
              <w:t>Обычно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Pr>
              <w:rPr>
                <w:b/>
                <w:bCs/>
              </w:rPr>
            </w:pPr>
            <w:r w:rsidRPr="00787F39">
              <w:rPr>
                <w:b/>
                <w:bCs/>
              </w:rPr>
              <w:t>Иногда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Pr>
              <w:rPr>
                <w:b/>
                <w:bCs/>
              </w:rPr>
            </w:pPr>
            <w:r w:rsidRPr="00787F39">
              <w:rPr>
                <w:b/>
                <w:bCs/>
              </w:rPr>
              <w:t>Никогда</w:t>
            </w:r>
          </w:p>
        </w:tc>
      </w:tr>
      <w:tr w:rsidR="00787F39" w:rsidRPr="00787F39" w:rsidTr="00A41D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t xml:space="preserve">Сумма сырых баллов по данной   колонке </w:t>
            </w:r>
            <w:proofErr w:type="spellStart"/>
            <w:r w:rsidRPr="00787F39">
              <w:t>х</w:t>
            </w:r>
            <w:proofErr w:type="spellEnd"/>
            <w:r w:rsidRPr="00787F39">
              <w:rPr>
                <w:rStyle w:val="apple-converted-space"/>
              </w:rPr>
              <w:t> </w:t>
            </w:r>
            <w:r w:rsidRPr="00787F39">
              <w:rPr>
                <w:b/>
                <w:bCs/>
              </w:rPr>
              <w:t>4</w:t>
            </w:r>
            <w:r w:rsidRPr="00787F39">
              <w:rPr>
                <w:rStyle w:val="apple-converted-space"/>
              </w:rPr>
              <w:t> </w:t>
            </w:r>
            <w:r w:rsidRPr="00787F39">
              <w:t>= стандартные 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t xml:space="preserve">Сумма сырых баллов по данной колонке </w:t>
            </w:r>
            <w:proofErr w:type="spellStart"/>
            <w:r w:rsidRPr="00787F39">
              <w:t>х</w:t>
            </w:r>
            <w:proofErr w:type="spellEnd"/>
            <w:r w:rsidRPr="00787F39">
              <w:rPr>
                <w:rStyle w:val="apple-converted-space"/>
              </w:rPr>
              <w:t> </w:t>
            </w:r>
            <w:r w:rsidRPr="00787F39">
              <w:rPr>
                <w:b/>
                <w:bCs/>
              </w:rPr>
              <w:t>3</w:t>
            </w:r>
            <w:r w:rsidRPr="00787F39">
              <w:rPr>
                <w:rStyle w:val="apple-converted-space"/>
                <w:b/>
                <w:bCs/>
              </w:rPr>
              <w:t> </w:t>
            </w:r>
            <w:r w:rsidRPr="00787F39">
              <w:t>= стандартные 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t xml:space="preserve">Сумма сырых баллов по данной колонке </w:t>
            </w:r>
            <w:proofErr w:type="spellStart"/>
            <w:r w:rsidRPr="00787F39">
              <w:t>х</w:t>
            </w:r>
            <w:proofErr w:type="spellEnd"/>
            <w:r w:rsidRPr="00787F39">
              <w:rPr>
                <w:rStyle w:val="apple-converted-space"/>
              </w:rPr>
              <w:t> </w:t>
            </w:r>
            <w:r w:rsidRPr="00787F39">
              <w:rPr>
                <w:b/>
                <w:bCs/>
              </w:rPr>
              <w:t>2</w:t>
            </w:r>
            <w:r w:rsidRPr="00787F39">
              <w:rPr>
                <w:rStyle w:val="apple-converted-space"/>
              </w:rPr>
              <w:t> </w:t>
            </w:r>
            <w:r w:rsidRPr="00787F39">
              <w:t>= стандартные 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t xml:space="preserve">Сумма сырых баллов по данной колонке </w:t>
            </w:r>
            <w:proofErr w:type="spellStart"/>
            <w:r w:rsidRPr="00787F39">
              <w:t>х</w:t>
            </w:r>
            <w:proofErr w:type="spellEnd"/>
            <w:r w:rsidRPr="00787F39">
              <w:rPr>
                <w:rStyle w:val="apple-converted-space"/>
              </w:rPr>
              <w:t> </w:t>
            </w:r>
            <w:r w:rsidRPr="00787F39">
              <w:rPr>
                <w:b/>
                <w:bCs/>
              </w:rPr>
              <w:t>1</w:t>
            </w:r>
            <w:r w:rsidRPr="00787F39">
              <w:rPr>
                <w:rStyle w:val="apple-converted-space"/>
              </w:rPr>
              <w:t> </w:t>
            </w:r>
            <w:r w:rsidRPr="00787F39">
              <w:t>= стандартные баллы</w:t>
            </w:r>
          </w:p>
        </w:tc>
      </w:tr>
    </w:tbl>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color w:val="000000"/>
          <w:u w:val="single"/>
        </w:rPr>
        <w:t>Анализ результатов</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t>Каждая позиция оценивается сначала по тому, в какой из четырех зон она находится, затем по степени выраженности каждого признака (насколько хочет и насколько может работать). Потом оценивается взаиморасположение отдельных позиций и их сочетание. В этом случае можно использовать следующие интерпретации положения отдельных самооценок.</w:t>
      </w:r>
    </w:p>
    <w:p w:rsidR="00787F39" w:rsidRPr="00787F39" w:rsidRDefault="00787F39" w:rsidP="00787F39">
      <w:pPr>
        <w:pStyle w:val="a3"/>
        <w:shd w:val="clear" w:color="auto" w:fill="FFFFFF"/>
        <w:spacing w:before="0" w:beforeAutospacing="0" w:after="0" w:afterAutospacing="0"/>
        <w:rPr>
          <w:color w:val="000000"/>
        </w:rPr>
      </w:pPr>
      <w:proofErr w:type="spellStart"/>
      <w:r w:rsidRPr="00787F39">
        <w:rPr>
          <w:rStyle w:val="a4"/>
          <w:rFonts w:eastAsiaTheme="majorEastAsia"/>
          <w:i/>
          <w:iCs/>
          <w:color w:val="000000"/>
        </w:rPr>
        <w:t>УДБ-позиция</w:t>
      </w:r>
      <w:proofErr w:type="spellEnd"/>
      <w:r w:rsidRPr="00787F39">
        <w:rPr>
          <w:rStyle w:val="a4"/>
          <w:rFonts w:eastAsiaTheme="majorEastAsia"/>
          <w:i/>
          <w:iCs/>
          <w:color w:val="000000"/>
        </w:rPr>
        <w:t>:</w:t>
      </w:r>
      <w:r w:rsidRPr="00787F39">
        <w:rPr>
          <w:color w:val="000000"/>
        </w:rPr>
        <w:br/>
      </w:r>
      <w:r w:rsidR="00086F46" w:rsidRPr="00787F39">
        <w:rPr>
          <w:color w:val="000000"/>
        </w:rPr>
        <w:fldChar w:fldCharType="begin"/>
      </w:r>
      <w:r w:rsidRPr="00787F39">
        <w:rPr>
          <w:color w:val="000000"/>
        </w:rPr>
        <w:instrText xml:space="preserve"> INCLUDEPICTURE "http://psy.1september.ru/2004/26/r2.gif" \* MERGEFORMATINET </w:instrText>
      </w:r>
      <w:r w:rsidR="00086F46" w:rsidRPr="00787F39">
        <w:rPr>
          <w:color w:val="000000"/>
        </w:rPr>
        <w:fldChar w:fldCharType="separate"/>
      </w:r>
      <w:r w:rsidR="00086F46">
        <w:rPr>
          <w:color w:val="000000"/>
        </w:rPr>
        <w:fldChar w:fldCharType="begin"/>
      </w:r>
      <w:r w:rsidR="003B0930">
        <w:rPr>
          <w:color w:val="000000"/>
        </w:rPr>
        <w:instrText>INCLUDEPICTURE  "http://psy.1september.ru/2004/26/r2.gif" \* MERGEFORMATINET</w:instrText>
      </w:r>
      <w:r w:rsidR="00086F46">
        <w:rPr>
          <w:color w:val="000000"/>
        </w:rPr>
        <w:fldChar w:fldCharType="separate"/>
      </w:r>
      <w:r w:rsidR="007C4C8C" w:rsidRPr="00086F46">
        <w:rPr>
          <w:color w:val="000000"/>
        </w:rPr>
        <w:pict>
          <v:shape id="_x0000_i1028" type="#_x0000_t75" alt="" style="width:9pt;height:9pt">
            <v:imagedata r:id="rId10" r:href="rId11"/>
          </v:shape>
        </w:pict>
      </w:r>
      <w:r w:rsidR="00086F46">
        <w:rPr>
          <w:color w:val="000000"/>
        </w:rPr>
        <w:fldChar w:fldCharType="end"/>
      </w:r>
      <w:r w:rsidR="00086F46" w:rsidRPr="00787F39">
        <w:rPr>
          <w:color w:val="000000"/>
        </w:rPr>
        <w:fldChar w:fldCharType="end"/>
      </w:r>
      <w:r w:rsidRPr="00787F39">
        <w:rPr>
          <w:rStyle w:val="apple-converted-space"/>
          <w:color w:val="000000"/>
        </w:rPr>
        <w:t> </w:t>
      </w:r>
      <w:r w:rsidRPr="00787F39">
        <w:rPr>
          <w:color w:val="000000"/>
        </w:rPr>
        <w:t>высокое положение по обеим шкалам: педагогику считает достойным видом труда;</w:t>
      </w:r>
      <w:r w:rsidRPr="00787F39">
        <w:rPr>
          <w:color w:val="000000"/>
        </w:rPr>
        <w:br/>
      </w:r>
      <w:r w:rsidR="00086F46" w:rsidRPr="00787F39">
        <w:rPr>
          <w:color w:val="000000"/>
        </w:rPr>
        <w:fldChar w:fldCharType="begin"/>
      </w:r>
      <w:r w:rsidRPr="00787F39">
        <w:rPr>
          <w:color w:val="000000"/>
        </w:rPr>
        <w:instrText xml:space="preserve"> INCLUDEPICTURE "http://psy.1september.ru/2004/26/r2.gif" \* MERGEFORMATINET </w:instrText>
      </w:r>
      <w:r w:rsidR="00086F46" w:rsidRPr="00787F39">
        <w:rPr>
          <w:color w:val="000000"/>
        </w:rPr>
        <w:fldChar w:fldCharType="separate"/>
      </w:r>
      <w:r w:rsidR="00086F46">
        <w:rPr>
          <w:color w:val="000000"/>
        </w:rPr>
        <w:fldChar w:fldCharType="begin"/>
      </w:r>
      <w:r w:rsidR="003B0930">
        <w:rPr>
          <w:color w:val="000000"/>
        </w:rPr>
        <w:instrText>INCLUDEPICTURE  "http://psy.1september.ru/2004/26/r2.gif" \* MERGEFORMATINET</w:instrText>
      </w:r>
      <w:r w:rsidR="00086F46">
        <w:rPr>
          <w:color w:val="000000"/>
        </w:rPr>
        <w:fldChar w:fldCharType="separate"/>
      </w:r>
      <w:r w:rsidR="007C4C8C" w:rsidRPr="00086F46">
        <w:rPr>
          <w:color w:val="000000"/>
        </w:rPr>
        <w:pict>
          <v:shape id="_x0000_i1029" type="#_x0000_t75" alt="" style="width:9pt;height:9pt">
            <v:imagedata r:id="rId10" r:href="rId12"/>
          </v:shape>
        </w:pict>
      </w:r>
      <w:r w:rsidR="00086F46">
        <w:rPr>
          <w:color w:val="000000"/>
        </w:rPr>
        <w:fldChar w:fldCharType="end"/>
      </w:r>
      <w:r w:rsidR="00086F46" w:rsidRPr="00787F39">
        <w:rPr>
          <w:color w:val="000000"/>
        </w:rPr>
        <w:fldChar w:fldCharType="end"/>
      </w:r>
      <w:r w:rsidRPr="00787F39">
        <w:rPr>
          <w:rStyle w:val="apple-converted-space"/>
          <w:color w:val="000000"/>
        </w:rPr>
        <w:t> </w:t>
      </w:r>
      <w:r w:rsidRPr="00787F39">
        <w:rPr>
          <w:color w:val="000000"/>
        </w:rPr>
        <w:t>низкое положение по обеим шкалам; неуважительно относится к учительскому труду.</w:t>
      </w: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i/>
          <w:iCs/>
          <w:color w:val="000000"/>
        </w:rPr>
        <w:t>ЯР-позиция</w:t>
      </w:r>
      <w:r w:rsidRPr="00787F39">
        <w:rPr>
          <w:rStyle w:val="a4"/>
          <w:rFonts w:eastAsiaTheme="majorEastAsia"/>
          <w:color w:val="000000"/>
        </w:rPr>
        <w:t>:</w:t>
      </w:r>
      <w:r w:rsidRPr="00787F39">
        <w:rPr>
          <w:color w:val="000000"/>
        </w:rPr>
        <w:br/>
      </w:r>
      <w:r w:rsidR="00086F46" w:rsidRPr="00787F39">
        <w:rPr>
          <w:color w:val="000000"/>
        </w:rPr>
        <w:fldChar w:fldCharType="begin"/>
      </w:r>
      <w:r w:rsidRPr="00787F39">
        <w:rPr>
          <w:color w:val="000000"/>
        </w:rPr>
        <w:instrText xml:space="preserve"> INCLUDEPICTURE "http://psy.1september.ru/2004/26/r2.gif" \* MERGEFORMATINET </w:instrText>
      </w:r>
      <w:r w:rsidR="00086F46" w:rsidRPr="00787F39">
        <w:rPr>
          <w:color w:val="000000"/>
        </w:rPr>
        <w:fldChar w:fldCharType="separate"/>
      </w:r>
      <w:r w:rsidR="00086F46">
        <w:rPr>
          <w:color w:val="000000"/>
        </w:rPr>
        <w:fldChar w:fldCharType="begin"/>
      </w:r>
      <w:r w:rsidR="003B0930">
        <w:rPr>
          <w:color w:val="000000"/>
        </w:rPr>
        <w:instrText>INCLUDEPICTURE  "http://psy.1september.ru/2004/26/r2.gif" \* MERGEFORMATINET</w:instrText>
      </w:r>
      <w:r w:rsidR="00086F46">
        <w:rPr>
          <w:color w:val="000000"/>
        </w:rPr>
        <w:fldChar w:fldCharType="separate"/>
      </w:r>
      <w:r w:rsidR="007C4C8C" w:rsidRPr="00086F46">
        <w:rPr>
          <w:color w:val="000000"/>
        </w:rPr>
        <w:pict>
          <v:shape id="_x0000_i1030" type="#_x0000_t75" alt="" style="width:9pt;height:9pt">
            <v:imagedata r:id="rId10" r:href="rId13"/>
          </v:shape>
        </w:pict>
      </w:r>
      <w:r w:rsidR="00086F46">
        <w:rPr>
          <w:color w:val="000000"/>
        </w:rPr>
        <w:fldChar w:fldCharType="end"/>
      </w:r>
      <w:r w:rsidR="00086F46" w:rsidRPr="00787F39">
        <w:rPr>
          <w:color w:val="000000"/>
        </w:rPr>
        <w:fldChar w:fldCharType="end"/>
      </w:r>
      <w:r w:rsidRPr="00787F39">
        <w:rPr>
          <w:rStyle w:val="apple-converted-space"/>
          <w:color w:val="000000"/>
        </w:rPr>
        <w:t> </w:t>
      </w:r>
      <w:r w:rsidRPr="00787F39">
        <w:rPr>
          <w:color w:val="000000"/>
        </w:rPr>
        <w:t xml:space="preserve">определяется ведущая зона (одна из четырех) по расположению </w:t>
      </w:r>
      <w:proofErr w:type="spellStart"/>
      <w:r w:rsidRPr="00787F39">
        <w:rPr>
          <w:color w:val="000000"/>
        </w:rPr>
        <w:t>ЯР-позиции</w:t>
      </w:r>
      <w:proofErr w:type="spellEnd"/>
      <w:r w:rsidRPr="00787F39">
        <w:rPr>
          <w:color w:val="000000"/>
        </w:rPr>
        <w:t>, о чем говорилось выше.</w:t>
      </w: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i/>
          <w:iCs/>
          <w:color w:val="000000"/>
        </w:rPr>
        <w:t xml:space="preserve">КС, </w:t>
      </w:r>
      <w:proofErr w:type="spellStart"/>
      <w:r w:rsidRPr="00787F39">
        <w:rPr>
          <w:rStyle w:val="a4"/>
          <w:rFonts w:eastAsiaTheme="majorEastAsia"/>
          <w:i/>
          <w:iCs/>
          <w:color w:val="000000"/>
        </w:rPr>
        <w:t>УС-позиции</w:t>
      </w:r>
      <w:proofErr w:type="spellEnd"/>
      <w:r w:rsidRPr="00787F39">
        <w:rPr>
          <w:rStyle w:val="a4"/>
          <w:rFonts w:eastAsiaTheme="majorEastAsia"/>
          <w:i/>
          <w:iCs/>
          <w:color w:val="000000"/>
        </w:rPr>
        <w:t>:</w:t>
      </w:r>
      <w:r w:rsidRPr="00787F39">
        <w:rPr>
          <w:color w:val="000000"/>
        </w:rPr>
        <w:br/>
      </w:r>
      <w:r w:rsidR="00086F46" w:rsidRPr="00787F39">
        <w:rPr>
          <w:color w:val="000000"/>
        </w:rPr>
        <w:fldChar w:fldCharType="begin"/>
      </w:r>
      <w:r w:rsidRPr="00787F39">
        <w:rPr>
          <w:color w:val="000000"/>
        </w:rPr>
        <w:instrText xml:space="preserve"> INCLUDEPICTURE "http://psy.1september.ru/2004/26/r2.gif" \* MERGEFORMATINET </w:instrText>
      </w:r>
      <w:r w:rsidR="00086F46" w:rsidRPr="00787F39">
        <w:rPr>
          <w:color w:val="000000"/>
        </w:rPr>
        <w:fldChar w:fldCharType="separate"/>
      </w:r>
      <w:r w:rsidR="00086F46">
        <w:rPr>
          <w:color w:val="000000"/>
        </w:rPr>
        <w:fldChar w:fldCharType="begin"/>
      </w:r>
      <w:r w:rsidR="003B0930">
        <w:rPr>
          <w:color w:val="000000"/>
        </w:rPr>
        <w:instrText>INCLUDEPICTURE  "http://psy.1september.ru/2004/26/r2.gif" \* MERGEFORMATINET</w:instrText>
      </w:r>
      <w:r w:rsidR="00086F46">
        <w:rPr>
          <w:color w:val="000000"/>
        </w:rPr>
        <w:fldChar w:fldCharType="separate"/>
      </w:r>
      <w:r w:rsidR="007C4C8C" w:rsidRPr="00086F46">
        <w:rPr>
          <w:color w:val="000000"/>
        </w:rPr>
        <w:pict>
          <v:shape id="_x0000_i1031" type="#_x0000_t75" alt="" style="width:9pt;height:9pt">
            <v:imagedata r:id="rId10" r:href="rId14"/>
          </v:shape>
        </w:pict>
      </w:r>
      <w:r w:rsidR="00086F46">
        <w:rPr>
          <w:color w:val="000000"/>
        </w:rPr>
        <w:fldChar w:fldCharType="end"/>
      </w:r>
      <w:r w:rsidR="00086F46" w:rsidRPr="00787F39">
        <w:rPr>
          <w:color w:val="000000"/>
        </w:rPr>
        <w:fldChar w:fldCharType="end"/>
      </w:r>
      <w:r w:rsidRPr="00787F39">
        <w:rPr>
          <w:rStyle w:val="apple-converted-space"/>
          <w:color w:val="000000"/>
        </w:rPr>
        <w:t> </w:t>
      </w:r>
      <w:r w:rsidRPr="00787F39">
        <w:rPr>
          <w:color w:val="000000"/>
        </w:rPr>
        <w:t>высокое положение по обеим шкалам: считает, что ценим как профессионал;</w:t>
      </w:r>
      <w:r w:rsidRPr="00787F39">
        <w:rPr>
          <w:color w:val="000000"/>
        </w:rPr>
        <w:br/>
      </w:r>
      <w:r w:rsidR="00086F46" w:rsidRPr="00787F39">
        <w:rPr>
          <w:color w:val="000000"/>
        </w:rPr>
        <w:fldChar w:fldCharType="begin"/>
      </w:r>
      <w:r w:rsidRPr="00787F39">
        <w:rPr>
          <w:color w:val="000000"/>
        </w:rPr>
        <w:instrText xml:space="preserve"> INCLUDEPICTURE "http://psy.1september.ru/2004/26/r2.gif" \* MERGEFORMATINET </w:instrText>
      </w:r>
      <w:r w:rsidR="00086F46" w:rsidRPr="00787F39">
        <w:rPr>
          <w:color w:val="000000"/>
        </w:rPr>
        <w:fldChar w:fldCharType="separate"/>
      </w:r>
      <w:r w:rsidR="00086F46">
        <w:rPr>
          <w:color w:val="000000"/>
        </w:rPr>
        <w:fldChar w:fldCharType="begin"/>
      </w:r>
      <w:r w:rsidR="003B0930">
        <w:rPr>
          <w:color w:val="000000"/>
        </w:rPr>
        <w:instrText>INCLUDEPICTURE  "http://psy.1september.ru/2004/26/r2.gif" \* MERGEFORMATINET</w:instrText>
      </w:r>
      <w:r w:rsidR="00086F46">
        <w:rPr>
          <w:color w:val="000000"/>
        </w:rPr>
        <w:fldChar w:fldCharType="separate"/>
      </w:r>
      <w:r w:rsidR="007C4C8C" w:rsidRPr="00086F46">
        <w:rPr>
          <w:color w:val="000000"/>
        </w:rPr>
        <w:pict>
          <v:shape id="_x0000_i1032" type="#_x0000_t75" alt="" style="width:9pt;height:9pt">
            <v:imagedata r:id="rId10" r:href="rId15"/>
          </v:shape>
        </w:pict>
      </w:r>
      <w:r w:rsidR="00086F46">
        <w:rPr>
          <w:color w:val="000000"/>
        </w:rPr>
        <w:fldChar w:fldCharType="end"/>
      </w:r>
      <w:r w:rsidR="00086F46" w:rsidRPr="00787F39">
        <w:rPr>
          <w:color w:val="000000"/>
        </w:rPr>
        <w:fldChar w:fldCharType="end"/>
      </w:r>
      <w:r w:rsidRPr="00787F39">
        <w:rPr>
          <w:rStyle w:val="apple-converted-space"/>
          <w:color w:val="000000"/>
        </w:rPr>
        <w:t> </w:t>
      </w:r>
      <w:r w:rsidRPr="00787F39">
        <w:rPr>
          <w:color w:val="000000"/>
        </w:rPr>
        <w:t>низкое положение: считает, что его не ценят как профессионала.</w:t>
      </w:r>
    </w:p>
    <w:p w:rsidR="00787F39" w:rsidRPr="00787F39" w:rsidRDefault="00787F39" w:rsidP="00787F39">
      <w:pPr>
        <w:pStyle w:val="a3"/>
        <w:shd w:val="clear" w:color="auto" w:fill="FFFFFF"/>
        <w:spacing w:before="0" w:beforeAutospacing="0" w:after="0" w:afterAutospacing="0"/>
        <w:rPr>
          <w:color w:val="000000"/>
        </w:rPr>
      </w:pPr>
      <w:proofErr w:type="spellStart"/>
      <w:r w:rsidRPr="00787F39">
        <w:rPr>
          <w:rStyle w:val="a4"/>
          <w:rFonts w:eastAsiaTheme="majorEastAsia"/>
          <w:i/>
          <w:iCs/>
          <w:color w:val="000000"/>
        </w:rPr>
        <w:t>ЯИ-позиция</w:t>
      </w:r>
      <w:proofErr w:type="spellEnd"/>
      <w:r w:rsidRPr="00787F39">
        <w:rPr>
          <w:rStyle w:val="a4"/>
          <w:rFonts w:eastAsiaTheme="majorEastAsia"/>
          <w:i/>
          <w:iCs/>
          <w:color w:val="000000"/>
        </w:rPr>
        <w:t>:</w:t>
      </w:r>
    </w:p>
    <w:p w:rsidR="00787F39" w:rsidRPr="00787F39" w:rsidRDefault="00086F46" w:rsidP="00787F39">
      <w:pPr>
        <w:pStyle w:val="a3"/>
        <w:shd w:val="clear" w:color="auto" w:fill="FFFFFF"/>
        <w:spacing w:before="0" w:beforeAutospacing="0" w:after="0" w:afterAutospacing="0"/>
        <w:rPr>
          <w:color w:val="000000"/>
        </w:rPr>
      </w:pP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3" type="#_x0000_t75" alt="" style="width:9pt;height:9pt">
            <v:imagedata r:id="rId10" r:href="rId16"/>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высокое положение по обеим шкалам: ставит перед собой высокие цели, устремлен на совершенствование;</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4" type="#_x0000_t75" alt="" style="width:9pt;height:9pt">
            <v:imagedata r:id="rId10" r:href="rId17"/>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низкое положение: целеустремленность снижена.</w:t>
      </w: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i/>
          <w:iCs/>
          <w:color w:val="000000"/>
        </w:rPr>
        <w:t>Сочетания самооценок</w:t>
      </w:r>
    </w:p>
    <w:p w:rsidR="00787F39" w:rsidRPr="00787F39" w:rsidRDefault="00086F46" w:rsidP="00787F39">
      <w:pPr>
        <w:pStyle w:val="a3"/>
        <w:shd w:val="clear" w:color="auto" w:fill="FFFFFF"/>
        <w:spacing w:before="0" w:beforeAutospacing="0" w:after="0" w:afterAutospacing="0"/>
        <w:rPr>
          <w:color w:val="000000"/>
        </w:rPr>
      </w:pP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5" type="#_x0000_t75" alt="" style="width:9pt;height:9pt">
            <v:imagedata r:id="rId10" r:href="rId18"/>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высокое, примерно равное положение УДБ и </w:t>
      </w:r>
      <w:proofErr w:type="spellStart"/>
      <w:r w:rsidR="00787F39" w:rsidRPr="00787F39">
        <w:rPr>
          <w:color w:val="000000"/>
        </w:rPr>
        <w:t>ЯИ-позиций</w:t>
      </w:r>
      <w:proofErr w:type="spellEnd"/>
      <w:r w:rsidR="00787F39" w:rsidRPr="00787F39">
        <w:rPr>
          <w:color w:val="000000"/>
        </w:rPr>
        <w:t xml:space="preserve"> по обеим шкалам: ценит работу учителя, дорожит ею;</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6" type="#_x0000_t75" alt="" style="width:9pt;height:9pt">
            <v:imagedata r:id="rId10" r:href="rId19"/>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высокое положение </w:t>
      </w:r>
      <w:proofErr w:type="spellStart"/>
      <w:r w:rsidR="00787F39" w:rsidRPr="00787F39">
        <w:rPr>
          <w:color w:val="000000"/>
        </w:rPr>
        <w:t>ЯИ-позиции</w:t>
      </w:r>
      <w:proofErr w:type="spellEnd"/>
      <w:r w:rsidR="00787F39" w:rsidRPr="00787F39">
        <w:rPr>
          <w:color w:val="000000"/>
        </w:rPr>
        <w:t xml:space="preserve"> при низком положении </w:t>
      </w:r>
      <w:proofErr w:type="spellStart"/>
      <w:r w:rsidR="00787F39" w:rsidRPr="00787F39">
        <w:rPr>
          <w:color w:val="000000"/>
        </w:rPr>
        <w:t>УДБ-позиции</w:t>
      </w:r>
      <w:proofErr w:type="spellEnd"/>
      <w:r w:rsidR="00787F39" w:rsidRPr="00787F39">
        <w:rPr>
          <w:color w:val="000000"/>
        </w:rPr>
        <w:t xml:space="preserve"> по обеим шкалам: не ценит работу учителя, полагает, что достоин большего;</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7" type="#_x0000_t75" alt="" style="width:9pt;height:9pt">
            <v:imagedata r:id="rId10" r:href="rId20"/>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высокое положение </w:t>
      </w:r>
      <w:proofErr w:type="spellStart"/>
      <w:r w:rsidR="00787F39" w:rsidRPr="00787F39">
        <w:rPr>
          <w:color w:val="000000"/>
        </w:rPr>
        <w:t>УДБ-позиции</w:t>
      </w:r>
      <w:proofErr w:type="spellEnd"/>
      <w:r w:rsidR="00787F39" w:rsidRPr="00787F39">
        <w:rPr>
          <w:color w:val="000000"/>
        </w:rPr>
        <w:t xml:space="preserve"> при низкой </w:t>
      </w:r>
      <w:proofErr w:type="spellStart"/>
      <w:r w:rsidR="00787F39" w:rsidRPr="00787F39">
        <w:rPr>
          <w:color w:val="000000"/>
        </w:rPr>
        <w:t>ЯИ-позиции</w:t>
      </w:r>
      <w:proofErr w:type="spellEnd"/>
      <w:r w:rsidR="00787F39" w:rsidRPr="00787F39">
        <w:rPr>
          <w:color w:val="000000"/>
        </w:rPr>
        <w:t xml:space="preserve"> по обеим шкалам: считает себя недостойным работы учителя;</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8" type="#_x0000_t75" alt="" style="width:9pt;height:9pt">
            <v:imagedata r:id="rId10" r:href="rId21"/>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ЯР-позиция выше по обеим шкалам ЯИ, КС, </w:t>
      </w:r>
      <w:proofErr w:type="spellStart"/>
      <w:r w:rsidR="00787F39" w:rsidRPr="00787F39">
        <w:rPr>
          <w:color w:val="000000"/>
        </w:rPr>
        <w:t>УС-позиций</w:t>
      </w:r>
      <w:proofErr w:type="spellEnd"/>
      <w:r w:rsidR="00787F39" w:rsidRPr="00787F39">
        <w:rPr>
          <w:color w:val="000000"/>
        </w:rPr>
        <w:t>: завышенная самооценка, высокомерная позиция;</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39" type="#_x0000_t75" alt="" style="width:9pt;height:9pt">
            <v:imagedata r:id="rId10" r:href="rId22"/>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ЯР-позиция выше КС, </w:t>
      </w:r>
      <w:proofErr w:type="spellStart"/>
      <w:r w:rsidR="00787F39" w:rsidRPr="00787F39">
        <w:rPr>
          <w:color w:val="000000"/>
        </w:rPr>
        <w:t>УС-позиций</w:t>
      </w:r>
      <w:proofErr w:type="spellEnd"/>
      <w:r w:rsidR="00787F39" w:rsidRPr="00787F39">
        <w:rPr>
          <w:color w:val="000000"/>
        </w:rPr>
        <w:t xml:space="preserve"> по обеим шкалам: предвзятое отношение, уязвленное самолюбие из-за недооценки коллегами (учениками) своей деятельности;</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40" type="#_x0000_t75" alt="" style="width:9pt;height:9pt">
            <v:imagedata r:id="rId10" r:href="rId23"/>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ЯР-позиция ниже КС, </w:t>
      </w:r>
      <w:proofErr w:type="spellStart"/>
      <w:r w:rsidR="00787F39" w:rsidRPr="00787F39">
        <w:rPr>
          <w:color w:val="000000"/>
        </w:rPr>
        <w:t>УС-позиций</w:t>
      </w:r>
      <w:proofErr w:type="spellEnd"/>
      <w:r w:rsidR="00787F39" w:rsidRPr="00787F39">
        <w:rPr>
          <w:color w:val="000000"/>
        </w:rPr>
        <w:t xml:space="preserve"> по обеим шкалам: утрата веры в собственные силы как профессионала;</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41" type="#_x0000_t75" alt="" style="width:9pt;height:9pt">
            <v:imagedata r:id="rId10" r:href="rId24"/>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ЯР-позиция выше по одной, но ниже по другой шкале КС, </w:t>
      </w:r>
      <w:proofErr w:type="spellStart"/>
      <w:r w:rsidR="00787F39" w:rsidRPr="00787F39">
        <w:rPr>
          <w:color w:val="000000"/>
        </w:rPr>
        <w:t>УС-позиций</w:t>
      </w:r>
      <w:proofErr w:type="spellEnd"/>
      <w:r w:rsidR="00787F39" w:rsidRPr="00787F39">
        <w:rPr>
          <w:color w:val="000000"/>
        </w:rPr>
        <w:t>: способность к рефлексии, реальной оценке своих профессиональных качеств;</w:t>
      </w:r>
      <w:r w:rsidR="00787F39" w:rsidRPr="00787F39">
        <w:rPr>
          <w:color w:val="000000"/>
        </w:rPr>
        <w:br/>
      </w:r>
      <w:r w:rsidRPr="00787F39">
        <w:rPr>
          <w:color w:val="000000"/>
        </w:rPr>
        <w:fldChar w:fldCharType="begin"/>
      </w:r>
      <w:r w:rsidR="00787F39" w:rsidRPr="00787F39">
        <w:rPr>
          <w:color w:val="000000"/>
        </w:rPr>
        <w:instrText xml:space="preserve"> INCLUDEPICTURE "http://psy.1september.ru/2004/26/r2.gif" \* MERGEFORMATINET </w:instrText>
      </w:r>
      <w:r w:rsidRPr="00787F39">
        <w:rPr>
          <w:color w:val="000000"/>
        </w:rPr>
        <w:fldChar w:fldCharType="separate"/>
      </w:r>
      <w:r>
        <w:rPr>
          <w:color w:val="000000"/>
        </w:rPr>
        <w:fldChar w:fldCharType="begin"/>
      </w:r>
      <w:r w:rsidR="003B0930">
        <w:rPr>
          <w:color w:val="000000"/>
        </w:rPr>
        <w:instrText>INCLUDEPICTURE  "http://psy.1september.ru/2004/26/r2.gif" \* MERGEFORMATINET</w:instrText>
      </w:r>
      <w:r>
        <w:rPr>
          <w:color w:val="000000"/>
        </w:rPr>
        <w:fldChar w:fldCharType="separate"/>
      </w:r>
      <w:r w:rsidR="007C4C8C" w:rsidRPr="00086F46">
        <w:rPr>
          <w:color w:val="000000"/>
        </w:rPr>
        <w:pict>
          <v:shape id="_x0000_i1042" type="#_x0000_t75" alt="" style="width:9pt;height:9pt">
            <v:imagedata r:id="rId10" r:href="rId25"/>
          </v:shape>
        </w:pict>
      </w:r>
      <w:r>
        <w:rPr>
          <w:color w:val="000000"/>
        </w:rPr>
        <w:fldChar w:fldCharType="end"/>
      </w:r>
      <w:r w:rsidRPr="00787F39">
        <w:rPr>
          <w:color w:val="000000"/>
        </w:rPr>
        <w:fldChar w:fldCharType="end"/>
      </w:r>
      <w:r w:rsidR="00787F39" w:rsidRPr="00787F39">
        <w:rPr>
          <w:rStyle w:val="apple-converted-space"/>
          <w:color w:val="000000"/>
        </w:rPr>
        <w:t> </w:t>
      </w:r>
      <w:r w:rsidR="00787F39" w:rsidRPr="00787F39">
        <w:rPr>
          <w:color w:val="000000"/>
        </w:rPr>
        <w:t xml:space="preserve">большой разрыв между низкой </w:t>
      </w:r>
      <w:proofErr w:type="spellStart"/>
      <w:r w:rsidR="00787F39" w:rsidRPr="00787F39">
        <w:rPr>
          <w:color w:val="000000"/>
        </w:rPr>
        <w:t>ЯР-позицией</w:t>
      </w:r>
      <w:proofErr w:type="spellEnd"/>
      <w:r w:rsidR="00787F39" w:rsidRPr="00787F39">
        <w:rPr>
          <w:color w:val="000000"/>
        </w:rPr>
        <w:t xml:space="preserve"> и высокой </w:t>
      </w:r>
      <w:proofErr w:type="spellStart"/>
      <w:r w:rsidR="00787F39" w:rsidRPr="00787F39">
        <w:rPr>
          <w:color w:val="000000"/>
        </w:rPr>
        <w:t>ЯИ-позицией</w:t>
      </w:r>
      <w:proofErr w:type="spellEnd"/>
      <w:r w:rsidR="00787F39" w:rsidRPr="00787F39">
        <w:rPr>
          <w:color w:val="000000"/>
        </w:rPr>
        <w:t xml:space="preserve">: возможен </w:t>
      </w:r>
      <w:proofErr w:type="spellStart"/>
      <w:r w:rsidR="00787F39" w:rsidRPr="00787F39">
        <w:rPr>
          <w:color w:val="000000"/>
        </w:rPr>
        <w:t>внутриличностный</w:t>
      </w:r>
      <w:proofErr w:type="spellEnd"/>
      <w:r w:rsidR="00787F39" w:rsidRPr="00787F39">
        <w:rPr>
          <w:color w:val="000000"/>
        </w:rPr>
        <w:t xml:space="preserve"> конфликт из-за ощущения профессиональной некомпетентности.</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lastRenderedPageBreak/>
        <w:t>Ниже представлены реальные</w:t>
      </w:r>
      <w:r w:rsidRPr="00787F39">
        <w:rPr>
          <w:rStyle w:val="apple-converted-space"/>
          <w:i/>
          <w:iCs/>
          <w:color w:val="000000"/>
        </w:rPr>
        <w:t> </w:t>
      </w:r>
      <w:r w:rsidRPr="00787F39">
        <w:rPr>
          <w:i/>
          <w:iCs/>
          <w:color w:val="000000"/>
        </w:rPr>
        <w:t>позиции самооценок учителей К. и Б.</w:t>
      </w:r>
    </w:p>
    <w:p w:rsidR="00787F39" w:rsidRPr="00787F39" w:rsidRDefault="00086F46" w:rsidP="00787F39">
      <w:pPr>
        <w:pStyle w:val="a3"/>
        <w:shd w:val="clear" w:color="auto" w:fill="FFFFFF"/>
        <w:spacing w:before="0" w:beforeAutospacing="0" w:after="0" w:afterAutospacing="0"/>
        <w:rPr>
          <w:color w:val="000000"/>
        </w:rPr>
      </w:pPr>
      <w:r w:rsidRPr="00787F39">
        <w:rPr>
          <w:color w:val="000000"/>
        </w:rPr>
        <w:fldChar w:fldCharType="begin"/>
      </w:r>
      <w:r w:rsidR="00787F39" w:rsidRPr="00787F39">
        <w:rPr>
          <w:color w:val="000000"/>
        </w:rPr>
        <w:instrText xml:space="preserve"> INCLUDEPICTURE "http://psy.1september.ru/2004/26/42-1.jpg" \* MERGEFORMATINET </w:instrText>
      </w:r>
      <w:r w:rsidRPr="00787F39">
        <w:rPr>
          <w:color w:val="000000"/>
        </w:rPr>
        <w:fldChar w:fldCharType="separate"/>
      </w:r>
      <w:r>
        <w:rPr>
          <w:color w:val="000000"/>
        </w:rPr>
        <w:fldChar w:fldCharType="begin"/>
      </w:r>
      <w:r w:rsidR="003B0930">
        <w:rPr>
          <w:color w:val="000000"/>
        </w:rPr>
        <w:instrText>INCLUDEPICTURE  "http://psy.1september.ru/2004/26/42-1.jpg" \* MERGEFORMATINET</w:instrText>
      </w:r>
      <w:r>
        <w:rPr>
          <w:color w:val="000000"/>
        </w:rPr>
        <w:fldChar w:fldCharType="separate"/>
      </w:r>
      <w:r w:rsidR="007C4C8C" w:rsidRPr="00086F46">
        <w:rPr>
          <w:color w:val="000000"/>
        </w:rPr>
        <w:pict>
          <v:shape id="_x0000_i1043" type="#_x0000_t75" alt="" style="width:240pt;height:246pt">
            <v:imagedata r:id="rId26" r:href="rId27"/>
          </v:shape>
        </w:pict>
      </w:r>
      <w:r>
        <w:rPr>
          <w:color w:val="000000"/>
        </w:rPr>
        <w:fldChar w:fldCharType="end"/>
      </w:r>
      <w:r w:rsidRPr="00787F39">
        <w:rPr>
          <w:color w:val="000000"/>
        </w:rPr>
        <w:fldChar w:fldCharType="end"/>
      </w: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color w:val="000000"/>
          <w:u w:val="single"/>
        </w:rPr>
        <w:t>Заключение по результатам теста «</w:t>
      </w:r>
      <w:proofErr w:type="spellStart"/>
      <w:r w:rsidRPr="00787F39">
        <w:rPr>
          <w:rStyle w:val="a4"/>
          <w:rFonts w:eastAsiaTheme="majorEastAsia"/>
          <w:color w:val="000000"/>
          <w:u w:val="single"/>
        </w:rPr>
        <w:t>ХиМ</w:t>
      </w:r>
      <w:proofErr w:type="spellEnd"/>
      <w:r w:rsidRPr="00787F39">
        <w:rPr>
          <w:rStyle w:val="a4"/>
          <w:rFonts w:eastAsiaTheme="majorEastAsia"/>
          <w:color w:val="000000"/>
          <w:u w:val="single"/>
        </w:rPr>
        <w:t>» на аттестуемую К.</w:t>
      </w:r>
    </w:p>
    <w:p w:rsidR="00787F39" w:rsidRPr="00787F39" w:rsidRDefault="00787F39" w:rsidP="00787F39">
      <w:pPr>
        <w:pStyle w:val="a3"/>
        <w:shd w:val="clear" w:color="auto" w:fill="FFFFFF"/>
        <w:spacing w:before="0" w:beforeAutospacing="0" w:after="0" w:afterAutospacing="0"/>
        <w:rPr>
          <w:color w:val="000000"/>
        </w:rPr>
      </w:pPr>
      <w:r w:rsidRPr="00787F39">
        <w:rPr>
          <w:i/>
          <w:iCs/>
          <w:color w:val="000000"/>
        </w:rPr>
        <w:t xml:space="preserve">Все позиции, в том числе реальное представление о себе, у педагога К. находятся в </w:t>
      </w:r>
      <w:proofErr w:type="spellStart"/>
      <w:r w:rsidRPr="00787F39">
        <w:rPr>
          <w:i/>
          <w:iCs/>
          <w:color w:val="000000"/>
        </w:rPr>
        <w:t>ХМ-зоне</w:t>
      </w:r>
      <w:proofErr w:type="spellEnd"/>
      <w:r w:rsidRPr="00787F39">
        <w:rPr>
          <w:i/>
          <w:iCs/>
          <w:color w:val="000000"/>
        </w:rPr>
        <w:t xml:space="preserve">, что соответствует норме. Однако имеется большой разрыв между ЯР и </w:t>
      </w:r>
      <w:proofErr w:type="spellStart"/>
      <w:r w:rsidRPr="00787F39">
        <w:rPr>
          <w:i/>
          <w:iCs/>
          <w:color w:val="000000"/>
        </w:rPr>
        <w:t>ЯИ-позициями</w:t>
      </w:r>
      <w:proofErr w:type="spellEnd"/>
      <w:r w:rsidRPr="00787F39">
        <w:rPr>
          <w:i/>
          <w:iCs/>
          <w:color w:val="000000"/>
        </w:rPr>
        <w:t xml:space="preserve">, что свидетельствует о том, что испытуемая не полностью реализовывает свои потенциальные возможности. У нее снижена скорее мотивация к труду, нежели уровень профессионализма. Сниженная оценка по </w:t>
      </w:r>
      <w:proofErr w:type="spellStart"/>
      <w:r w:rsidRPr="00787F39">
        <w:rPr>
          <w:i/>
          <w:iCs/>
          <w:color w:val="000000"/>
        </w:rPr>
        <w:t>УС-позиции</w:t>
      </w:r>
      <w:proofErr w:type="spellEnd"/>
      <w:r w:rsidRPr="00787F39">
        <w:rPr>
          <w:i/>
          <w:iCs/>
          <w:color w:val="000000"/>
        </w:rPr>
        <w:t xml:space="preserve"> (я глазами учеников) может свидетельствовать о том, что испытуемая понимает: она уделяет учащимся недостаточно своего «эмоционального» внимания. Хотя уровень передаваемых знаний достаточен (выше среднего значение по шкале «Могу»).</w:t>
      </w:r>
      <w:r w:rsidRPr="00787F39">
        <w:rPr>
          <w:i/>
          <w:iCs/>
          <w:color w:val="000000"/>
        </w:rPr>
        <w:br/>
        <w:t xml:space="preserve">Высокое положение </w:t>
      </w:r>
      <w:proofErr w:type="spellStart"/>
      <w:r w:rsidRPr="00787F39">
        <w:rPr>
          <w:i/>
          <w:iCs/>
          <w:color w:val="000000"/>
        </w:rPr>
        <w:t>УДБ-позиции</w:t>
      </w:r>
      <w:proofErr w:type="spellEnd"/>
      <w:r w:rsidRPr="00787F39">
        <w:rPr>
          <w:i/>
          <w:iCs/>
          <w:color w:val="000000"/>
        </w:rPr>
        <w:t xml:space="preserve"> свидетельствует о том, что испытуемая уважительно относится к профессии учителя. А близкое расположение УДБ и </w:t>
      </w:r>
      <w:proofErr w:type="spellStart"/>
      <w:r w:rsidRPr="00787F39">
        <w:rPr>
          <w:i/>
          <w:iCs/>
          <w:color w:val="000000"/>
        </w:rPr>
        <w:t>ЯИ-позиций</w:t>
      </w:r>
      <w:proofErr w:type="spellEnd"/>
      <w:r w:rsidRPr="00787F39">
        <w:rPr>
          <w:i/>
          <w:iCs/>
          <w:color w:val="000000"/>
        </w:rPr>
        <w:t xml:space="preserve"> говорит о том, что данная профессия ей нравится, она дорожит своей работой и ценит ее. Испытуемая полагает, что коллеги уважают ее как профессионала (положение КС выше ЯР по обоим параметрам). Высокое положение КС-позиции рядом с ЯИ и </w:t>
      </w:r>
      <w:proofErr w:type="spellStart"/>
      <w:r w:rsidRPr="00787F39">
        <w:rPr>
          <w:i/>
          <w:iCs/>
          <w:color w:val="000000"/>
        </w:rPr>
        <w:t>УДБ-позициями</w:t>
      </w:r>
      <w:proofErr w:type="spellEnd"/>
      <w:r w:rsidRPr="00787F39">
        <w:rPr>
          <w:i/>
          <w:iCs/>
          <w:color w:val="000000"/>
        </w:rPr>
        <w:t xml:space="preserve"> свидетельствует о хорошем уровне коммуникативного взаимодействия с коллегами.</w:t>
      </w:r>
      <w:r w:rsidRPr="00787F39">
        <w:rPr>
          <w:i/>
          <w:iCs/>
          <w:color w:val="000000"/>
        </w:rPr>
        <w:br/>
        <w:t>Результаты данного исследования позволяют полагать, что испытуемая соответствует высшей квалификационной категории по должности «учитель».</w:t>
      </w:r>
    </w:p>
    <w:p w:rsidR="00787F39" w:rsidRPr="00787F39" w:rsidRDefault="00086F46" w:rsidP="00787F39">
      <w:pPr>
        <w:pStyle w:val="a3"/>
        <w:shd w:val="clear" w:color="auto" w:fill="FFFFFF"/>
        <w:spacing w:before="0" w:beforeAutospacing="0" w:after="0" w:afterAutospacing="0"/>
        <w:rPr>
          <w:color w:val="000000"/>
        </w:rPr>
      </w:pPr>
      <w:r w:rsidRPr="00787F39">
        <w:rPr>
          <w:color w:val="000000"/>
        </w:rPr>
        <w:fldChar w:fldCharType="begin"/>
      </w:r>
      <w:r w:rsidR="00787F39" w:rsidRPr="00787F39">
        <w:rPr>
          <w:color w:val="000000"/>
        </w:rPr>
        <w:instrText xml:space="preserve"> INCLUDEPICTURE "http://psy.1september.ru/2004/26/43-1.jpg" \* MERGEFORMATINET </w:instrText>
      </w:r>
      <w:r w:rsidRPr="00787F39">
        <w:rPr>
          <w:color w:val="000000"/>
        </w:rPr>
        <w:fldChar w:fldCharType="separate"/>
      </w:r>
      <w:r>
        <w:rPr>
          <w:color w:val="000000"/>
        </w:rPr>
        <w:fldChar w:fldCharType="begin"/>
      </w:r>
      <w:r w:rsidR="003B0930">
        <w:rPr>
          <w:color w:val="000000"/>
        </w:rPr>
        <w:instrText>INCLUDEPICTURE  "http://psy.1september.ru/2004/26/43-1.jpg" \* MERGEFORMATINET</w:instrText>
      </w:r>
      <w:r>
        <w:rPr>
          <w:color w:val="000000"/>
        </w:rPr>
        <w:fldChar w:fldCharType="separate"/>
      </w:r>
      <w:r w:rsidR="007C4C8C" w:rsidRPr="00086F46">
        <w:rPr>
          <w:color w:val="000000"/>
        </w:rPr>
        <w:pict>
          <v:shape id="_x0000_i1044" type="#_x0000_t75" alt="" style="width:240.75pt;height:248.25pt">
            <v:imagedata r:id="rId28" r:href="rId29"/>
          </v:shape>
        </w:pict>
      </w:r>
      <w:r>
        <w:rPr>
          <w:color w:val="000000"/>
        </w:rPr>
        <w:fldChar w:fldCharType="end"/>
      </w:r>
      <w:r w:rsidRPr="00787F39">
        <w:rPr>
          <w:color w:val="000000"/>
        </w:rPr>
        <w:fldChar w:fldCharType="end"/>
      </w:r>
    </w:p>
    <w:p w:rsidR="00787F39" w:rsidRDefault="00787F39" w:rsidP="00787F39">
      <w:pPr>
        <w:pStyle w:val="a3"/>
        <w:shd w:val="clear" w:color="auto" w:fill="FFFFFF"/>
        <w:spacing w:before="0" w:beforeAutospacing="0" w:after="0" w:afterAutospacing="0"/>
        <w:rPr>
          <w:rStyle w:val="a4"/>
          <w:rFonts w:eastAsiaTheme="majorEastAsia"/>
          <w:color w:val="000000"/>
          <w:u w:val="single"/>
        </w:rPr>
      </w:pPr>
    </w:p>
    <w:p w:rsidR="00787F39" w:rsidRDefault="00787F39" w:rsidP="00787F39">
      <w:pPr>
        <w:pStyle w:val="a3"/>
        <w:shd w:val="clear" w:color="auto" w:fill="FFFFFF"/>
        <w:spacing w:before="0" w:beforeAutospacing="0" w:after="0" w:afterAutospacing="0"/>
        <w:rPr>
          <w:rStyle w:val="a4"/>
          <w:rFonts w:eastAsiaTheme="majorEastAsia"/>
          <w:color w:val="000000"/>
          <w:u w:val="single"/>
        </w:rPr>
      </w:pP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color w:val="000000"/>
          <w:u w:val="single"/>
        </w:rPr>
        <w:lastRenderedPageBreak/>
        <w:t>Заключение по результатам теста «</w:t>
      </w:r>
      <w:proofErr w:type="spellStart"/>
      <w:r w:rsidRPr="00787F39">
        <w:rPr>
          <w:rStyle w:val="a4"/>
          <w:rFonts w:eastAsiaTheme="majorEastAsia"/>
          <w:color w:val="000000"/>
          <w:u w:val="single"/>
        </w:rPr>
        <w:t>ХиМ</w:t>
      </w:r>
      <w:proofErr w:type="spellEnd"/>
      <w:r w:rsidRPr="00787F39">
        <w:rPr>
          <w:rStyle w:val="a4"/>
          <w:rFonts w:eastAsiaTheme="majorEastAsia"/>
          <w:color w:val="000000"/>
          <w:u w:val="single"/>
        </w:rPr>
        <w:t>» на аттестуемую Б.</w:t>
      </w:r>
    </w:p>
    <w:p w:rsidR="00787F39" w:rsidRPr="00787F39" w:rsidRDefault="00787F39" w:rsidP="00787F39">
      <w:pPr>
        <w:pStyle w:val="a3"/>
        <w:shd w:val="clear" w:color="auto" w:fill="FFFFFF"/>
        <w:spacing w:before="0" w:beforeAutospacing="0" w:after="0" w:afterAutospacing="0"/>
        <w:rPr>
          <w:color w:val="000000"/>
        </w:rPr>
      </w:pPr>
      <w:r w:rsidRPr="00787F39">
        <w:rPr>
          <w:i/>
          <w:iCs/>
          <w:color w:val="000000"/>
        </w:rPr>
        <w:t>Реально оценивает себя как профессионально несостоятельную (</w:t>
      </w:r>
      <w:proofErr w:type="spellStart"/>
      <w:r w:rsidRPr="00787F39">
        <w:rPr>
          <w:i/>
          <w:iCs/>
          <w:color w:val="000000"/>
        </w:rPr>
        <w:t>нХнМ-зона</w:t>
      </w:r>
      <w:proofErr w:type="spellEnd"/>
      <w:r w:rsidRPr="00787F39">
        <w:rPr>
          <w:i/>
          <w:iCs/>
          <w:color w:val="000000"/>
        </w:rPr>
        <w:t xml:space="preserve">). Утрата веры в собственные силы (высокие показатели КС и УС при низком ЯР). Возможен </w:t>
      </w:r>
      <w:proofErr w:type="spellStart"/>
      <w:r w:rsidRPr="00787F39">
        <w:rPr>
          <w:i/>
          <w:iCs/>
          <w:color w:val="000000"/>
        </w:rPr>
        <w:t>внутриличностный</w:t>
      </w:r>
      <w:proofErr w:type="spellEnd"/>
      <w:r w:rsidRPr="00787F39">
        <w:rPr>
          <w:i/>
          <w:iCs/>
          <w:color w:val="000000"/>
        </w:rPr>
        <w:t xml:space="preserve"> конфликт из-за профессиональной несостоятельности (большой разрыв между низкой ЯР и высокой ЯИ). При этом высоко ценит преподавательскую работу (высокие ЯИ и </w:t>
      </w:r>
      <w:proofErr w:type="spellStart"/>
      <w:r w:rsidRPr="00787F39">
        <w:rPr>
          <w:i/>
          <w:iCs/>
          <w:color w:val="000000"/>
        </w:rPr>
        <w:t>УДБ-позиции</w:t>
      </w:r>
      <w:proofErr w:type="spellEnd"/>
      <w:r w:rsidRPr="00787F39">
        <w:rPr>
          <w:i/>
          <w:iCs/>
          <w:color w:val="000000"/>
        </w:rPr>
        <w:t>). Повышенно требовательна к себе (</w:t>
      </w:r>
      <w:proofErr w:type="spellStart"/>
      <w:r w:rsidRPr="00787F39">
        <w:rPr>
          <w:i/>
          <w:iCs/>
          <w:color w:val="000000"/>
        </w:rPr>
        <w:t>ЯИ-позиция</w:t>
      </w:r>
      <w:proofErr w:type="spellEnd"/>
      <w:r w:rsidRPr="00787F39">
        <w:rPr>
          <w:i/>
          <w:iCs/>
          <w:color w:val="000000"/>
        </w:rPr>
        <w:t xml:space="preserve"> высокая).</w:t>
      </w:r>
      <w:r w:rsidRPr="00787F39">
        <w:rPr>
          <w:i/>
          <w:iCs/>
          <w:color w:val="000000"/>
        </w:rPr>
        <w:br/>
        <w:t>Не готова к прохождению аттестации.</w:t>
      </w:r>
      <w:r w:rsidRPr="00787F39">
        <w:rPr>
          <w:i/>
          <w:iCs/>
          <w:color w:val="000000"/>
        </w:rPr>
        <w:br/>
      </w:r>
      <w:r w:rsidRPr="00787F39">
        <w:rPr>
          <w:color w:val="000000"/>
        </w:rPr>
        <w:t xml:space="preserve">Помимо самооценки, методика может использоваться как </w:t>
      </w:r>
      <w:proofErr w:type="spellStart"/>
      <w:r w:rsidRPr="00787F39">
        <w:rPr>
          <w:color w:val="000000"/>
        </w:rPr>
        <w:t>опросник</w:t>
      </w:r>
      <w:proofErr w:type="spellEnd"/>
      <w:r w:rsidRPr="00787F39">
        <w:rPr>
          <w:color w:val="000000"/>
        </w:rPr>
        <w:t xml:space="preserve"> при оценке мнения об аттестуемом коллег, администрации, родителей и даже учеников. Им предлагается завершить только одно предложение:</w:t>
      </w:r>
      <w:r w:rsidRPr="00787F39">
        <w:rPr>
          <w:rStyle w:val="apple-converted-space"/>
          <w:color w:val="000000"/>
        </w:rPr>
        <w:t> </w:t>
      </w:r>
      <w:r w:rsidRPr="00787F39">
        <w:rPr>
          <w:rStyle w:val="a4"/>
          <w:rFonts w:eastAsiaTheme="majorEastAsia"/>
          <w:color w:val="000000"/>
        </w:rPr>
        <w:t>«На самом деле как учитель Иванова А.А. (аттестуемая) ...»</w:t>
      </w:r>
      <w:r w:rsidRPr="00787F39">
        <w:rPr>
          <w:rStyle w:val="apple-converted-space"/>
          <w:color w:val="000000"/>
        </w:rPr>
        <w:t> </w:t>
      </w:r>
      <w:r w:rsidRPr="00787F39">
        <w:rPr>
          <w:color w:val="000000"/>
        </w:rPr>
        <w:br/>
        <w:t>В данном случае мы получаем позицию эксперта (коллеги, администратора, ученика, родителя) — ЭС (эксперты считают). Для демонстрации приводим пример.</w:t>
      </w:r>
    </w:p>
    <w:p w:rsidR="00787F39" w:rsidRPr="00787F39" w:rsidRDefault="00086F46" w:rsidP="00787F39">
      <w:pPr>
        <w:pStyle w:val="a3"/>
        <w:shd w:val="clear" w:color="auto" w:fill="FFFFFF"/>
        <w:spacing w:before="0" w:beforeAutospacing="0" w:after="0" w:afterAutospacing="0"/>
        <w:rPr>
          <w:color w:val="000000"/>
        </w:rPr>
      </w:pPr>
      <w:r w:rsidRPr="00787F39">
        <w:rPr>
          <w:color w:val="000000"/>
        </w:rPr>
        <w:fldChar w:fldCharType="begin"/>
      </w:r>
      <w:r w:rsidR="00787F39" w:rsidRPr="00787F39">
        <w:rPr>
          <w:color w:val="000000"/>
        </w:rPr>
        <w:instrText xml:space="preserve"> INCLUDEPICTURE "http://psy.1september.ru/2004/26/43-2.jpg" \* MERGEFORMATINET </w:instrText>
      </w:r>
      <w:r w:rsidRPr="00787F39">
        <w:rPr>
          <w:color w:val="000000"/>
        </w:rPr>
        <w:fldChar w:fldCharType="separate"/>
      </w:r>
      <w:r>
        <w:rPr>
          <w:color w:val="000000"/>
        </w:rPr>
        <w:fldChar w:fldCharType="begin"/>
      </w:r>
      <w:r w:rsidR="003B0930">
        <w:rPr>
          <w:color w:val="000000"/>
        </w:rPr>
        <w:instrText>INCLUDEPICTURE  "http://psy.1september.ru/2004/26/43-2.jpg" \* MERGEFORMATINET</w:instrText>
      </w:r>
      <w:r>
        <w:rPr>
          <w:color w:val="000000"/>
        </w:rPr>
        <w:fldChar w:fldCharType="separate"/>
      </w:r>
      <w:r w:rsidR="007C4C8C" w:rsidRPr="00086F46">
        <w:rPr>
          <w:color w:val="000000"/>
        </w:rPr>
        <w:pict>
          <v:shape id="_x0000_i1045" type="#_x0000_t75" alt="" style="width:240.75pt;height:245.25pt">
            <v:imagedata r:id="rId30" r:href="rId31"/>
          </v:shape>
        </w:pict>
      </w:r>
      <w:r>
        <w:rPr>
          <w:color w:val="000000"/>
        </w:rPr>
        <w:fldChar w:fldCharType="end"/>
      </w:r>
      <w:r w:rsidRPr="00787F39">
        <w:rPr>
          <w:color w:val="000000"/>
        </w:rPr>
        <w:fldChar w:fldCharType="end"/>
      </w: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color w:val="000000"/>
          <w:u w:val="single"/>
        </w:rPr>
        <w:t>Позиции самооценок учителя Л. и позиция оценки ее директором школы</w:t>
      </w:r>
    </w:p>
    <w:p w:rsidR="00787F39" w:rsidRPr="00787F39" w:rsidRDefault="00787F39" w:rsidP="00787F39">
      <w:pPr>
        <w:pStyle w:val="a3"/>
        <w:shd w:val="clear" w:color="auto" w:fill="FFFFFF"/>
        <w:spacing w:before="0" w:beforeAutospacing="0" w:after="0" w:afterAutospacing="0"/>
        <w:rPr>
          <w:color w:val="000000"/>
        </w:rPr>
      </w:pPr>
      <w:r w:rsidRPr="00787F39">
        <w:rPr>
          <w:i/>
          <w:iCs/>
          <w:color w:val="000000"/>
        </w:rPr>
        <w:t xml:space="preserve">В данном случае молодая учительница, имеющая большое желание работать (высокое положение </w:t>
      </w:r>
      <w:proofErr w:type="spellStart"/>
      <w:r w:rsidRPr="00787F39">
        <w:rPr>
          <w:i/>
          <w:iCs/>
          <w:color w:val="000000"/>
        </w:rPr>
        <w:t>ЯР-позиции</w:t>
      </w:r>
      <w:proofErr w:type="spellEnd"/>
      <w:r w:rsidRPr="00787F39">
        <w:rPr>
          <w:i/>
          <w:iCs/>
          <w:color w:val="000000"/>
        </w:rPr>
        <w:t xml:space="preserve"> по шкале «Хочу»), ценящая работу учителя (высокие УДБ и </w:t>
      </w:r>
      <w:proofErr w:type="spellStart"/>
      <w:r w:rsidRPr="00787F39">
        <w:rPr>
          <w:i/>
          <w:iCs/>
          <w:color w:val="000000"/>
        </w:rPr>
        <w:t>ЯИ-позиции</w:t>
      </w:r>
      <w:proofErr w:type="spellEnd"/>
      <w:r w:rsidRPr="00787F39">
        <w:rPr>
          <w:i/>
          <w:iCs/>
          <w:color w:val="000000"/>
        </w:rPr>
        <w:t xml:space="preserve">), не имеет опыта работы (снижение значения </w:t>
      </w:r>
      <w:proofErr w:type="spellStart"/>
      <w:r w:rsidRPr="00787F39">
        <w:rPr>
          <w:i/>
          <w:iCs/>
          <w:color w:val="000000"/>
        </w:rPr>
        <w:t>ЯР-позиции</w:t>
      </w:r>
      <w:proofErr w:type="spellEnd"/>
      <w:r w:rsidRPr="00787F39">
        <w:rPr>
          <w:i/>
          <w:iCs/>
          <w:color w:val="000000"/>
        </w:rPr>
        <w:t xml:space="preserve"> по шкале «Могу»). Способна к рефлексии, понимает, что ученики и педагоги низко оценивают ее профессиональные качества (занижение КС и </w:t>
      </w:r>
      <w:proofErr w:type="spellStart"/>
      <w:r w:rsidRPr="00787F39">
        <w:rPr>
          <w:i/>
          <w:iCs/>
          <w:color w:val="000000"/>
        </w:rPr>
        <w:t>УС-позиций</w:t>
      </w:r>
      <w:proofErr w:type="spellEnd"/>
      <w:r w:rsidRPr="00787F39">
        <w:rPr>
          <w:i/>
          <w:iCs/>
          <w:color w:val="000000"/>
        </w:rPr>
        <w:t xml:space="preserve"> по сравнению с </w:t>
      </w:r>
      <w:proofErr w:type="spellStart"/>
      <w:r w:rsidRPr="00787F39">
        <w:rPr>
          <w:i/>
          <w:iCs/>
          <w:color w:val="000000"/>
        </w:rPr>
        <w:t>ЯР-позицией</w:t>
      </w:r>
      <w:proofErr w:type="spellEnd"/>
      <w:r w:rsidRPr="00787F39">
        <w:rPr>
          <w:i/>
          <w:iCs/>
          <w:color w:val="000000"/>
        </w:rPr>
        <w:t>). Но у нее завышенная ЯР-позиция, что может иметь компенсаторный, защитный характер. Экспертная оценка (</w:t>
      </w:r>
      <w:proofErr w:type="spellStart"/>
      <w:r w:rsidRPr="00787F39">
        <w:rPr>
          <w:i/>
          <w:iCs/>
          <w:color w:val="000000"/>
        </w:rPr>
        <w:t>ЭС-позиция</w:t>
      </w:r>
      <w:proofErr w:type="spellEnd"/>
      <w:r w:rsidRPr="00787F39">
        <w:rPr>
          <w:i/>
          <w:iCs/>
          <w:color w:val="000000"/>
        </w:rPr>
        <w:t xml:space="preserve">) вносит объективную поправку в ЯР-позицию, которая находится в </w:t>
      </w:r>
      <w:proofErr w:type="spellStart"/>
      <w:r w:rsidRPr="00787F39">
        <w:rPr>
          <w:i/>
          <w:iCs/>
          <w:color w:val="000000"/>
        </w:rPr>
        <w:t>ХнМ-зоне</w:t>
      </w:r>
      <w:proofErr w:type="spellEnd"/>
      <w:r w:rsidRPr="00787F39">
        <w:rPr>
          <w:i/>
          <w:iCs/>
          <w:color w:val="000000"/>
        </w:rPr>
        <w:t>. Следовательно, аттестация испытуемой возможна после повышения квалификации и приобретения опыта педагогической работы.</w:t>
      </w:r>
    </w:p>
    <w:p w:rsidR="00787F39" w:rsidRPr="00787F39" w:rsidRDefault="00787F39" w:rsidP="00787F39">
      <w:pPr>
        <w:pStyle w:val="a3"/>
        <w:shd w:val="clear" w:color="auto" w:fill="FFFFFF"/>
        <w:spacing w:before="0" w:beforeAutospacing="0" w:after="0" w:afterAutospacing="0"/>
        <w:rPr>
          <w:color w:val="000000"/>
        </w:rPr>
      </w:pPr>
      <w:r w:rsidRPr="00787F39">
        <w:rPr>
          <w:color w:val="000000"/>
        </w:rPr>
        <w:t>В этой статье мы рассказали о применении теста оценки профессиональной позиции педагога «</w:t>
      </w:r>
      <w:proofErr w:type="spellStart"/>
      <w:r w:rsidRPr="00787F39">
        <w:rPr>
          <w:color w:val="000000"/>
        </w:rPr>
        <w:t>ХиМ</w:t>
      </w:r>
      <w:proofErr w:type="spellEnd"/>
      <w:r w:rsidRPr="00787F39">
        <w:rPr>
          <w:color w:val="000000"/>
        </w:rPr>
        <w:t>» в экспертных целях. Однако мы применяем данный метод (при внесении незначительных изменений) для изучения школьной мотивации у детей и для изучения родительских воспитательных стратегий. Этот тест универсален, прост в применении и достаточно информативен.</w:t>
      </w:r>
    </w:p>
    <w:p w:rsidR="00787F39" w:rsidRPr="00787F39" w:rsidRDefault="00787F39" w:rsidP="00787F39"/>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i/>
          <w:iCs/>
          <w:color w:val="000000"/>
        </w:rPr>
        <w:t>ПРИЛОЖЕНИЕ 1</w:t>
      </w:r>
    </w:p>
    <w:p w:rsidR="00787F39" w:rsidRPr="00787F39" w:rsidRDefault="00787F39" w:rsidP="00787F39">
      <w:pPr>
        <w:rPr>
          <w:color w:val="FFFFFF"/>
        </w:rPr>
        <w:sectPr w:rsidR="00787F39" w:rsidRPr="00787F39" w:rsidSect="00787F39">
          <w:pgSz w:w="11906" w:h="16838"/>
          <w:pgMar w:top="720" w:right="720" w:bottom="720" w:left="720" w:header="708" w:footer="708" w:gutter="0"/>
          <w:cols w:space="708"/>
          <w:docGrid w:linePitch="360"/>
        </w:sect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5"/>
        <w:gridCol w:w="1231"/>
        <w:gridCol w:w="577"/>
        <w:gridCol w:w="676"/>
        <w:gridCol w:w="622"/>
        <w:gridCol w:w="732"/>
        <w:gridCol w:w="578"/>
        <w:gridCol w:w="677"/>
        <w:gridCol w:w="623"/>
        <w:gridCol w:w="732"/>
        <w:gridCol w:w="578"/>
        <w:gridCol w:w="677"/>
        <w:gridCol w:w="623"/>
        <w:gridCol w:w="732"/>
        <w:gridCol w:w="578"/>
        <w:gridCol w:w="677"/>
        <w:gridCol w:w="623"/>
        <w:gridCol w:w="732"/>
        <w:gridCol w:w="578"/>
        <w:gridCol w:w="677"/>
        <w:gridCol w:w="623"/>
        <w:gridCol w:w="732"/>
        <w:gridCol w:w="67"/>
      </w:tblGrid>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086F46" w:rsidP="00787F39">
            <w:r w:rsidRPr="00086F46">
              <w:rPr>
                <w:noProof/>
                <w:color w:val="FFFFFF"/>
                <w:sz w:val="22"/>
              </w:rPr>
              <w:lastRenderedPageBreak/>
              <w:pict>
                <v:shapetype id="_x0000_t202" coordsize="21600,21600" o:spt="202" path="m,l,21600r21600,l21600,xe">
                  <v:stroke joinstyle="miter"/>
                  <v:path gradientshapeok="t" o:connecttype="rect"/>
                </v:shapetype>
                <v:shape id="Надпись 1" o:spid="_x0000_s1026" type="#_x0000_t202" style="position:absolute;margin-left:3.25pt;margin-top:-52.8pt;width:724.5pt;height:48.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" fillcolor="white [3201]" stroked="f" strokeweight=".5pt">
                  <v:textbox>
                    <w:txbxContent>
                      <w:p w:rsidR="00787F39" w:rsidRDefault="00787F39">
                        <w:r>
                          <w:t>ФИО _____________________________________________________________________________________ Дата ______________________</w:t>
                        </w:r>
                      </w:p>
                      <w:p w:rsidR="00787F39" w:rsidRDefault="00787F39">
                        <w:r>
                          <w:t xml:space="preserve">Инструкция: </w:t>
                        </w:r>
                      </w:p>
                      <w:p w:rsidR="00787F39" w:rsidRDefault="00787F39">
                        <w:r>
                          <w:t>Завершите предложение словом, стоящем в левом ряду. Справа отметьте вариант ответа, который подходит в наибольшей степени.</w:t>
                        </w:r>
                      </w:p>
                    </w:txbxContent>
                  </v:textbox>
                </v:shape>
              </w:pict>
            </w:r>
            <w:r w:rsidR="00787F39" w:rsidRPr="00787F39">
              <w:rPr>
                <w:color w:val="FFFFFF"/>
                <w:sz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color w:val="FFFFFF"/>
                <w:sz w:val="22"/>
              </w:rPr>
              <w:t>C</w:t>
            </w:r>
          </w:p>
        </w:tc>
        <w:tc>
          <w:tcPr>
            <w:tcW w:w="0" w:type="auto"/>
            <w:gridSpan w:val="4"/>
            <w:tcBorders>
              <w:top w:val="outset" w:sz="6" w:space="0" w:color="auto"/>
              <w:left w:val="outset" w:sz="6" w:space="0" w:color="auto"/>
              <w:bottom w:val="outset" w:sz="6" w:space="0" w:color="auto"/>
              <w:right w:val="outset" w:sz="6" w:space="0" w:color="auto"/>
            </w:tcBorders>
            <w:hideMark/>
          </w:tcPr>
          <w:p w:rsidR="00787F39" w:rsidRPr="00787F39" w:rsidRDefault="00787F39" w:rsidP="00787F39">
            <w:pPr>
              <w:rPr>
                <w:b/>
                <w:bCs/>
              </w:rPr>
            </w:pPr>
            <w:r w:rsidRPr="00787F39">
              <w:rPr>
                <w:b/>
                <w:bCs/>
                <w:sz w:val="22"/>
              </w:rPr>
              <w:t>Учитель</w:t>
            </w:r>
            <w:r w:rsidRPr="00787F39">
              <w:rPr>
                <w:b/>
                <w:bCs/>
                <w:sz w:val="22"/>
              </w:rPr>
              <w:br/>
              <w:t>должен быть…</w:t>
            </w:r>
          </w:p>
        </w:tc>
        <w:tc>
          <w:tcPr>
            <w:tcW w:w="0" w:type="auto"/>
            <w:gridSpan w:val="4"/>
            <w:tcBorders>
              <w:top w:val="outset" w:sz="6" w:space="0" w:color="auto"/>
              <w:left w:val="outset" w:sz="6" w:space="0" w:color="auto"/>
              <w:bottom w:val="outset" w:sz="6" w:space="0" w:color="auto"/>
              <w:right w:val="outset" w:sz="6" w:space="0" w:color="auto"/>
            </w:tcBorders>
            <w:hideMark/>
          </w:tcPr>
          <w:p w:rsidR="00787F39" w:rsidRPr="00787F39" w:rsidRDefault="00787F39" w:rsidP="00787F39">
            <w:pPr>
              <w:rPr>
                <w:b/>
                <w:bCs/>
              </w:rPr>
            </w:pPr>
            <w:r w:rsidRPr="00787F39">
              <w:rPr>
                <w:b/>
                <w:bCs/>
                <w:sz w:val="22"/>
              </w:rPr>
              <w:t>На самом деле</w:t>
            </w:r>
            <w:r w:rsidRPr="00787F39">
              <w:rPr>
                <w:b/>
                <w:bCs/>
                <w:sz w:val="22"/>
              </w:rPr>
              <w:br/>
              <w:t>как учитель я…</w:t>
            </w:r>
          </w:p>
        </w:tc>
        <w:tc>
          <w:tcPr>
            <w:tcW w:w="0" w:type="auto"/>
            <w:gridSpan w:val="4"/>
            <w:tcBorders>
              <w:top w:val="outset" w:sz="6" w:space="0" w:color="auto"/>
              <w:left w:val="outset" w:sz="6" w:space="0" w:color="auto"/>
              <w:bottom w:val="outset" w:sz="6" w:space="0" w:color="auto"/>
              <w:right w:val="outset" w:sz="6" w:space="0" w:color="auto"/>
            </w:tcBorders>
            <w:hideMark/>
          </w:tcPr>
          <w:p w:rsidR="00787F39" w:rsidRPr="00787F39" w:rsidRDefault="00787F39" w:rsidP="00787F39">
            <w:pPr>
              <w:rPr>
                <w:b/>
                <w:bCs/>
              </w:rPr>
            </w:pPr>
            <w:r w:rsidRPr="00787F39">
              <w:rPr>
                <w:b/>
                <w:bCs/>
                <w:sz w:val="22"/>
              </w:rPr>
              <w:t>Коллеги</w:t>
            </w:r>
            <w:r w:rsidRPr="00787F39">
              <w:rPr>
                <w:rStyle w:val="apple-converted-space"/>
                <w:b/>
                <w:bCs/>
                <w:sz w:val="22"/>
              </w:rPr>
              <w:t> </w:t>
            </w:r>
            <w:r w:rsidRPr="00787F39">
              <w:rPr>
                <w:b/>
                <w:bCs/>
                <w:sz w:val="22"/>
              </w:rPr>
              <w:br/>
              <w:t>считают, что</w:t>
            </w:r>
            <w:r w:rsidRPr="00787F39">
              <w:rPr>
                <w:b/>
                <w:bCs/>
                <w:sz w:val="22"/>
              </w:rPr>
              <w:br/>
              <w:t>как учитель я…</w:t>
            </w:r>
          </w:p>
        </w:tc>
        <w:tc>
          <w:tcPr>
            <w:tcW w:w="0" w:type="auto"/>
            <w:gridSpan w:val="4"/>
            <w:tcBorders>
              <w:top w:val="outset" w:sz="6" w:space="0" w:color="auto"/>
              <w:left w:val="outset" w:sz="6" w:space="0" w:color="auto"/>
              <w:bottom w:val="outset" w:sz="6" w:space="0" w:color="auto"/>
              <w:right w:val="outset" w:sz="6" w:space="0" w:color="auto"/>
            </w:tcBorders>
            <w:hideMark/>
          </w:tcPr>
          <w:p w:rsidR="00787F39" w:rsidRPr="00787F39" w:rsidRDefault="00787F39" w:rsidP="00787F39">
            <w:pPr>
              <w:rPr>
                <w:b/>
                <w:bCs/>
              </w:rPr>
            </w:pPr>
            <w:r w:rsidRPr="00787F39">
              <w:rPr>
                <w:b/>
                <w:bCs/>
                <w:sz w:val="22"/>
              </w:rPr>
              <w:t>Ученики считают,</w:t>
            </w:r>
            <w:r w:rsidRPr="00787F39">
              <w:rPr>
                <w:b/>
                <w:bCs/>
                <w:sz w:val="22"/>
              </w:rPr>
              <w:br/>
              <w:t>что как учитель я…</w:t>
            </w:r>
          </w:p>
        </w:tc>
        <w:tc>
          <w:tcPr>
            <w:tcW w:w="0" w:type="auto"/>
            <w:gridSpan w:val="4"/>
            <w:tcBorders>
              <w:top w:val="outset" w:sz="6" w:space="0" w:color="auto"/>
              <w:left w:val="outset" w:sz="6" w:space="0" w:color="auto"/>
              <w:bottom w:val="outset" w:sz="6" w:space="0" w:color="auto"/>
              <w:right w:val="outset" w:sz="6" w:space="0" w:color="auto"/>
            </w:tcBorders>
            <w:hideMark/>
          </w:tcPr>
          <w:p w:rsidR="00787F39" w:rsidRPr="00787F39" w:rsidRDefault="00787F39" w:rsidP="00787F39">
            <w:pPr>
              <w:rPr>
                <w:b/>
                <w:bCs/>
              </w:rPr>
            </w:pPr>
            <w:r w:rsidRPr="00787F39">
              <w:rPr>
                <w:b/>
                <w:bCs/>
                <w:sz w:val="22"/>
              </w:rPr>
              <w:t>Хотелось бы,</w:t>
            </w:r>
            <w:r w:rsidRPr="00787F39">
              <w:rPr>
                <w:b/>
                <w:bCs/>
                <w:sz w:val="22"/>
              </w:rPr>
              <w:br/>
              <w:t>чтобы я был (а)</w:t>
            </w:r>
            <w:r w:rsidRPr="00787F39">
              <w:rPr>
                <w:b/>
                <w:bCs/>
                <w:sz w:val="22"/>
              </w:rPr>
              <w:br/>
              <w:t>учителем, который…</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pPr>
              <w:rPr>
                <w:b/>
                <w:bCs/>
              </w:rPr>
            </w:pPr>
          </w:p>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color w:val="FFFFFF"/>
                <w:sz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color w:val="FFFFFF"/>
                <w:sz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Всег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Обыч</w:t>
            </w:r>
            <w:proofErr w:type="spellEnd"/>
            <w:r w:rsidRPr="00787F39">
              <w:rPr>
                <w:sz w:val="22"/>
              </w:rPr>
              <w:t>-</w:t>
            </w:r>
            <w:r w:rsidRPr="00787F39">
              <w:rPr>
                <w:sz w:val="22"/>
              </w:rPr>
              <w:br/>
              <w:t>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Иног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Никог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Всег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Обыч</w:t>
            </w:r>
            <w:proofErr w:type="spellEnd"/>
            <w:r w:rsidRPr="00787F39">
              <w:rPr>
                <w:sz w:val="22"/>
              </w:rPr>
              <w:t>-</w:t>
            </w:r>
            <w:r w:rsidRPr="00787F39">
              <w:rPr>
                <w:sz w:val="22"/>
              </w:rPr>
              <w:br/>
              <w:t>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Иног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Никог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Всег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Обыч</w:t>
            </w:r>
            <w:proofErr w:type="spellEnd"/>
            <w:r w:rsidRPr="00787F39">
              <w:rPr>
                <w:sz w:val="22"/>
              </w:rPr>
              <w:t>-</w:t>
            </w:r>
            <w:r w:rsidRPr="00787F39">
              <w:rPr>
                <w:sz w:val="22"/>
              </w:rPr>
              <w:br/>
              <w:t>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Иног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Никог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Всег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Обыч</w:t>
            </w:r>
            <w:proofErr w:type="spellEnd"/>
            <w:r w:rsidRPr="00787F39">
              <w:rPr>
                <w:sz w:val="22"/>
              </w:rPr>
              <w:t>-</w:t>
            </w:r>
            <w:r w:rsidRPr="00787F39">
              <w:rPr>
                <w:sz w:val="22"/>
              </w:rPr>
              <w:br/>
              <w:t>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Иног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Никог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Всег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Обыч</w:t>
            </w:r>
            <w:proofErr w:type="spellEnd"/>
            <w:r w:rsidRPr="00787F39">
              <w:rPr>
                <w:sz w:val="22"/>
              </w:rPr>
              <w:t>-</w:t>
            </w:r>
            <w:r w:rsidRPr="00787F39">
              <w:rPr>
                <w:sz w:val="22"/>
              </w:rPr>
              <w:br/>
              <w:t>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Иног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Никог</w:t>
            </w:r>
            <w:proofErr w:type="spellEnd"/>
            <w:r w:rsidRPr="00787F39">
              <w:rPr>
                <w:sz w:val="22"/>
              </w:rPr>
              <w:t>-</w:t>
            </w:r>
            <w:r w:rsidRPr="00787F39">
              <w:rPr>
                <w:sz w:val="22"/>
              </w:rPr>
              <w:br/>
              <w:t>да</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терпимый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знающий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увлеченный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ответст</w:t>
            </w:r>
            <w:proofErr w:type="spellEnd"/>
            <w:r w:rsidRPr="00787F39">
              <w:rPr>
                <w:sz w:val="22"/>
              </w:rPr>
              <w:t>-</w:t>
            </w:r>
            <w:r w:rsidRPr="00787F39">
              <w:rPr>
                <w:sz w:val="22"/>
              </w:rPr>
              <w:br/>
              <w:t>венный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способный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трудо</w:t>
            </w:r>
            <w:proofErr w:type="spellEnd"/>
            <w:r w:rsidRPr="00787F39">
              <w:rPr>
                <w:sz w:val="22"/>
              </w:rPr>
              <w:t>-</w:t>
            </w:r>
            <w:r w:rsidRPr="00787F39">
              <w:rPr>
                <w:sz w:val="22"/>
              </w:rPr>
              <w:br/>
            </w:r>
            <w:proofErr w:type="spellStart"/>
            <w:r w:rsidRPr="00787F39">
              <w:rPr>
                <w:sz w:val="22"/>
              </w:rPr>
              <w:t>любивый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здраво-</w:t>
            </w:r>
            <w:r w:rsidRPr="00787F39">
              <w:rPr>
                <w:sz w:val="22"/>
              </w:rPr>
              <w:br/>
              <w:t>мыслящий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компе</w:t>
            </w:r>
            <w:proofErr w:type="spellEnd"/>
            <w:r w:rsidRPr="00787F39">
              <w:rPr>
                <w:sz w:val="22"/>
              </w:rPr>
              <w:t>-</w:t>
            </w:r>
            <w:r w:rsidRPr="00787F39">
              <w:rPr>
                <w:sz w:val="22"/>
              </w:rPr>
              <w:br/>
            </w:r>
            <w:proofErr w:type="spellStart"/>
            <w:r w:rsidRPr="00787F39">
              <w:rPr>
                <w:sz w:val="22"/>
              </w:rPr>
              <w:t>тентный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самосовер</w:t>
            </w:r>
            <w:proofErr w:type="spellEnd"/>
            <w:r w:rsidRPr="00787F39">
              <w:rPr>
                <w:sz w:val="22"/>
              </w:rPr>
              <w:t>-</w:t>
            </w:r>
            <w:r w:rsidRPr="00787F39">
              <w:rPr>
                <w:sz w:val="22"/>
              </w:rPr>
              <w:br/>
            </w:r>
            <w:proofErr w:type="spellStart"/>
            <w:r w:rsidRPr="00787F39">
              <w:rPr>
                <w:sz w:val="22"/>
              </w:rPr>
              <w:t>шенствую</w:t>
            </w:r>
            <w:proofErr w:type="spellEnd"/>
            <w:r w:rsidRPr="00787F39">
              <w:rPr>
                <w:sz w:val="22"/>
              </w:rPr>
              <w:t>-</w:t>
            </w:r>
            <w:r w:rsidRPr="00787F39">
              <w:rPr>
                <w:sz w:val="22"/>
              </w:rPr>
              <w:br/>
            </w:r>
            <w:proofErr w:type="spellStart"/>
            <w:r w:rsidRPr="00787F39">
              <w:rPr>
                <w:sz w:val="22"/>
              </w:rPr>
              <w:t>щийся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справед</w:t>
            </w:r>
            <w:proofErr w:type="spellEnd"/>
            <w:r w:rsidRPr="00787F39">
              <w:rPr>
                <w:sz w:val="22"/>
              </w:rPr>
              <w:t>-</w:t>
            </w:r>
            <w:r w:rsidRPr="00787F39">
              <w:rPr>
                <w:sz w:val="22"/>
              </w:rPr>
              <w:br/>
            </w:r>
            <w:proofErr w:type="spellStart"/>
            <w:r w:rsidRPr="00787F39">
              <w:rPr>
                <w:sz w:val="22"/>
              </w:rPr>
              <w:t>ливый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грамотный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велико-</w:t>
            </w:r>
            <w:r w:rsidRPr="00787F39">
              <w:rPr>
                <w:sz w:val="22"/>
              </w:rPr>
              <w:br/>
              <w:t>душный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вдумчивый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целеустрем</w:t>
            </w:r>
            <w:proofErr w:type="spellEnd"/>
            <w:r w:rsidRPr="00787F39">
              <w:rPr>
                <w:sz w:val="22"/>
              </w:rPr>
              <w:t>-</w:t>
            </w:r>
            <w:r w:rsidRPr="00787F39">
              <w:rPr>
                <w:sz w:val="22"/>
              </w:rPr>
              <w:br/>
              <w:t>ленный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самосто</w:t>
            </w:r>
            <w:proofErr w:type="spellEnd"/>
            <w:r w:rsidRPr="00787F39">
              <w:rPr>
                <w:sz w:val="22"/>
              </w:rPr>
              <w:t>-</w:t>
            </w:r>
            <w:r w:rsidRPr="00787F39">
              <w:rPr>
                <w:sz w:val="22"/>
              </w:rPr>
              <w:br/>
            </w:r>
            <w:proofErr w:type="spellStart"/>
            <w:r w:rsidRPr="00787F39">
              <w:rPr>
                <w:sz w:val="22"/>
              </w:rPr>
              <w:t>ятельный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эруди</w:t>
            </w:r>
            <w:proofErr w:type="spellEnd"/>
            <w:r w:rsidRPr="00787F39">
              <w:rPr>
                <w:sz w:val="22"/>
              </w:rPr>
              <w:t>-</w:t>
            </w:r>
            <w:r w:rsidRPr="00787F39">
              <w:rPr>
                <w:sz w:val="22"/>
              </w:rPr>
              <w:br/>
            </w:r>
            <w:proofErr w:type="spellStart"/>
            <w:r w:rsidRPr="00787F39">
              <w:rPr>
                <w:sz w:val="22"/>
              </w:rPr>
              <w:t>рованный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ищущий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доброже</w:t>
            </w:r>
            <w:proofErr w:type="spellEnd"/>
            <w:r w:rsidRPr="00787F39">
              <w:rPr>
                <w:sz w:val="22"/>
              </w:rPr>
              <w:t>-</w:t>
            </w:r>
            <w:r w:rsidRPr="00787F39">
              <w:rPr>
                <w:sz w:val="22"/>
              </w:rPr>
              <w:br/>
            </w:r>
            <w:proofErr w:type="spellStart"/>
            <w:r w:rsidRPr="00787F39">
              <w:rPr>
                <w:sz w:val="22"/>
              </w:rPr>
              <w:t>лательный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успешный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proofErr w:type="spellStart"/>
            <w:r w:rsidRPr="00787F39">
              <w:rPr>
                <w:sz w:val="22"/>
              </w:rPr>
              <w:t>заинтере</w:t>
            </w:r>
            <w:proofErr w:type="spellEnd"/>
            <w:r w:rsidRPr="00787F39">
              <w:rPr>
                <w:sz w:val="22"/>
              </w:rPr>
              <w:t>-</w:t>
            </w:r>
            <w:r w:rsidRPr="00787F39">
              <w:rPr>
                <w:sz w:val="22"/>
              </w:rPr>
              <w:br/>
              <w:t>сованный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r w:rsidR="00787F39" w:rsidRPr="00787F39" w:rsidTr="00787F3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87F39" w:rsidRPr="00787F39" w:rsidRDefault="00787F39" w:rsidP="00787F39">
            <w:r w:rsidRPr="00787F39">
              <w:rPr>
                <w:sz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волевой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F39" w:rsidRPr="00787F39" w:rsidRDefault="00787F39" w:rsidP="00787F39">
            <w:r w:rsidRPr="00787F39">
              <w:rPr>
                <w:sz w:val="22"/>
              </w:rPr>
              <w:t> </w:t>
            </w:r>
          </w:p>
        </w:tc>
        <w:tc>
          <w:tcPr>
            <w:tcW w:w="0" w:type="auto"/>
            <w:tcBorders>
              <w:top w:val="outset" w:sz="6" w:space="0" w:color="auto"/>
              <w:left w:val="outset" w:sz="6" w:space="0" w:color="auto"/>
              <w:bottom w:val="outset" w:sz="6" w:space="0" w:color="auto"/>
              <w:right w:val="outset" w:sz="6" w:space="0" w:color="auto"/>
            </w:tcBorders>
          </w:tcPr>
          <w:p w:rsidR="00787F39" w:rsidRPr="00787F39" w:rsidRDefault="00787F39" w:rsidP="00787F39"/>
        </w:tc>
      </w:tr>
    </w:tbl>
    <w:p w:rsidR="00787F39" w:rsidRDefault="00787F39" w:rsidP="00787F39">
      <w:pPr>
        <w:pStyle w:val="a3"/>
        <w:shd w:val="clear" w:color="auto" w:fill="FFFFFF"/>
        <w:spacing w:before="0" w:beforeAutospacing="0" w:after="0" w:afterAutospacing="0"/>
        <w:rPr>
          <w:rStyle w:val="a4"/>
          <w:rFonts w:eastAsiaTheme="majorEastAsia"/>
          <w:color w:val="000000"/>
        </w:rPr>
      </w:pPr>
    </w:p>
    <w:p w:rsidR="00787F39" w:rsidRPr="00787F39" w:rsidRDefault="00787F39" w:rsidP="00787F39">
      <w:pPr>
        <w:pStyle w:val="a3"/>
        <w:shd w:val="clear" w:color="auto" w:fill="FFFFFF"/>
        <w:spacing w:before="0" w:beforeAutospacing="0" w:after="0" w:afterAutospacing="0"/>
        <w:rPr>
          <w:color w:val="000000"/>
        </w:rPr>
      </w:pPr>
      <w:r w:rsidRPr="00787F39">
        <w:rPr>
          <w:rStyle w:val="a4"/>
          <w:rFonts w:eastAsiaTheme="majorEastAsia"/>
          <w:color w:val="000000"/>
        </w:rPr>
        <w:t>Оси координат для построения позиций самооценки</w:t>
      </w:r>
    </w:p>
    <w:p w:rsidR="00787F39" w:rsidRDefault="00787F39" w:rsidP="00787F39">
      <w:pPr>
        <w:pStyle w:val="a3"/>
        <w:shd w:val="clear" w:color="auto" w:fill="FFFFFF"/>
        <w:spacing w:before="0" w:beforeAutospacing="0" w:after="0" w:afterAutospacing="0"/>
        <w:rPr>
          <w:rStyle w:val="a4"/>
          <w:rFonts w:eastAsiaTheme="majorEastAsia"/>
          <w:i/>
          <w:iCs/>
          <w:color w:val="000000"/>
        </w:rPr>
      </w:pPr>
    </w:p>
    <w:p w:rsidR="00787F39" w:rsidRPr="00787F39" w:rsidRDefault="00086F46" w:rsidP="00787F39">
      <w:pPr>
        <w:pStyle w:val="a3"/>
        <w:shd w:val="clear" w:color="auto" w:fill="FFFFFF"/>
        <w:spacing w:before="0" w:beforeAutospacing="0" w:after="0" w:afterAutospacing="0"/>
        <w:rPr>
          <w:rStyle w:val="a4"/>
          <w:rFonts w:eastAsiaTheme="majorEastAsia"/>
          <w:i/>
          <w:iCs/>
          <w:color w:val="000000"/>
        </w:rPr>
        <w:sectPr w:rsidR="00787F39" w:rsidRPr="00787F39" w:rsidSect="003D0FF7">
          <w:pgSz w:w="16838" w:h="11906" w:orient="landscape"/>
          <w:pgMar w:top="1701" w:right="1134" w:bottom="851" w:left="1134" w:header="709" w:footer="709" w:gutter="0"/>
          <w:cols w:space="708"/>
          <w:docGrid w:linePitch="360"/>
        </w:sectPr>
      </w:pPr>
      <w:r w:rsidRPr="00787F39">
        <w:rPr>
          <w:color w:val="000000"/>
        </w:rPr>
        <w:fldChar w:fldCharType="begin"/>
      </w:r>
      <w:r w:rsidR="00787F39" w:rsidRPr="00787F39">
        <w:rPr>
          <w:color w:val="000000"/>
        </w:rPr>
        <w:instrText xml:space="preserve"> INCLUDEPICTURE "http://psy.1september.ru/2004/26/45-2.jpg" \* MERGEFORMATINET </w:instrText>
      </w:r>
      <w:r w:rsidRPr="00787F39">
        <w:rPr>
          <w:color w:val="000000"/>
        </w:rPr>
        <w:fldChar w:fldCharType="separate"/>
      </w:r>
      <w:r>
        <w:rPr>
          <w:color w:val="000000"/>
        </w:rPr>
        <w:fldChar w:fldCharType="begin"/>
      </w:r>
      <w:r w:rsidR="003B0930">
        <w:rPr>
          <w:color w:val="000000"/>
        </w:rPr>
        <w:instrText>INCLUDEPICTURE  "http://psy.1september.ru/2004/26/45-2.jpg" \* MERGEFORMATINET</w:instrText>
      </w:r>
      <w:r>
        <w:rPr>
          <w:color w:val="000000"/>
        </w:rPr>
        <w:fldChar w:fldCharType="separate"/>
      </w:r>
      <w:r w:rsidR="007C4C8C" w:rsidRPr="00086F46">
        <w:rPr>
          <w:color w:val="000000"/>
        </w:rPr>
        <w:pict>
          <v:shape id="_x0000_i1046" type="#_x0000_t75" alt="" style="width:375pt;height:266.25pt">
            <v:imagedata r:id="rId32" r:href="rId33"/>
          </v:shape>
        </w:pict>
      </w:r>
      <w:r>
        <w:rPr>
          <w:color w:val="000000"/>
        </w:rPr>
        <w:fldChar w:fldCharType="end"/>
      </w:r>
      <w:r w:rsidRPr="00787F39">
        <w:rPr>
          <w:color w:val="000000"/>
        </w:rPr>
        <w:fldChar w:fldCharType="end"/>
      </w:r>
    </w:p>
    <w:p w:rsidR="00787F39" w:rsidRPr="00787F39" w:rsidRDefault="00787F39" w:rsidP="00787F39">
      <w:pPr>
        <w:pStyle w:val="a3"/>
        <w:shd w:val="clear" w:color="auto" w:fill="FFFFFF"/>
        <w:spacing w:before="0" w:beforeAutospacing="0" w:after="0" w:afterAutospacing="0"/>
        <w:rPr>
          <w:color w:val="000000"/>
        </w:rPr>
      </w:pPr>
    </w:p>
    <w:sectPr w:rsidR="00787F39" w:rsidRPr="00787F39" w:rsidSect="00086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7F39"/>
    <w:rsid w:val="00086F46"/>
    <w:rsid w:val="002E2023"/>
    <w:rsid w:val="003B0930"/>
    <w:rsid w:val="00787F39"/>
    <w:rsid w:val="007C4C8C"/>
    <w:rsid w:val="00FC4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7F39"/>
    <w:pPr>
      <w:keepNext/>
      <w:jc w:val="center"/>
      <w:outlineLvl w:val="0"/>
    </w:pPr>
    <w:rPr>
      <w:b/>
      <w:szCs w:val="20"/>
    </w:rPr>
  </w:style>
  <w:style w:type="paragraph" w:styleId="2">
    <w:name w:val="heading 2"/>
    <w:basedOn w:val="a"/>
    <w:next w:val="a"/>
    <w:link w:val="20"/>
    <w:qFormat/>
    <w:rsid w:val="00787F39"/>
    <w:pPr>
      <w:keepNext/>
      <w:outlineLvl w:val="1"/>
    </w:pPr>
    <w:rPr>
      <w:szCs w:val="20"/>
    </w:rPr>
  </w:style>
  <w:style w:type="paragraph" w:styleId="3">
    <w:name w:val="heading 3"/>
    <w:basedOn w:val="a"/>
    <w:next w:val="a"/>
    <w:link w:val="30"/>
    <w:uiPriority w:val="9"/>
    <w:semiHidden/>
    <w:unhideWhenUsed/>
    <w:qFormat/>
    <w:rsid w:val="00787F39"/>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unhideWhenUsed/>
    <w:qFormat/>
    <w:rsid w:val="00787F39"/>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3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87F39"/>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87F39"/>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uiPriority w:val="9"/>
    <w:rsid w:val="00787F39"/>
    <w:rPr>
      <w:rFonts w:eastAsiaTheme="minorEastAsia"/>
      <w:b/>
      <w:bCs/>
      <w:i/>
      <w:iCs/>
      <w:sz w:val="26"/>
      <w:szCs w:val="26"/>
      <w:lang w:eastAsia="ru-RU"/>
    </w:rPr>
  </w:style>
  <w:style w:type="paragraph" w:styleId="a3">
    <w:name w:val="Normal (Web)"/>
    <w:basedOn w:val="a"/>
    <w:uiPriority w:val="99"/>
    <w:unhideWhenUsed/>
    <w:rsid w:val="00787F39"/>
    <w:pPr>
      <w:spacing w:before="100" w:beforeAutospacing="1" w:after="100" w:afterAutospacing="1"/>
    </w:pPr>
  </w:style>
  <w:style w:type="character" w:customStyle="1" w:styleId="apple-converted-space">
    <w:name w:val="apple-converted-space"/>
    <w:rsid w:val="00787F39"/>
  </w:style>
  <w:style w:type="character" w:styleId="a4">
    <w:name w:val="Strong"/>
    <w:uiPriority w:val="22"/>
    <w:qFormat/>
    <w:rsid w:val="00787F39"/>
    <w:rPr>
      <w:b/>
      <w:bCs/>
    </w:rPr>
  </w:style>
  <w:style w:type="paragraph" w:customStyle="1" w:styleId="rav">
    <w:name w:val="rav"/>
    <w:basedOn w:val="a"/>
    <w:rsid w:val="00787F39"/>
    <w:pPr>
      <w:spacing w:before="100" w:beforeAutospacing="1" w:after="100" w:afterAutospacing="1"/>
    </w:pPr>
  </w:style>
  <w:style w:type="character" w:styleId="a5">
    <w:name w:val="Emphasis"/>
    <w:uiPriority w:val="20"/>
    <w:qFormat/>
    <w:rsid w:val="00787F3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sy.1september.ru/2004/26/r2.gif" TargetMode="External"/><Relationship Id="rId18" Type="http://schemas.openxmlformats.org/officeDocument/2006/relationships/image" Target="http://psy.1september.ru/2004/26/r2.gif" TargetMode="External"/><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http://psy.1september.ru/2004/26/r2.gif" TargetMode="External"/><Relationship Id="rId34" Type="http://schemas.openxmlformats.org/officeDocument/2006/relationships/fontTable" Target="fontTable.xml"/><Relationship Id="rId7" Type="http://schemas.openxmlformats.org/officeDocument/2006/relationships/image" Target="http://psy.1september.ru/2004/26/40-2.jpg" TargetMode="External"/><Relationship Id="rId12" Type="http://schemas.openxmlformats.org/officeDocument/2006/relationships/image" Target="http://psy.1september.ru/2004/26/r2.gif" TargetMode="External"/><Relationship Id="rId17" Type="http://schemas.openxmlformats.org/officeDocument/2006/relationships/image" Target="http://psy.1september.ru/2004/26/r2.gif" TargetMode="External"/><Relationship Id="rId25" Type="http://schemas.openxmlformats.org/officeDocument/2006/relationships/image" Target="http://psy.1september.ru/2004/26/r2.gif" TargetMode="External"/><Relationship Id="rId33" Type="http://schemas.openxmlformats.org/officeDocument/2006/relationships/image" Target="http://psy.1september.ru/2004/26/45-2.jpg" TargetMode="External"/><Relationship Id="rId2" Type="http://schemas.openxmlformats.org/officeDocument/2006/relationships/settings" Target="settings.xml"/><Relationship Id="rId16" Type="http://schemas.openxmlformats.org/officeDocument/2006/relationships/image" Target="http://psy.1september.ru/2004/26/r2.gif" TargetMode="External"/><Relationship Id="rId20" Type="http://schemas.openxmlformats.org/officeDocument/2006/relationships/image" Target="http://psy.1september.ru/2004/26/r2.gif" TargetMode="External"/><Relationship Id="rId29" Type="http://schemas.openxmlformats.org/officeDocument/2006/relationships/image" Target="http://psy.1september.ru/2004/26/43-1.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psy.1september.ru/2004/26/r2.gif" TargetMode="External"/><Relationship Id="rId24" Type="http://schemas.openxmlformats.org/officeDocument/2006/relationships/image" Target="http://psy.1september.ru/2004/26/r2.gif" TargetMode="External"/><Relationship Id="rId32" Type="http://schemas.openxmlformats.org/officeDocument/2006/relationships/image" Target="media/image8.jpeg"/><Relationship Id="rId5" Type="http://schemas.openxmlformats.org/officeDocument/2006/relationships/image" Target="http://psy.1september.ru/2004/26/40-1.jpg" TargetMode="External"/><Relationship Id="rId15" Type="http://schemas.openxmlformats.org/officeDocument/2006/relationships/image" Target="http://psy.1september.ru/2004/26/r2.gif" TargetMode="External"/><Relationship Id="rId23" Type="http://schemas.openxmlformats.org/officeDocument/2006/relationships/image" Target="http://psy.1september.ru/2004/26/r2.gif" TargetMode="External"/><Relationship Id="rId28" Type="http://schemas.openxmlformats.org/officeDocument/2006/relationships/image" Target="media/image6.jpeg"/><Relationship Id="rId10" Type="http://schemas.openxmlformats.org/officeDocument/2006/relationships/image" Target="media/image4.gif"/><Relationship Id="rId19" Type="http://schemas.openxmlformats.org/officeDocument/2006/relationships/image" Target="http://psy.1september.ru/2004/26/r2.gif" TargetMode="External"/><Relationship Id="rId31" Type="http://schemas.openxmlformats.org/officeDocument/2006/relationships/image" Target="http://psy.1september.ru/2004/26/43-2.jpg" TargetMode="External"/><Relationship Id="rId4" Type="http://schemas.openxmlformats.org/officeDocument/2006/relationships/image" Target="media/image1.jpeg"/><Relationship Id="rId9" Type="http://schemas.openxmlformats.org/officeDocument/2006/relationships/image" Target="http://psy.1september.ru/2004/26/41-1.jpg" TargetMode="External"/><Relationship Id="rId14" Type="http://schemas.openxmlformats.org/officeDocument/2006/relationships/image" Target="http://psy.1september.ru/2004/26/r2.gif" TargetMode="External"/><Relationship Id="rId22" Type="http://schemas.openxmlformats.org/officeDocument/2006/relationships/image" Target="http://psy.1september.ru/2004/26/r2.gif" TargetMode="External"/><Relationship Id="rId27" Type="http://schemas.openxmlformats.org/officeDocument/2006/relationships/image" Target="http://psy.1september.ru/2004/26/42-1.jpg" TargetMode="External"/><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user408</dc:creator>
  <cp:lastModifiedBy>Бред Питт</cp:lastModifiedBy>
  <cp:revision>2</cp:revision>
  <dcterms:created xsi:type="dcterms:W3CDTF">2015-07-05T19:13:00Z</dcterms:created>
  <dcterms:modified xsi:type="dcterms:W3CDTF">2015-07-05T19:13:00Z</dcterms:modified>
</cp:coreProperties>
</file>