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1" w:rsidRDefault="009325C1" w:rsidP="009325C1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МЕТОДИКА ОЦЕНКИ УРОВНЯ РАЗВИТИЯ КОЛЛЕКТИВА</w:t>
      </w:r>
    </w:p>
    <w:p w:rsidR="009325C1" w:rsidRDefault="009325C1" w:rsidP="009325C1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(В.С. Лазарев)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Цель: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определить уровень развития коллектива образовательного учреждения.</w:t>
      </w:r>
    </w:p>
    <w:p w:rsidR="009325C1" w:rsidRDefault="009325C1" w:rsidP="009325C1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ИНСТРУКЦИЯ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Оцените по 11-балльной шкале соответствие предложенных ниже утверждений положению дел в Вашем коллективе. Вы отмечаете 0, если утверждение полностью не соответствует, и 10, если оно полностью соответствует ситуации в вашем коллективе. Промежуточные оценки даются в зависимости от степени соответствия — несоответствия. Если утверждается, что «все учителя...» или «каждый учитель...», то оценка определяется тем, для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какой доли учителей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приведенное утверждение справедливо. Если утверждается, что «всегда...» или «во всех случаях...», то оценка определяется тем, для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какой доли подобных ситуаций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это утверждение справедливо.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Долго не задумывайтесь. Подходите к каждому утверждению по отдельности, отложите их анализ до завершения оценки. Постарайтесь быть как можно более объективными, чтобы иметь возможность увидеть, на чем следует сосредоточить свое внимание.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6792"/>
        <w:gridCol w:w="2116"/>
      </w:tblGrid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 учителя в нашей школе стремятся делать свою работу как можно лучше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Для учителей нашей школы важно, чтобы весь коллектив стремился улучшить результаты ее работы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учитель в нашей школе стремится быть в курсе всего нового по своей специальности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Педагог, который станет работать с прохладцей, в нашем коллективе быстро почувствует неодобрение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Чтобы согласовать свои действия нашим учителям не требуется помощь директора школы или завуча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 участвуют в выработке всех наиболее важных для жизни школы решений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единое понимание того, каким должен быть современный учитель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не бывает конфликтов между учителями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Работая в нашем коллективе, учителя могут реализовать свои способности лучше, чем в любом другом месте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 про кого из учителей нашей школы нельзя сказать, что она (он) не отдает детям всего, что может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 каждого учителя в нашей школе есть конкретные цели, определяющие, что он будет делать, чтобы улучшить результаты своей работы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все используют любую возможность для повышения своего профессионального уровня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Любой учитель нашей школы будет хорошо работать и без контроля администрации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распределении нагрузки между педагогами не возникает проблем, требующих вмешательства администрации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обсуждении итогов работы школы за год всегда активно участвует весь коллектив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 члены нашего коллектива согласны с целями, которые ставит перед собой школа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Среди учителей не бывает серьезных разногласий из-за неудобного расписания уроков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 члены коллектива нашей школы — ее патриоты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 нас нет учителей, которые бы не стремились к тому, чтобы у школы была наилучшая репутация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 нашей школы убеждены, что у школы есть возможности работать лучше, и знают, что для этого нужно сделать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Наши учителя охотно делятся со своими коллегами всем новым, о чем они узнали и что может быть полезно другим в их работе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Многие учителя, если это необходимо для школы, по собственной инициативе делают то, что не входит в их непосредственные обязанности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Взаимопомощь — характерная черта нашего коллектива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Если решения, принятые администрацией, не находят поддержки в коллективе, то всегда ищется компромисс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оценке общих результатов деятельности нашей школы между учителями редко возникают разногласия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Любые разногласия по работе у нас в школе не перерастают в конфликты между педагогами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Трудно найти, что бы могло побудить учителя уйти из нашей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 каждого учителя в нашей школе высокие требования к результатам своей работы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Никто в нашем коллективе не будет сопротивляться внедрению полезного для школы новшества, если даже это ущемит его личные интересы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Учитель, не занимающийся самообразованием, в нашем коллективе будет ощущать неодобрение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Ответственность — качество, присущее всем учителям нашей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Учителя, работающие на разных ступенях школы, хорошо понимают проблемы друг друга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Когда принимается решение о внедрении какого-то новшества, учителя активно участвуют в его обсуждении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единство в понимании наиболее значимых проблем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нашей школе все учителя тактично относятся друг к другу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другом коллективе нашим учителям вряд ли было бы так же интересно работать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учитель нашей школы стремится к таким результатам работы, которыми можно было бы гордиться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педсоветах и общих собраниях у нас не редкость конструктивная критика нашей работы и предложения по ее совершенствованию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 наши учителя охотно встречаются с людьми, общение с которыми может быть полезно для повышения своего профессионального уровня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при неудачах никто не станет перекладывать ответственность на других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Никто из учителей не примет совета своего коллеги«в штыки»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Каждого учителя в нашей школе интересует, насколько хорошо другие учителя делают свою часть общей работы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 учителя едины в понимании требований, предъявляемых к современной школе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Наши учителя охотно встречаются друг с другом в нерабочее время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сравнении коллектива нашей школы с другими каждый из учителей найдет в нем много преимуществ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снижение успеваемости любого ученика обязательно станет предметом обсуждения для педагогов, работающих в этом классе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хорошая творческая атмосфера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вряд ли найдет понимание тот, кто считает, что уже достиг своего потолка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 нас не бывает случаев, чтобы кто-то неответственно отнесся к порученному делу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 доброжелательно относятся к новым сотрудникам и помогают им быстрее войти в коллектив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оценке качества труда учителей администрация всегда прислушивается к мнению коллектива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единое видение будущего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 у кого из учителей нашей школы нет антипатии друг к другу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Того, что может вызывать неудовольствие учителей в нашей школе, намного меньше, чем того, что им нравится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Каждому учителю нашей школы небезразлично, насколько хорошо работают их коллеги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учитель в нашей школе уверен, что если он предложит что-то для улучшения ее работы, то встретит заинтересованное отношение своих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Профессиональное мастерство очень ценится в нашем коллективе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Опытные учителя по собственной инициативе помогают своим коллегам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 руководства редко возникают проблемы из-за несогласованности действий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отдельных педагогов, работающих вместе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Если педагогический коллектив сочтет, что администрация школы приняла несправедливое решение в отношении кого-то из учителей, он будет добиваться пересмотра такого решения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единство взглядов на то, каким должен быть учебно-воспитательный процесс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Отношения между всеми учителями школы можно определить как доброжелательные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нашей школе возможностей для профессионального роста у педагогов не меньше, чем в любой другой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Наличие отстающих учеников каждый учитель в нашей школе рассматривает как недоработку свою и своих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Быть новатором в нашем коллективе престижно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Наши учителя охотно учатся у своих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Никто в нашем коллективе свою недоработку не станет обосновывать внешними обстоятельствами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нашей школе учителя, работающие в одном классе, действуют как единая команда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Если между учителями возникают разногласия о том, что и как делать, они улаживаются ими самими безучастия администрации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единое понимание, какими должны быть взаимоотношения между учениками и учителями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учитель нашей школы воспринимает успехи других учителей как свои собственные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педагогов многое связывает, и чей-то уход в другую школу маловероятен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учитель в нашей школе переживает, если обнаруживается, что есть ученики, которые не любят его предмет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Для всех учителей школы важно, чтобы у нее были четкие цели развития и планы их достижения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Каждый в нашем коллективе считает своей обязанностью и обязанностью других повышать свой профессиональный уровень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Если ученик слабо осваивает учебную программу, наши учителя воспринимают это как собственную недоработку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Решая вместе какие-то новые задачи, педагоги быстро находят общий язык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 активно участвуют в определении того, какие учебные программы реализуются в нашей школе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единое понимание критериев оценки качества работы учителей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Хорошие отношения между учителями — одно из достоинств нашего коллектива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Мало какие школы могут предложить своим учителям такие же условия работы, как наша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Всех учителей нашей школы заботит, чтобы наши выпускники успешно сдавали экзамены в вуз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Учитель, безразлично относящийся к развитию школы, в нашем коллективе будет ощущать неодобрение своих коллег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Если по результатам проверок работы наших учителей выявляются возможности что-то улучшить, они стремятся как можно быстрее сделать это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нашей школе каждый учитель чувствует себя ответственным за общие результаты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 нас не бывает, чтобы кто-то из учителей отказался дать нужную другим информацию, если он мог ее дать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Авторитарный стиль руководства ни в каких ситуациях не будет принят учителями нашей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существует единое понимание того, как должны строиться отношения между администрацией и педагогическим коллективом школы.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нашем коллективе нет деления на группы, между которыми существуют натянутые отношения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  <w:tr w:rsidR="009325C1" w:rsidTr="006800BC">
        <w:trPr>
          <w:tblCellSpacing w:w="0" w:type="dxa"/>
        </w:trPr>
        <w:tc>
          <w:tcPr>
            <w:tcW w:w="540" w:type="dxa"/>
            <w:hideMark/>
          </w:tcPr>
          <w:p w:rsidR="009325C1" w:rsidRDefault="009325C1" w:rsidP="00A41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5" w:type="dxa"/>
            <w:hideMark/>
          </w:tcPr>
          <w:p w:rsidR="009325C1" w:rsidRDefault="009325C1" w:rsidP="00A41D3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Учителя ценят атмосферу, которая существует в коллективе нашей школы</w:t>
            </w:r>
          </w:p>
        </w:tc>
        <w:tc>
          <w:tcPr>
            <w:tcW w:w="2385" w:type="dxa"/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0 1 2 3 4 5 6 7 8 9 10</w:t>
            </w:r>
          </w:p>
        </w:tc>
      </w:tr>
    </w:tbl>
    <w:p w:rsidR="009325C1" w:rsidRDefault="009325C1" w:rsidP="009325C1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АНАЛИЗ РЕЗУЛЬТАТОВ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Подготовьте таблицу ответов, аналогичную табл. 1.Номера вопросов в клетках таблицы ответов ставить ненужно, они должны быть пустыми.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Занесите данные вами оценки в подготовленную таблицу ответов. В каждую клетку занесите балл, соответствующий номеру утверждения, указанному в табл. 1.</w:t>
      </w:r>
    </w:p>
    <w:p w:rsidR="009325C1" w:rsidRDefault="009325C1" w:rsidP="009325C1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Таблица ответов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1015"/>
        <w:gridCol w:w="1015"/>
        <w:gridCol w:w="1040"/>
        <w:gridCol w:w="1015"/>
        <w:gridCol w:w="1040"/>
        <w:gridCol w:w="1040"/>
        <w:gridCol w:w="1040"/>
        <w:gridCol w:w="1065"/>
      </w:tblGrid>
      <w:tr w:rsidR="009325C1" w:rsidTr="00A41D3F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 84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 =</w:t>
            </w:r>
          </w:p>
        </w:tc>
      </w:tr>
      <w:tr w:rsidR="009325C1" w:rsidTr="00A41D3F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Style w:val="apple-converted-space"/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</w:t>
            </w:r>
            <w:r>
              <w:rPr>
                <w:rStyle w:val="apple-converted-space"/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C1" w:rsidRDefault="009325C1" w:rsidP="00A41D3F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 =</w:t>
            </w:r>
          </w:p>
        </w:tc>
      </w:tr>
    </w:tbl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Буквами в таблице обозначены оцениваемые характеристики коллектива: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 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ценностно-ориентационная зрелость коллектива: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ориентированность коллектива на достижения (столбец 1);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ориентированность на развитие деятельности (столбец 2);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3-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ориентированность на саморазвитие учителей (столбец 3);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 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организованность коллектива: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ответственность (столбец 4);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vertAlign w:val="subscript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сработанность (столбец 5);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б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3 -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включенность членов коллектива в управление (столбец 6);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 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сплоченность коллектива: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1 -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единство ориентации (столбец 7);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совместимость членов коллектива (столбец 8);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bscript"/>
        </w:rPr>
        <w:t>3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 потенциальная стабильность (столбец 9).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Подсчитайте сумму баллов по каждому столбцу. Результат укажите в нижней строке соответствующего столбца. Максимально возможная сумма по столбцу равна 100.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Определите значение каждой первичной характеристики коллектива, разделив сумму по столбцу на 10.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Определенные таким образом значения характеристик могут изменяться от 0 до 10. Значения характеристик в интервале от 8 до 10 соответствуют высокому уровню развития характеристики, от 5 до 7 — среднему уровню, а от 0 до 4 — низкому уровню.</w:t>
      </w:r>
    </w:p>
    <w:p w:rsidR="009325C1" w:rsidRPr="009325C1" w:rsidRDefault="009325C1" w:rsidP="009325C1">
      <w:pPr>
        <w:pStyle w:val="a3"/>
        <w:rPr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5.Подсчитайте значения характеристик ценностно-ориентационной зрелости, организованности </w:t>
      </w:r>
      <w:r w:rsidRPr="009325C1">
        <w:rPr>
          <w:b/>
          <w:bCs/>
          <w:color w:val="000000"/>
          <w:sz w:val="18"/>
          <w:szCs w:val="18"/>
        </w:rPr>
        <w:t>и сплоченности коллектива по формулам: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 А</w:t>
      </w:r>
      <w:r w:rsidRPr="009325C1">
        <w:rPr>
          <w:b/>
          <w:sz w:val="18"/>
          <w:szCs w:val="18"/>
          <w:vertAlign w:val="subscript"/>
        </w:rPr>
        <w:t>1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+А</w:t>
      </w:r>
      <w:r w:rsidRPr="009325C1">
        <w:rPr>
          <w:b/>
          <w:sz w:val="18"/>
          <w:szCs w:val="18"/>
          <w:vertAlign w:val="subscript"/>
        </w:rPr>
        <w:t>2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 А</w:t>
      </w:r>
      <w:r w:rsidRPr="009325C1">
        <w:rPr>
          <w:b/>
          <w:sz w:val="18"/>
          <w:szCs w:val="18"/>
          <w:vertAlign w:val="subscript"/>
        </w:rPr>
        <w:t>3</w:t>
      </w:r>
      <w:r w:rsidRPr="009325C1">
        <w:rPr>
          <w:b/>
          <w:sz w:val="18"/>
          <w:szCs w:val="18"/>
          <w:vertAlign w:val="superscript"/>
        </w:rPr>
        <w:t>2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 А =    -----------------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       3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 Б</w:t>
      </w:r>
      <w:r w:rsidRPr="009325C1">
        <w:rPr>
          <w:b/>
          <w:sz w:val="18"/>
          <w:szCs w:val="18"/>
          <w:vertAlign w:val="subscript"/>
        </w:rPr>
        <w:t>1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+Б</w:t>
      </w:r>
      <w:r w:rsidRPr="009325C1">
        <w:rPr>
          <w:b/>
          <w:sz w:val="18"/>
          <w:szCs w:val="18"/>
          <w:vertAlign w:val="subscript"/>
        </w:rPr>
        <w:t>2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 Б</w:t>
      </w:r>
      <w:r w:rsidRPr="009325C1">
        <w:rPr>
          <w:b/>
          <w:sz w:val="18"/>
          <w:szCs w:val="18"/>
          <w:vertAlign w:val="subscript"/>
        </w:rPr>
        <w:t>3</w:t>
      </w:r>
      <w:r w:rsidRPr="009325C1">
        <w:rPr>
          <w:b/>
          <w:sz w:val="18"/>
          <w:szCs w:val="18"/>
          <w:vertAlign w:val="superscript"/>
        </w:rPr>
        <w:t>2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 Б =    -----------------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       3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 В</w:t>
      </w:r>
      <w:r w:rsidRPr="009325C1">
        <w:rPr>
          <w:b/>
          <w:sz w:val="18"/>
          <w:szCs w:val="18"/>
          <w:vertAlign w:val="subscript"/>
        </w:rPr>
        <w:t>1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+В</w:t>
      </w:r>
      <w:r w:rsidRPr="009325C1">
        <w:rPr>
          <w:b/>
          <w:sz w:val="18"/>
          <w:szCs w:val="18"/>
          <w:vertAlign w:val="subscript"/>
        </w:rPr>
        <w:t>2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 В</w:t>
      </w:r>
      <w:r w:rsidRPr="009325C1">
        <w:rPr>
          <w:b/>
          <w:sz w:val="18"/>
          <w:szCs w:val="18"/>
          <w:vertAlign w:val="subscript"/>
        </w:rPr>
        <w:t>3</w:t>
      </w:r>
      <w:r w:rsidRPr="009325C1">
        <w:rPr>
          <w:b/>
          <w:sz w:val="18"/>
          <w:szCs w:val="18"/>
          <w:vertAlign w:val="superscript"/>
        </w:rPr>
        <w:t>2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 В =    -----------------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       3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 w:rsidRPr="009325C1">
        <w:rPr>
          <w:b/>
          <w:bCs/>
          <w:sz w:val="18"/>
          <w:szCs w:val="18"/>
        </w:rPr>
        <w:t>Значения характеристик А, Б и В, так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же как и значения первичных характеристик, могут изменяться от 0 до 10.</w:t>
      </w:r>
      <w:bookmarkStart w:id="0" w:name="_GoBack"/>
      <w:bookmarkEnd w:id="0"/>
    </w:p>
    <w:p w:rsidR="009325C1" w:rsidRPr="009325C1" w:rsidRDefault="009325C1" w:rsidP="009325C1">
      <w:pPr>
        <w:pStyle w:val="a3"/>
        <w:rPr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Подсчитайте </w:t>
      </w:r>
      <w:r w:rsidRPr="009325C1">
        <w:rPr>
          <w:b/>
          <w:bCs/>
          <w:color w:val="000000"/>
          <w:sz w:val="18"/>
          <w:szCs w:val="18"/>
        </w:rPr>
        <w:t>интегральную оценку уровня развития коллектива по формуле: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 А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 Б</w:t>
      </w:r>
      <w:r w:rsidRPr="009325C1">
        <w:rPr>
          <w:b/>
          <w:sz w:val="18"/>
          <w:szCs w:val="18"/>
          <w:vertAlign w:val="superscript"/>
        </w:rPr>
        <w:t>2</w:t>
      </w:r>
      <w:r w:rsidRPr="009325C1">
        <w:rPr>
          <w:b/>
          <w:sz w:val="18"/>
          <w:szCs w:val="18"/>
        </w:rPr>
        <w:t>+ В</w:t>
      </w:r>
      <w:r w:rsidRPr="009325C1">
        <w:rPr>
          <w:b/>
          <w:sz w:val="18"/>
          <w:szCs w:val="18"/>
          <w:vertAlign w:val="superscript"/>
        </w:rPr>
        <w:t>2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    УРК =   ---------------</w:t>
      </w:r>
    </w:p>
    <w:p w:rsidR="009325C1" w:rsidRPr="009325C1" w:rsidRDefault="009325C1" w:rsidP="009325C1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9325C1">
        <w:rPr>
          <w:b/>
          <w:sz w:val="18"/>
          <w:szCs w:val="18"/>
        </w:rPr>
        <w:t>                                                3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 w:rsidRPr="009325C1">
        <w:rPr>
          <w:rFonts w:ascii="Tahoma" w:hAnsi="Tahoma" w:cs="Tahoma"/>
          <w:b/>
          <w:bCs/>
          <w:sz w:val="18"/>
          <w:szCs w:val="18"/>
        </w:rPr>
        <w:t xml:space="preserve">Значениям характеристики УРК от 8 и выше соответствует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высокий уровень развития коллектива, значениям 5, 6 и 7 — средний уровень, от 0 до 4 - низкий.</w:t>
      </w:r>
    </w:p>
    <w:p w:rsidR="009325C1" w:rsidRDefault="009325C1" w:rsidP="009325C1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Для наглядности результаты оценки характеристик коллектива можно представить в виде диаграммы.</w:t>
      </w:r>
    </w:p>
    <w:p w:rsidR="00FC4CEA" w:rsidRDefault="00FC4CEA"/>
    <w:sectPr w:rsidR="00FC4CEA" w:rsidSect="0054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5C1"/>
    <w:rsid w:val="00546F7F"/>
    <w:rsid w:val="006800BC"/>
    <w:rsid w:val="009325C1"/>
    <w:rsid w:val="00FC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Бред Питт</cp:lastModifiedBy>
  <cp:revision>2</cp:revision>
  <dcterms:created xsi:type="dcterms:W3CDTF">2015-07-03T05:32:00Z</dcterms:created>
  <dcterms:modified xsi:type="dcterms:W3CDTF">2015-07-05T19:03:00Z</dcterms:modified>
</cp:coreProperties>
</file>