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E0" w:rsidRDefault="00AA5AE0" w:rsidP="00AA5AE0">
      <w:pPr>
        <w:jc w:val="center"/>
        <w:rPr>
          <w:bCs/>
        </w:rPr>
      </w:pPr>
      <w:r>
        <w:rPr>
          <w:bCs/>
        </w:rPr>
        <w:t>Всероссийская олимпиада по математике 201</w:t>
      </w:r>
      <w:r w:rsidR="002123F5">
        <w:rPr>
          <w:bCs/>
        </w:rPr>
        <w:t>4</w:t>
      </w:r>
      <w:r>
        <w:rPr>
          <w:bCs/>
        </w:rPr>
        <w:t>-201</w:t>
      </w:r>
      <w:r w:rsidR="002123F5">
        <w:rPr>
          <w:bCs/>
        </w:rPr>
        <w:t>5</w:t>
      </w:r>
      <w:r>
        <w:rPr>
          <w:bCs/>
        </w:rPr>
        <w:t xml:space="preserve"> учебного года</w:t>
      </w:r>
    </w:p>
    <w:p w:rsidR="00AA5AE0" w:rsidRDefault="00AA5AE0" w:rsidP="00AA5AE0">
      <w:pPr>
        <w:jc w:val="center"/>
        <w:rPr>
          <w:bCs/>
        </w:rPr>
      </w:pPr>
      <w:r>
        <w:rPr>
          <w:bCs/>
        </w:rPr>
        <w:t>Муниципальный этап</w:t>
      </w:r>
    </w:p>
    <w:p w:rsidR="00AA5AE0" w:rsidRDefault="00AA5AE0" w:rsidP="00AA5AE0">
      <w:pPr>
        <w:pStyle w:val="1"/>
        <w:spacing w:line="240" w:lineRule="auto"/>
      </w:pPr>
      <w:r>
        <w:t>Решения</w:t>
      </w:r>
    </w:p>
    <w:p w:rsidR="00AA5AE0" w:rsidRDefault="00AA5AE0" w:rsidP="00AA5AE0">
      <w:pPr>
        <w:jc w:val="center"/>
        <w:rPr>
          <w:bCs/>
        </w:rPr>
      </w:pPr>
    </w:p>
    <w:p w:rsidR="00AA5AE0" w:rsidRDefault="00AA5AE0" w:rsidP="00AA5AE0">
      <w:pPr>
        <w:jc w:val="center"/>
        <w:rPr>
          <w:bCs/>
        </w:rPr>
      </w:pPr>
      <w:r>
        <w:rPr>
          <w:bCs/>
        </w:rPr>
        <w:t xml:space="preserve">10 класс </w:t>
      </w:r>
    </w:p>
    <w:p w:rsidR="0073662C" w:rsidRDefault="0073662C" w:rsidP="0073662C">
      <w:pPr>
        <w:pStyle w:val="2"/>
        <w:rPr>
          <w:sz w:val="24"/>
        </w:rPr>
      </w:pPr>
    </w:p>
    <w:p w:rsidR="00AA5AE0" w:rsidRPr="0073662C" w:rsidRDefault="00AA5AE0" w:rsidP="00AA5AE0">
      <w:pPr>
        <w:jc w:val="both"/>
      </w:pPr>
      <w:r>
        <w:rPr>
          <w:bCs/>
        </w:rPr>
        <w:t>1.</w:t>
      </w:r>
      <w:r>
        <w:rPr>
          <w:bCs/>
          <w:color w:val="FF0000"/>
        </w:rPr>
        <w:t xml:space="preserve"> </w:t>
      </w:r>
      <w:r w:rsidR="0073662C">
        <w:t xml:space="preserve">Решить уравнение: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…</m:t>
                    </m:r>
                  </m:e>
                </m:rad>
              </m:e>
            </m:rad>
          </m:e>
        </m:rad>
        <m:r>
          <w:rPr>
            <w:rFonts w:ascii="Cambria Math" w:hAnsi="Cambria Math"/>
          </w:rPr>
          <m:t>=2014.</m:t>
        </m:r>
      </m:oMath>
    </w:p>
    <w:p w:rsidR="00AA5AE0" w:rsidRDefault="00AA5AE0" w:rsidP="00AA5AE0">
      <w:pPr>
        <w:pStyle w:val="2"/>
        <w:rPr>
          <w:sz w:val="24"/>
        </w:rPr>
      </w:pPr>
    </w:p>
    <w:p w:rsidR="00AA5AE0" w:rsidRDefault="00AA5AE0" w:rsidP="00AA5AE0">
      <w:pPr>
        <w:jc w:val="right"/>
      </w:pPr>
      <w:r>
        <w:t>( 7 баллов)</w:t>
      </w:r>
    </w:p>
    <w:p w:rsidR="00AA5AE0" w:rsidRPr="00CC45A9" w:rsidRDefault="00482618" w:rsidP="00AA5AE0">
      <w:pPr>
        <w:jc w:val="center"/>
        <w:rPr>
          <w:b/>
          <w:szCs w:val="22"/>
        </w:rPr>
      </w:pPr>
      <w:r>
        <w:rPr>
          <w:b/>
          <w:szCs w:val="22"/>
        </w:rPr>
        <w:t>Решение:</w:t>
      </w:r>
    </w:p>
    <w:p w:rsidR="0073662C" w:rsidRDefault="0073662C" w:rsidP="0073662C">
      <w:pPr>
        <w:pStyle w:val="2"/>
        <w:rPr>
          <w:sz w:val="24"/>
        </w:rPr>
      </w:pPr>
    </w:p>
    <w:p w:rsidR="00AA5AE0" w:rsidRPr="00482618" w:rsidRDefault="00482618" w:rsidP="00AA5AE0">
      <w:pPr>
        <w:jc w:val="both"/>
        <w:rPr>
          <w:bCs/>
          <w:i/>
          <w:szCs w:val="22"/>
        </w:rPr>
      </w:pPr>
      <w:r>
        <w:rPr>
          <w:bCs/>
          <w:szCs w:val="22"/>
        </w:rPr>
        <w:t xml:space="preserve">Преобразуем левую часть </w:t>
      </w:r>
      <m:oMath>
        <m:sSup>
          <m:sSupPr>
            <m:ctrlPr>
              <w:rPr>
                <w:rFonts w:ascii="Cambria Math" w:hAnsi="Cambria Math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/>
                <w:szCs w:val="22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2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Cs w:val="22"/>
          </w:rPr>
          <m:t>·</m:t>
        </m:r>
        <m:sSup>
          <m:sSupPr>
            <m:ctrlPr>
              <w:rPr>
                <w:rFonts w:ascii="Cambria Math" w:hAnsi="Cambria Math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/>
                <w:szCs w:val="22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hAnsi="Cambria Math"/>
            <w:szCs w:val="22"/>
          </w:rPr>
          <m:t>·</m:t>
        </m:r>
        <m:sSup>
          <m:sSupPr>
            <m:ctrlPr>
              <w:rPr>
                <w:rFonts w:ascii="Cambria Math" w:hAnsi="Cambria Math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/>
                <w:szCs w:val="22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3</m:t>
                    </m:r>
                  </m:sup>
                </m:sSup>
              </m:den>
            </m:f>
          </m:sup>
        </m:sSup>
        <m:r>
          <w:rPr>
            <w:rFonts w:ascii="Cambria Math" w:hAnsi="Cambria Math"/>
            <w:szCs w:val="22"/>
          </w:rPr>
          <m:t>…=</m:t>
        </m:r>
        <m:sSup>
          <m:sSupPr>
            <m:ctrlPr>
              <w:rPr>
                <w:rFonts w:ascii="Cambria Math" w:hAnsi="Cambria Math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2"/>
                  </w:rPr>
                  <m:t>3</m:t>
                </m:r>
              </m:den>
            </m:f>
            <m:r>
              <w:rPr>
                <w:rFonts w:ascii="Cambria Math" w:hAnsi="Cambria Math"/>
                <w:szCs w:val="22"/>
              </w:rPr>
              <m:t>+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Cs w:val="22"/>
              </w:rPr>
              <m:t>+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  <w:szCs w:val="22"/>
              </w:rPr>
              <m:t>+…</m:t>
            </m:r>
          </m:sup>
        </m:sSup>
        <m:r>
          <w:rPr>
            <w:rFonts w:ascii="Cambria Math" w:hAnsi="Cambria Math"/>
            <w:szCs w:val="22"/>
          </w:rPr>
          <m:t>=x.</m:t>
        </m:r>
      </m:oMath>
      <w:r w:rsidRPr="00482618">
        <w:rPr>
          <w:bCs/>
          <w:szCs w:val="22"/>
        </w:rPr>
        <w:t xml:space="preserve"> </w:t>
      </w:r>
      <w:r>
        <w:rPr>
          <w:bCs/>
          <w:szCs w:val="22"/>
        </w:rPr>
        <w:t xml:space="preserve">Таким образом, </w:t>
      </w:r>
      <m:oMath>
        <m:r>
          <w:rPr>
            <w:rFonts w:ascii="Cambria Math" w:hAnsi="Cambria Math"/>
            <w:szCs w:val="22"/>
          </w:rPr>
          <m:t>x=2014.</m:t>
        </m:r>
      </m:oMath>
    </w:p>
    <w:p w:rsidR="0073662C" w:rsidRDefault="0073662C" w:rsidP="00AA5AE0">
      <w:pPr>
        <w:jc w:val="both"/>
        <w:rPr>
          <w:bCs/>
          <w:szCs w:val="22"/>
        </w:rPr>
      </w:pPr>
    </w:p>
    <w:p w:rsidR="00D31799" w:rsidRPr="00D31799" w:rsidRDefault="00D31799" w:rsidP="00AA5AE0">
      <w:pPr>
        <w:jc w:val="both"/>
        <w:rPr>
          <w:bCs/>
          <w:szCs w:val="22"/>
        </w:rPr>
      </w:pPr>
      <w:r>
        <w:rPr>
          <w:b/>
          <w:bCs/>
          <w:szCs w:val="22"/>
        </w:rPr>
        <w:t xml:space="preserve">Ответ: </w:t>
      </w:r>
      <w:r>
        <w:rPr>
          <w:bCs/>
          <w:szCs w:val="22"/>
        </w:rPr>
        <w:t>2014.</w:t>
      </w:r>
    </w:p>
    <w:p w:rsidR="00D31799" w:rsidRPr="00482618" w:rsidRDefault="00D31799" w:rsidP="00AA5AE0">
      <w:pPr>
        <w:jc w:val="both"/>
        <w:rPr>
          <w:bCs/>
          <w:szCs w:val="22"/>
        </w:rPr>
      </w:pPr>
    </w:p>
    <w:p w:rsidR="0073662C" w:rsidRDefault="0073662C" w:rsidP="0073662C">
      <w:pPr>
        <w:pStyle w:val="2"/>
        <w:rPr>
          <w:sz w:val="24"/>
        </w:rPr>
      </w:pPr>
    </w:p>
    <w:p w:rsidR="00AA5AE0" w:rsidRPr="00B77BFA" w:rsidRDefault="00B77BFA" w:rsidP="00B77BFA">
      <w:pPr>
        <w:tabs>
          <w:tab w:val="left" w:pos="284"/>
        </w:tabs>
        <w:jc w:val="both"/>
        <w:rPr>
          <w:bCs/>
          <w:szCs w:val="22"/>
        </w:rPr>
      </w:pPr>
      <w:r w:rsidRPr="00B77BFA">
        <w:rPr>
          <w:bCs/>
          <w:szCs w:val="22"/>
        </w:rPr>
        <w:t>2. В шахматном турнире участвовали ученики 9 и 10 классов. Десятиклассников было в 10 раз больше, чем девятиклассников, и они набрали вместе в 4,5 раза больше очков, чем все девятиклассники. Сколько очков набрали девятиклассники?</w:t>
      </w:r>
    </w:p>
    <w:p w:rsidR="00AA5AE0" w:rsidRPr="00B77BFA" w:rsidRDefault="00AA5AE0" w:rsidP="00AA5AE0">
      <w:pPr>
        <w:ind w:left="284" w:hanging="284"/>
        <w:jc w:val="right"/>
        <w:rPr>
          <w:bCs/>
          <w:szCs w:val="22"/>
        </w:rPr>
      </w:pPr>
    </w:p>
    <w:p w:rsidR="00AA5AE0" w:rsidRDefault="00AA5AE0" w:rsidP="00AA5AE0">
      <w:pPr>
        <w:ind w:left="284" w:hanging="284"/>
        <w:jc w:val="right"/>
      </w:pPr>
      <w:r>
        <w:t>(7 баллов)</w:t>
      </w:r>
    </w:p>
    <w:p w:rsidR="002123F5" w:rsidRDefault="002123F5" w:rsidP="002123F5">
      <w:pPr>
        <w:pStyle w:val="2"/>
        <w:rPr>
          <w:sz w:val="24"/>
        </w:rPr>
      </w:pPr>
    </w:p>
    <w:p w:rsidR="00AA5AE0" w:rsidRDefault="00AA5AE0" w:rsidP="00AA5AE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Решение:</w:t>
      </w:r>
    </w:p>
    <w:p w:rsidR="002123F5" w:rsidRDefault="002123F5" w:rsidP="002123F5">
      <w:pPr>
        <w:pStyle w:val="2"/>
        <w:rPr>
          <w:sz w:val="24"/>
        </w:rPr>
      </w:pPr>
    </w:p>
    <w:p w:rsidR="00AA5AE0" w:rsidRPr="00B77BFA" w:rsidRDefault="00B77BFA" w:rsidP="00AA5AE0">
      <w:pPr>
        <w:jc w:val="both"/>
        <w:rPr>
          <w:bCs/>
          <w:szCs w:val="22"/>
        </w:rPr>
      </w:pPr>
      <w:r w:rsidRPr="00B77BFA">
        <w:rPr>
          <w:bCs/>
          <w:szCs w:val="22"/>
        </w:rPr>
        <w:t xml:space="preserve">Пусть в турнире участвовало </w:t>
      </w:r>
      <w:r w:rsidRPr="00B77BFA">
        <w:rPr>
          <w:bCs/>
          <w:i/>
          <w:szCs w:val="22"/>
          <w:lang w:val="en-US"/>
        </w:rPr>
        <w:t>x</w:t>
      </w:r>
      <w:r w:rsidRPr="00B77BFA">
        <w:rPr>
          <w:bCs/>
          <w:szCs w:val="22"/>
        </w:rPr>
        <w:t xml:space="preserve"> девятиклассников. Тогда всего было 11</w:t>
      </w:r>
      <w:r w:rsidRPr="00B77BFA">
        <w:rPr>
          <w:bCs/>
          <w:i/>
          <w:szCs w:val="22"/>
          <w:lang w:val="en-US"/>
        </w:rPr>
        <w:t>x</w:t>
      </w:r>
      <w:r w:rsidRPr="00B77BFA">
        <w:rPr>
          <w:bCs/>
          <w:i/>
          <w:szCs w:val="22"/>
        </w:rPr>
        <w:t xml:space="preserve"> </w:t>
      </w:r>
      <w:proofErr w:type="gramStart"/>
      <w:r w:rsidRPr="00B77BFA">
        <w:rPr>
          <w:bCs/>
          <w:szCs w:val="22"/>
        </w:rPr>
        <w:t>участников</w:t>
      </w:r>
      <w:proofErr w:type="gramEnd"/>
      <w:r w:rsidRPr="00B77BFA">
        <w:rPr>
          <w:bCs/>
          <w:szCs w:val="22"/>
        </w:rPr>
        <w:t xml:space="preserve"> и они набрали </w:t>
      </w:r>
      <m:oMath>
        <m:f>
          <m:fPr>
            <m:ctrlPr>
              <w:rPr>
                <w:rFonts w:ascii="Cambria Math" w:hAnsi="Cambria Math"/>
                <w:bCs/>
                <w:i/>
                <w:szCs w:val="22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11x(11x-1)</m:t>
            </m:r>
          </m:num>
          <m:den>
            <m:r>
              <w:rPr>
                <w:rFonts w:ascii="Cambria Math" w:hAnsi="Cambria Math"/>
                <w:szCs w:val="22"/>
              </w:rPr>
              <m:t>2</m:t>
            </m:r>
          </m:den>
        </m:f>
      </m:oMath>
      <w:r w:rsidRPr="00B77BFA">
        <w:rPr>
          <w:bCs/>
          <w:szCs w:val="22"/>
        </w:rPr>
        <w:t xml:space="preserve"> очков. По условию отношение числа очков, набранных девятиклассниками, к числу очков, набранных десятиклассниками, равно  </w:t>
      </w:r>
      <w:r>
        <w:rPr>
          <w:bCs/>
          <w:szCs w:val="22"/>
        </w:rPr>
        <w:t>1</w:t>
      </w:r>
      <w:proofErr w:type="gramStart"/>
      <w:r>
        <w:rPr>
          <w:bCs/>
          <w:szCs w:val="22"/>
        </w:rPr>
        <w:t xml:space="preserve"> :</w:t>
      </w:r>
      <w:proofErr w:type="gramEnd"/>
      <w:r>
        <w:rPr>
          <w:bCs/>
          <w:szCs w:val="22"/>
        </w:rPr>
        <w:t xml:space="preserve"> 4,5.</w:t>
      </w:r>
      <w:r w:rsidRPr="00B77BFA">
        <w:rPr>
          <w:bCs/>
          <w:szCs w:val="22"/>
        </w:rPr>
        <w:t xml:space="preserve"> Поэтому девятиклассники набрали  </w:t>
      </w:r>
      <w:proofErr w:type="spellStart"/>
      <w:r w:rsidRPr="00B77BFA">
        <w:rPr>
          <w:bCs/>
          <w:i/>
          <w:szCs w:val="22"/>
        </w:rPr>
        <w:t>x</w:t>
      </w:r>
      <w:proofErr w:type="spellEnd"/>
      <w:r w:rsidRPr="00B77BFA">
        <w:rPr>
          <w:bCs/>
          <w:szCs w:val="22"/>
        </w:rPr>
        <w:t>(11</w:t>
      </w:r>
      <w:r w:rsidRPr="00B77BFA">
        <w:rPr>
          <w:bCs/>
          <w:i/>
          <w:szCs w:val="22"/>
        </w:rPr>
        <w:t>x</w:t>
      </w:r>
      <w:r w:rsidRPr="00B77BFA">
        <w:rPr>
          <w:bCs/>
          <w:szCs w:val="22"/>
        </w:rPr>
        <w:t xml:space="preserve"> </w:t>
      </w:r>
      <w:r>
        <w:rPr>
          <w:bCs/>
          <w:szCs w:val="22"/>
        </w:rPr>
        <w:t>– 1)</w:t>
      </w:r>
      <w:r w:rsidRPr="00B77BFA">
        <w:rPr>
          <w:bCs/>
          <w:szCs w:val="22"/>
        </w:rPr>
        <w:t xml:space="preserve"> очков, а значит, каждый и</w:t>
      </w:r>
      <w:r>
        <w:rPr>
          <w:bCs/>
          <w:szCs w:val="22"/>
        </w:rPr>
        <w:t xml:space="preserve">з девятиклассников выиграл все </w:t>
      </w:r>
      <w:r w:rsidRPr="00B77BFA">
        <w:rPr>
          <w:bCs/>
          <w:szCs w:val="22"/>
        </w:rPr>
        <w:t xml:space="preserve"> 11</w:t>
      </w:r>
      <w:r w:rsidRPr="00B77BFA">
        <w:rPr>
          <w:bCs/>
          <w:i/>
          <w:szCs w:val="22"/>
        </w:rPr>
        <w:t>x</w:t>
      </w:r>
      <w:r w:rsidRPr="00B77BFA">
        <w:rPr>
          <w:bCs/>
          <w:szCs w:val="22"/>
        </w:rPr>
        <w:t xml:space="preserve"> </w:t>
      </w:r>
      <w:r>
        <w:rPr>
          <w:bCs/>
          <w:szCs w:val="22"/>
        </w:rPr>
        <w:t>– 1</w:t>
      </w:r>
      <w:r w:rsidRPr="00B77BFA">
        <w:rPr>
          <w:bCs/>
          <w:szCs w:val="22"/>
        </w:rPr>
        <w:t xml:space="preserve">  партий, которые он сыграл. Если бы среди участников турнира было два девятиклассника, то партию между собой они должны были оба выиграть, что невозможно. Поэтому в турнире участвовал один девятиклассник; он набрал 10 очков.</w:t>
      </w:r>
    </w:p>
    <w:p w:rsidR="002123F5" w:rsidRPr="00B77BFA" w:rsidRDefault="002123F5" w:rsidP="002123F5">
      <w:pPr>
        <w:pStyle w:val="2"/>
        <w:rPr>
          <w:bCs/>
          <w:sz w:val="24"/>
          <w:szCs w:val="22"/>
        </w:rPr>
      </w:pPr>
    </w:p>
    <w:p w:rsidR="00D31799" w:rsidRPr="00D31799" w:rsidRDefault="00D31799" w:rsidP="00D31799">
      <w:pPr>
        <w:jc w:val="both"/>
        <w:rPr>
          <w:bCs/>
          <w:szCs w:val="22"/>
        </w:rPr>
      </w:pPr>
      <w:r>
        <w:rPr>
          <w:b/>
          <w:bCs/>
          <w:szCs w:val="22"/>
        </w:rPr>
        <w:t xml:space="preserve">Ответ: </w:t>
      </w:r>
      <w:r>
        <w:rPr>
          <w:bCs/>
          <w:szCs w:val="22"/>
        </w:rPr>
        <w:t>10.</w:t>
      </w:r>
    </w:p>
    <w:p w:rsidR="002123F5" w:rsidRDefault="002123F5" w:rsidP="002123F5">
      <w:pPr>
        <w:pStyle w:val="2"/>
        <w:rPr>
          <w:sz w:val="24"/>
        </w:rPr>
      </w:pPr>
    </w:p>
    <w:p w:rsidR="00D31799" w:rsidRDefault="00D31799" w:rsidP="002123F5">
      <w:pPr>
        <w:pStyle w:val="2"/>
        <w:rPr>
          <w:sz w:val="24"/>
        </w:rPr>
      </w:pPr>
    </w:p>
    <w:p w:rsidR="00D31799" w:rsidRDefault="00D31799" w:rsidP="002123F5">
      <w:pPr>
        <w:pStyle w:val="2"/>
        <w:rPr>
          <w:sz w:val="24"/>
        </w:rPr>
      </w:pPr>
    </w:p>
    <w:p w:rsidR="00E41770" w:rsidRPr="00E41770" w:rsidRDefault="00AA5AE0" w:rsidP="00E41770">
      <w:pPr>
        <w:autoSpaceDE w:val="0"/>
        <w:autoSpaceDN w:val="0"/>
        <w:adjustRightInd w:val="0"/>
        <w:rPr>
          <w:bCs/>
          <w:szCs w:val="22"/>
        </w:rPr>
      </w:pPr>
      <w:r>
        <w:t xml:space="preserve">3. </w:t>
      </w:r>
      <w:r w:rsidR="00A124E4">
        <w:rPr>
          <w:bCs/>
          <w:szCs w:val="22"/>
        </w:rPr>
        <w:t>Пусть</w:t>
      </w:r>
      <w:r w:rsidR="00E41770" w:rsidRPr="00E41770">
        <w:rPr>
          <w:bCs/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x</m:t>
            </m:r>
          </m:e>
        </m:d>
        <m:r>
          <w:rPr>
            <w:rFonts w:ascii="Cambria Math" w:hAnsi="Cambria Math"/>
            <w:szCs w:val="22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+8x+12</m:t>
        </m:r>
      </m:oMath>
      <w:r w:rsidR="00E41770" w:rsidRPr="00E41770">
        <w:rPr>
          <w:bCs/>
          <w:szCs w:val="22"/>
        </w:rPr>
        <w:t xml:space="preserve">. </w:t>
      </w:r>
      <w:r w:rsidR="00CC45A9">
        <w:rPr>
          <w:bCs/>
          <w:szCs w:val="22"/>
        </w:rPr>
        <w:t xml:space="preserve">Решить уравнение </w:t>
      </w:r>
      <m:oMath>
        <m:r>
          <w:rPr>
            <w:rFonts w:ascii="Cambria Math" w:hAnsi="Cambria Math"/>
            <w:szCs w:val="22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2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d>
              </m:e>
            </m:d>
          </m:e>
        </m:d>
        <m:r>
          <w:rPr>
            <w:rFonts w:ascii="Cambria Math" w:hAnsi="Cambria Math"/>
            <w:szCs w:val="22"/>
          </w:rPr>
          <m:t>=0</m:t>
        </m:r>
      </m:oMath>
      <w:r w:rsidR="00E41770" w:rsidRPr="00E41770">
        <w:rPr>
          <w:bCs/>
          <w:szCs w:val="22"/>
        </w:rPr>
        <w:t>.</w:t>
      </w:r>
    </w:p>
    <w:p w:rsidR="00AA5AE0" w:rsidRDefault="00AA5AE0" w:rsidP="00AA5AE0">
      <w:pPr>
        <w:ind w:left="360"/>
        <w:jc w:val="both"/>
      </w:pPr>
    </w:p>
    <w:p w:rsidR="00AA5AE0" w:rsidRPr="00CC45A9" w:rsidRDefault="00AA5AE0" w:rsidP="00AA5AE0">
      <w:pPr>
        <w:jc w:val="right"/>
      </w:pPr>
      <w:r>
        <w:t>(7 баллов)</w:t>
      </w:r>
    </w:p>
    <w:p w:rsidR="00E41770" w:rsidRPr="00CC45A9" w:rsidRDefault="00E41770" w:rsidP="00AA5AE0">
      <w:pPr>
        <w:jc w:val="right"/>
      </w:pPr>
    </w:p>
    <w:p w:rsidR="002123F5" w:rsidRDefault="00AA5AE0" w:rsidP="002123F5">
      <w:pPr>
        <w:jc w:val="center"/>
        <w:rPr>
          <w:szCs w:val="22"/>
        </w:rPr>
      </w:pPr>
      <w:r>
        <w:rPr>
          <w:b/>
          <w:bCs/>
          <w:szCs w:val="22"/>
        </w:rPr>
        <w:t>Решение</w:t>
      </w:r>
      <w:r w:rsidR="002123F5">
        <w:rPr>
          <w:b/>
          <w:bCs/>
          <w:szCs w:val="22"/>
        </w:rPr>
        <w:t>:</w:t>
      </w:r>
    </w:p>
    <w:p w:rsidR="002123F5" w:rsidRDefault="002123F5" w:rsidP="002123F5">
      <w:pPr>
        <w:jc w:val="both"/>
        <w:rPr>
          <w:szCs w:val="22"/>
        </w:rPr>
      </w:pPr>
    </w:p>
    <w:p w:rsidR="00E41770" w:rsidRPr="00CC45A9" w:rsidRDefault="00CC45A9" w:rsidP="00E41770">
      <w:pPr>
        <w:autoSpaceDE w:val="0"/>
        <w:autoSpaceDN w:val="0"/>
        <w:adjustRightInd w:val="0"/>
        <w:rPr>
          <w:bCs/>
          <w:szCs w:val="22"/>
        </w:rPr>
      </w:pPr>
      <w:r>
        <w:rPr>
          <w:bCs/>
          <w:szCs w:val="22"/>
        </w:rPr>
        <w:t>Заметим, что</w:t>
      </w:r>
      <w:r w:rsidR="00E41770" w:rsidRPr="00E41770">
        <w:rPr>
          <w:bCs/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x</m:t>
            </m:r>
          </m:e>
        </m:d>
        <m:r>
          <w:rPr>
            <w:rFonts w:ascii="Cambria Math" w:hAnsi="Cambria Math"/>
            <w:szCs w:val="22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</w:rPr>
                  <m:t>x+4</m:t>
                </m:r>
              </m:e>
            </m:d>
          </m:e>
          <m:sup>
            <m: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Cs w:val="22"/>
          </w:rPr>
          <m:t>4.</m:t>
        </m:r>
      </m:oMath>
      <w:r w:rsidR="00E41770" w:rsidRPr="00E41770">
        <w:rPr>
          <w:bCs/>
          <w:szCs w:val="22"/>
        </w:rPr>
        <w:t xml:space="preserve"> </w:t>
      </w:r>
      <w:r w:rsidR="00E41770" w:rsidRPr="00E41770">
        <w:rPr>
          <w:rFonts w:hint="eastAsia"/>
          <w:bCs/>
          <w:szCs w:val="22"/>
        </w:rPr>
        <w:t>Тогда</w:t>
      </w:r>
      <w:r w:rsidR="00E41770" w:rsidRPr="00E41770">
        <w:rPr>
          <w:bCs/>
          <w:szCs w:val="22"/>
        </w:rPr>
        <w:t xml:space="preserve"> </w:t>
      </w:r>
    </w:p>
    <w:p w:rsidR="00E41770" w:rsidRPr="00CC45A9" w:rsidRDefault="00E41770" w:rsidP="00E41770">
      <w:pPr>
        <w:autoSpaceDE w:val="0"/>
        <w:autoSpaceDN w:val="0"/>
        <w:adjustRightInd w:val="0"/>
        <w:rPr>
          <w:bCs/>
          <w:szCs w:val="22"/>
        </w:rPr>
      </w:pPr>
      <m:oMath>
        <m:r>
          <w:rPr>
            <w:rFonts w:ascii="Cambria Math" w:hAnsi="Cambria Math"/>
            <w:szCs w:val="22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</w:rPr>
                  <m:t>x</m:t>
                </m:r>
              </m:e>
            </m:d>
          </m:e>
        </m:d>
        <m:r>
          <w:rPr>
            <w:rFonts w:ascii="Cambria Math" w:hAnsi="Cambria Math"/>
            <w:szCs w:val="22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>x+4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2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  <w:szCs w:val="22"/>
                  </w:rPr>
                  <m:t>+4</m:t>
                </m:r>
              </m:e>
            </m:d>
          </m:e>
          <m:sup>
            <m: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-4=</m:t>
        </m:r>
        <m:sSup>
          <m:sSupPr>
            <m:ctrlPr>
              <w:rPr>
                <w:rFonts w:ascii="Cambria Math" w:hAnsi="Cambria Math"/>
                <w:bCs/>
                <w:i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</w:rPr>
                  <m:t>x+4</m:t>
                </m:r>
              </m:e>
            </m:d>
          </m:e>
          <m:sup>
            <m:r>
              <w:rPr>
                <w:rFonts w:ascii="Cambria Math" w:hAnsi="Cambria Math"/>
                <w:szCs w:val="22"/>
              </w:rPr>
              <m:t>4</m:t>
            </m:r>
          </m:sup>
        </m:sSup>
        <m:r>
          <w:rPr>
            <w:rFonts w:ascii="Cambria Math" w:hAnsi="Cambria Math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Cs w:val="22"/>
          </w:rPr>
          <m:t>4</m:t>
        </m:r>
      </m:oMath>
      <w:r w:rsidRPr="00CC45A9">
        <w:rPr>
          <w:bCs/>
          <w:szCs w:val="22"/>
        </w:rPr>
        <w:t>;</w:t>
      </w:r>
    </w:p>
    <w:p w:rsidR="00E41770" w:rsidRPr="00286F0D" w:rsidRDefault="00E41770" w:rsidP="00E41770">
      <w:pPr>
        <w:autoSpaceDE w:val="0"/>
        <w:autoSpaceDN w:val="0"/>
        <w:adjustRightInd w:val="0"/>
        <w:rPr>
          <w:bCs/>
          <w:szCs w:val="22"/>
        </w:rPr>
      </w:pPr>
      <m:oMath>
        <m:r>
          <w:rPr>
            <w:rFonts w:ascii="Cambria Math" w:hAnsi="Cambria Math"/>
            <w:szCs w:val="22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x</m:t>
                    </m:r>
                  </m:e>
                </m:d>
              </m:e>
            </m:d>
          </m:e>
        </m:d>
        <m:r>
          <w:rPr>
            <w:rFonts w:ascii="Cambria Math" w:hAnsi="Cambria Math"/>
            <w:szCs w:val="22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</w:rPr>
                  <m:t>x+4</m:t>
                </m:r>
              </m:e>
            </m:d>
          </m:e>
          <m:sup>
            <m:r>
              <w:rPr>
                <w:rFonts w:ascii="Cambria Math" w:hAnsi="Cambria Math"/>
                <w:szCs w:val="22"/>
              </w:rPr>
              <m:t>8</m:t>
            </m:r>
          </m:sup>
        </m:sSup>
        <m:r>
          <w:rPr>
            <w:rFonts w:ascii="Cambria Math" w:hAnsi="Cambria Math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Cs w:val="22"/>
          </w:rPr>
          <m:t>4</m:t>
        </m:r>
      </m:oMath>
      <w:r w:rsidR="00286F0D" w:rsidRPr="00286F0D">
        <w:rPr>
          <w:bCs/>
          <w:szCs w:val="22"/>
        </w:rPr>
        <w:t xml:space="preserve"> </w:t>
      </w:r>
      <w:r w:rsidR="00286F0D">
        <w:rPr>
          <w:bCs/>
          <w:szCs w:val="22"/>
        </w:rPr>
        <w:t>и т. д.</w:t>
      </w:r>
    </w:p>
    <w:p w:rsidR="00E41770" w:rsidRPr="00286F0D" w:rsidRDefault="00CC45A9" w:rsidP="00E41770">
      <w:pPr>
        <w:autoSpaceDE w:val="0"/>
        <w:autoSpaceDN w:val="0"/>
        <w:adjustRightInd w:val="0"/>
        <w:rPr>
          <w:bCs/>
          <w:i/>
          <w:szCs w:val="22"/>
        </w:rPr>
      </w:pPr>
      <w:r>
        <w:rPr>
          <w:bCs/>
          <w:szCs w:val="22"/>
        </w:rPr>
        <w:t>Наконец</w:t>
      </w:r>
      <w:r w:rsidR="00E41770" w:rsidRPr="00E41770">
        <w:rPr>
          <w:bCs/>
          <w:szCs w:val="22"/>
        </w:rPr>
        <w:t>,</w:t>
      </w:r>
      <w:r w:rsidR="00286F0D" w:rsidRPr="00286F0D">
        <w:rPr>
          <w:bCs/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2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d>
              </m:e>
            </m:d>
          </m:e>
        </m:d>
        <m:r>
          <w:rPr>
            <w:rFonts w:ascii="Cambria Math" w:hAnsi="Cambria Math"/>
            <w:szCs w:val="22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</w:rPr>
                  <m:t>x+4</m:t>
                </m:r>
              </m:e>
            </m:d>
          </m:e>
          <m:sup>
            <m:r>
              <w:rPr>
                <w:rFonts w:ascii="Cambria Math" w:hAnsi="Cambria Math"/>
                <w:szCs w:val="22"/>
              </w:rPr>
              <m:t>32</m:t>
            </m:r>
          </m:sup>
        </m:sSup>
        <m:r>
          <w:rPr>
            <w:rFonts w:ascii="Cambria Math" w:hAnsi="Cambria Math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Cs w:val="22"/>
          </w:rPr>
          <m:t>4</m:t>
        </m:r>
      </m:oMath>
      <w:r w:rsidR="00286F0D" w:rsidRPr="00286F0D">
        <w:rPr>
          <w:bCs/>
          <w:szCs w:val="22"/>
        </w:rPr>
        <w:t xml:space="preserve"> </w:t>
      </w:r>
    </w:p>
    <w:p w:rsidR="00E41770" w:rsidRPr="00E41770" w:rsidRDefault="00286F0D" w:rsidP="00E41770">
      <w:pPr>
        <w:autoSpaceDE w:val="0"/>
        <w:autoSpaceDN w:val="0"/>
        <w:adjustRightInd w:val="0"/>
        <w:rPr>
          <w:bCs/>
          <w:szCs w:val="22"/>
        </w:rPr>
      </w:pPr>
      <w:r>
        <w:rPr>
          <w:bCs/>
          <w:szCs w:val="22"/>
        </w:rPr>
        <w:lastRenderedPageBreak/>
        <w:t xml:space="preserve">Решением уравнения </w:t>
      </w:r>
      <m:oMath>
        <m:sSup>
          <m:sSupPr>
            <m:ctrlPr>
              <w:rPr>
                <w:rFonts w:ascii="Cambria Math" w:hAnsi="Cambria Math"/>
                <w:bCs/>
                <w:i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</w:rPr>
                  <m:t>x+4</m:t>
                </m:r>
              </m:e>
            </m:d>
          </m:e>
          <m:sup>
            <m:r>
              <w:rPr>
                <w:rFonts w:ascii="Cambria Math" w:hAnsi="Cambria Math"/>
                <w:szCs w:val="22"/>
              </w:rPr>
              <m:t>32</m:t>
            </m:r>
          </m:sup>
        </m:sSup>
        <m:r>
          <w:rPr>
            <w:rFonts w:ascii="Cambria Math" w:hAnsi="Cambria Math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Cs w:val="22"/>
          </w:rPr>
          <m:t>4</m:t>
        </m:r>
      </m:oMath>
      <w:r w:rsidRPr="00286F0D">
        <w:rPr>
          <w:bCs/>
          <w:szCs w:val="22"/>
        </w:rPr>
        <w:t xml:space="preserve"> </w:t>
      </w:r>
      <w:r>
        <w:rPr>
          <w:bCs/>
          <w:szCs w:val="22"/>
        </w:rPr>
        <w:t xml:space="preserve">является </w:t>
      </w:r>
      <m:oMath>
        <m:r>
          <w:rPr>
            <w:rFonts w:ascii="Cambria Math" w:hAnsi="Cambria Math"/>
            <w:szCs w:val="22"/>
            <w:lang w:val="en-US"/>
          </w:rPr>
          <m:t>x</m:t>
        </m:r>
        <m:r>
          <w:rPr>
            <w:rFonts w:ascii="Cambria Math" w:hAnsi="Cambria Math"/>
            <w:szCs w:val="22"/>
          </w:rPr>
          <m:t>=-4±</m:t>
        </m:r>
        <m:rad>
          <m:radPr>
            <m:ctrlPr>
              <w:rPr>
                <w:rFonts w:ascii="Cambria Math" w:hAnsi="Cambria Math"/>
                <w:bCs/>
                <w:i/>
                <w:szCs w:val="22"/>
              </w:rPr>
            </m:ctrlPr>
          </m:radPr>
          <m:deg>
            <m:r>
              <w:rPr>
                <w:rFonts w:ascii="Cambria Math" w:hAnsi="Cambria Math"/>
                <w:szCs w:val="22"/>
              </w:rPr>
              <m:t>16</m:t>
            </m:r>
          </m:deg>
          <m:e>
            <m:r>
              <w:rPr>
                <w:rFonts w:ascii="Cambria Math" w:hAnsi="Cambria Math"/>
                <w:szCs w:val="22"/>
              </w:rPr>
              <m:t>2</m:t>
            </m:r>
          </m:e>
        </m:rad>
      </m:oMath>
      <w:r>
        <w:rPr>
          <w:bCs/>
          <w:szCs w:val="22"/>
        </w:rPr>
        <w:t>.</w:t>
      </w:r>
    </w:p>
    <w:p w:rsidR="002123F5" w:rsidRDefault="002123F5" w:rsidP="00E41770">
      <w:pPr>
        <w:jc w:val="both"/>
        <w:rPr>
          <w:bCs/>
          <w:szCs w:val="22"/>
        </w:rPr>
      </w:pPr>
    </w:p>
    <w:p w:rsidR="00D31799" w:rsidRPr="00D31799" w:rsidRDefault="00D31799" w:rsidP="00D31799">
      <w:pPr>
        <w:jc w:val="both"/>
        <w:rPr>
          <w:bCs/>
          <w:szCs w:val="22"/>
        </w:rPr>
      </w:pPr>
      <w:r>
        <w:rPr>
          <w:b/>
          <w:bCs/>
          <w:szCs w:val="22"/>
        </w:rPr>
        <w:t xml:space="preserve">Ответ: </w:t>
      </w:r>
      <m:oMath>
        <m:r>
          <w:rPr>
            <w:rFonts w:ascii="Cambria Math" w:hAnsi="Cambria Math"/>
            <w:szCs w:val="22"/>
          </w:rPr>
          <m:t>-4±</m:t>
        </m:r>
        <m:rad>
          <m:radPr>
            <m:ctrlPr>
              <w:rPr>
                <w:rFonts w:ascii="Cambria Math" w:hAnsi="Cambria Math"/>
                <w:bCs/>
                <w:i/>
                <w:szCs w:val="22"/>
              </w:rPr>
            </m:ctrlPr>
          </m:radPr>
          <m:deg>
            <m:r>
              <w:rPr>
                <w:rFonts w:ascii="Cambria Math" w:hAnsi="Cambria Math"/>
                <w:szCs w:val="22"/>
              </w:rPr>
              <m:t>16</m:t>
            </m:r>
          </m:deg>
          <m:e>
            <m:r>
              <w:rPr>
                <w:rFonts w:ascii="Cambria Math" w:hAnsi="Cambria Math"/>
                <w:szCs w:val="22"/>
              </w:rPr>
              <m:t>2</m:t>
            </m:r>
          </m:e>
        </m:rad>
      </m:oMath>
      <w:r>
        <w:rPr>
          <w:bCs/>
          <w:szCs w:val="22"/>
        </w:rPr>
        <w:t>.</w:t>
      </w:r>
    </w:p>
    <w:p w:rsidR="00286F0D" w:rsidRDefault="00286F0D" w:rsidP="00E41770">
      <w:pPr>
        <w:jc w:val="both"/>
        <w:rPr>
          <w:bCs/>
          <w:szCs w:val="22"/>
        </w:rPr>
      </w:pPr>
    </w:p>
    <w:p w:rsidR="00D31799" w:rsidRDefault="00D31799" w:rsidP="00E41770">
      <w:pPr>
        <w:jc w:val="both"/>
        <w:rPr>
          <w:bCs/>
          <w:szCs w:val="22"/>
        </w:rPr>
      </w:pPr>
    </w:p>
    <w:p w:rsidR="00D31799" w:rsidRPr="00E41770" w:rsidRDefault="00D31799" w:rsidP="00E41770">
      <w:pPr>
        <w:jc w:val="both"/>
        <w:rPr>
          <w:bCs/>
          <w:szCs w:val="22"/>
        </w:rPr>
      </w:pPr>
    </w:p>
    <w:p w:rsidR="00AA5AE0" w:rsidRDefault="00AA5AE0" w:rsidP="00681694">
      <w:pPr>
        <w:jc w:val="both"/>
      </w:pPr>
      <w:r>
        <w:t xml:space="preserve">4. </w:t>
      </w:r>
      <w:r w:rsidR="00681694">
        <w:t xml:space="preserve">Диагонали некоторого выпуклого четырехугольника взаимно перпендикулярны и разбивают четырехугольник на 4 треугольника, </w:t>
      </w:r>
      <w:proofErr w:type="gramStart"/>
      <w:r w:rsidR="00681694">
        <w:t>площади</w:t>
      </w:r>
      <w:proofErr w:type="gramEnd"/>
      <w:r w:rsidR="00681694">
        <w:t xml:space="preserve"> которых выражаются простыми числами. Доказать, что в этот четырехугольник можно вписать окружность.</w:t>
      </w:r>
    </w:p>
    <w:p w:rsidR="00AA5AE0" w:rsidRDefault="00AA5AE0" w:rsidP="00AA5AE0">
      <w:pPr>
        <w:jc w:val="both"/>
      </w:pPr>
    </w:p>
    <w:p w:rsidR="00AA5AE0" w:rsidRDefault="00AA5AE0" w:rsidP="00AA5AE0">
      <w:pPr>
        <w:jc w:val="right"/>
      </w:pPr>
      <w:r>
        <w:t>(7 баллов)</w:t>
      </w:r>
    </w:p>
    <w:p w:rsidR="00AA5AE0" w:rsidRDefault="00AA5AE0" w:rsidP="00AA5AE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Решение:</w:t>
      </w:r>
    </w:p>
    <w:p w:rsidR="002123F5" w:rsidRDefault="002123F5" w:rsidP="002123F5">
      <w:pPr>
        <w:jc w:val="both"/>
        <w:rPr>
          <w:szCs w:val="22"/>
        </w:rPr>
      </w:pPr>
    </w:p>
    <w:p w:rsidR="00AA5AE0" w:rsidRDefault="00681694" w:rsidP="00F34B43">
      <w:pPr>
        <w:jc w:val="both"/>
        <w:rPr>
          <w:bCs/>
        </w:rPr>
      </w:pPr>
      <w:r>
        <w:rPr>
          <w:bCs/>
        </w:rPr>
        <w:t xml:space="preserve">Пусть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</m:oMath>
      <w:r w:rsidR="00CB4580" w:rsidRPr="00CB4580">
        <w:rPr>
          <w:bCs/>
        </w:rPr>
        <w:t xml:space="preserve"> </w:t>
      </w:r>
      <w:r w:rsidR="00CB4580">
        <w:rPr>
          <w:bCs/>
        </w:rPr>
        <w:t xml:space="preserve">площади образовавшихся треугольников. Тогда, очевидно,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∶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∶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CB4580">
        <w:rPr>
          <w:bCs/>
        </w:rPr>
        <w:t xml:space="preserve">, </w:t>
      </w:r>
      <w:proofErr w:type="gramStart"/>
      <w:r w:rsidR="00CB4580">
        <w:rPr>
          <w:bCs/>
        </w:rPr>
        <w:t>следовательно</w:t>
      </w:r>
      <w:proofErr w:type="gramEnd"/>
      <w:r w:rsidR="00CB4580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CB4580">
        <w:rPr>
          <w:bCs/>
        </w:rPr>
        <w:t xml:space="preserve">. Поскольку числа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</m:oMath>
      <w:r w:rsidR="00CB4580">
        <w:rPr>
          <w:bCs/>
        </w:rPr>
        <w:t xml:space="preserve">простые, то либо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B4580">
        <w:rPr>
          <w:bCs/>
        </w:rPr>
        <w:t xml:space="preserve"> и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CB4580">
        <w:rPr>
          <w:bCs/>
        </w:rPr>
        <w:t xml:space="preserve">, либо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CB4580">
        <w:rPr>
          <w:bCs/>
        </w:rPr>
        <w:t xml:space="preserve"> и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B4580">
        <w:rPr>
          <w:bCs/>
        </w:rPr>
        <w:t>. Это означает, что одна из диагоналей является его осью симметрии</w:t>
      </w:r>
      <w:r w:rsidR="00F34B43">
        <w:rPr>
          <w:bCs/>
        </w:rPr>
        <w:t>. А в такой четырехугольник всегда можно вписать окружность.</w:t>
      </w:r>
    </w:p>
    <w:p w:rsidR="00F34B43" w:rsidRPr="00CB4580" w:rsidRDefault="00F34B43" w:rsidP="00AA5AE0">
      <w:pPr>
        <w:jc w:val="both"/>
      </w:pPr>
    </w:p>
    <w:p w:rsidR="00F34B43" w:rsidRDefault="00F34B43" w:rsidP="00AA5AE0">
      <w:pPr>
        <w:jc w:val="both"/>
        <w:rPr>
          <w:bCs/>
        </w:rPr>
      </w:pPr>
    </w:p>
    <w:p w:rsidR="00F34B43" w:rsidRDefault="00184C5A" w:rsidP="00F34B43">
      <w:pPr>
        <w:jc w:val="center"/>
        <w:rPr>
          <w:bCs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01.8pt;margin-top:41.2pt;width:17.3pt;height:23.6pt;z-index:251664384" stroked="f">
            <v:textbox>
              <w:txbxContent>
                <w:p w:rsidR="00F34B43" w:rsidRDefault="00184C5A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bCs/>
          <w:noProof/>
        </w:rPr>
        <w:pict>
          <v:shape id="_x0000_s1038" type="#_x0000_t202" style="position:absolute;left:0;text-align:left;margin-left:172.45pt;margin-top:41.2pt;width:20.15pt;height:23.6pt;z-index:251663360" stroked="f">
            <v:textbox style="mso-next-textbox:#_x0000_s1038">
              <w:txbxContent>
                <w:p w:rsidR="00F34B43" w:rsidRDefault="00184C5A" w:rsidP="00F34B43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 w:rsidR="00F34B43" w:rsidRDefault="00F34B43"/>
              </w:txbxContent>
            </v:textbox>
          </v:shape>
        </w:pict>
      </w:r>
      <w:r>
        <w:rPr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52.85pt;margin-top:1.3pt;width:44.55pt;height:1in;flip:x;z-index:251659264" o:connectortype="straight"/>
        </w:pict>
      </w:r>
      <w:r>
        <w:rPr>
          <w:bCs/>
        </w:rPr>
      </w:r>
      <w:r>
        <w:rPr>
          <w:bCs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2" type="#_x0000_t6" style="width:1in;height:1in;mso-position-horizontal-relative:char;mso-position-vertical-relative:line">
            <w10:wrap type="none"/>
            <w10:anchorlock/>
          </v:shape>
        </w:pict>
      </w:r>
    </w:p>
    <w:p w:rsidR="00F34B43" w:rsidRDefault="00184C5A" w:rsidP="00AA5AE0">
      <w:pPr>
        <w:jc w:val="both"/>
        <w:rPr>
          <w:bCs/>
        </w:rPr>
      </w:pPr>
      <w:r>
        <w:rPr>
          <w:bCs/>
          <w:noProof/>
        </w:rPr>
        <w:pict>
          <v:shape id="_x0000_s1041" type="#_x0000_t202" style="position:absolute;left:0;text-align:left;margin-left:201.8pt;margin-top:5.55pt;width:17.3pt;height:21.9pt;z-index:251666432" stroked="f">
            <v:textbox>
              <w:txbxContent>
                <w:p w:rsidR="00F34B43" w:rsidRDefault="00184C5A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bCs/>
          <w:noProof/>
        </w:rPr>
        <w:pict>
          <v:shape id="_x0000_s1040" type="#_x0000_t202" style="position:absolute;left:0;text-align:left;margin-left:172.45pt;margin-top:5.55pt;width:16.7pt;height:21.9pt;z-index:251665408" stroked="f">
            <v:textbox>
              <w:txbxContent>
                <w:p w:rsidR="00F34B43" w:rsidRDefault="00184C5A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bCs/>
          <w:noProof/>
        </w:rPr>
        <w:pict>
          <v:shape id="_x0000_s1037" type="#_x0000_t32" style="position:absolute;left:0;text-align:left;margin-left:197.4pt;margin-top:-.4pt;width:1in;height:64.7pt;flip:x;z-index:251662336" o:connectortype="straight"/>
        </w:pict>
      </w:r>
      <w:r>
        <w:rPr>
          <w:bCs/>
          <w:noProof/>
        </w:rPr>
        <w:pict>
          <v:shape id="_x0000_s1036" type="#_x0000_t32" style="position:absolute;left:0;text-align:left;margin-left:152.85pt;margin-top:-.4pt;width:44.55pt;height:64.7pt;z-index:251661312" o:connectortype="straight"/>
        </w:pict>
      </w:r>
      <w:r>
        <w:rPr>
          <w:bCs/>
          <w:noProof/>
        </w:rPr>
        <w:pict>
          <v:shape id="_x0000_s1035" type="#_x0000_t32" style="position:absolute;left:0;text-align:left;margin-left:197.4pt;margin-top:-.4pt;width:0;height:64.7pt;z-index:251660288" o:connectortype="straight"/>
        </w:pict>
      </w:r>
      <w:r>
        <w:rPr>
          <w:bCs/>
          <w:noProof/>
        </w:rPr>
        <w:pict>
          <v:shape id="_x0000_s1033" type="#_x0000_t32" style="position:absolute;left:0;text-align:left;margin-left:152.85pt;margin-top:-.4pt;width:44.55pt;height:0;flip:x;z-index:251658240" o:connectortype="straight"/>
        </w:pict>
      </w:r>
    </w:p>
    <w:p w:rsidR="00F34B43" w:rsidRDefault="00F34B43" w:rsidP="00AA5AE0">
      <w:pPr>
        <w:jc w:val="both"/>
        <w:rPr>
          <w:bCs/>
        </w:rPr>
      </w:pPr>
    </w:p>
    <w:p w:rsidR="00F34B43" w:rsidRDefault="00F34B43" w:rsidP="00AA5AE0">
      <w:pPr>
        <w:jc w:val="both"/>
        <w:rPr>
          <w:bCs/>
        </w:rPr>
      </w:pPr>
    </w:p>
    <w:p w:rsidR="00F34B43" w:rsidRDefault="00F34B43" w:rsidP="00AA5AE0">
      <w:pPr>
        <w:jc w:val="both"/>
        <w:rPr>
          <w:bCs/>
        </w:rPr>
      </w:pPr>
    </w:p>
    <w:p w:rsidR="00F34B43" w:rsidRDefault="00F34B43" w:rsidP="00AA5AE0">
      <w:pPr>
        <w:jc w:val="both"/>
        <w:rPr>
          <w:bCs/>
        </w:rPr>
      </w:pPr>
    </w:p>
    <w:p w:rsidR="00F34B43" w:rsidRDefault="00F34B43" w:rsidP="00AA5AE0">
      <w:pPr>
        <w:jc w:val="both"/>
        <w:rPr>
          <w:bCs/>
        </w:rPr>
      </w:pPr>
    </w:p>
    <w:p w:rsidR="00AA5AE0" w:rsidRDefault="00AA5AE0" w:rsidP="00AA5AE0">
      <w:pPr>
        <w:jc w:val="both"/>
        <w:rPr>
          <w:szCs w:val="28"/>
        </w:rPr>
      </w:pPr>
      <w:r>
        <w:rPr>
          <w:bCs/>
        </w:rPr>
        <w:t xml:space="preserve">5. </w:t>
      </w:r>
      <w:r w:rsidR="00076FA0" w:rsidRPr="00E07156">
        <w:rPr>
          <w:szCs w:val="28"/>
        </w:rPr>
        <w:t>На стороне</w:t>
      </w:r>
      <w:r w:rsidR="00076FA0" w:rsidRPr="00076FA0">
        <w:rPr>
          <w:szCs w:val="28"/>
        </w:rPr>
        <w:t xml:space="preserve"> </w:t>
      </w:r>
      <w:r w:rsidR="00076FA0" w:rsidRPr="00E07156">
        <w:rPr>
          <w:i/>
          <w:szCs w:val="28"/>
        </w:rPr>
        <w:t>AB</w:t>
      </w:r>
      <w:r w:rsidR="00076FA0" w:rsidRPr="00076FA0">
        <w:rPr>
          <w:szCs w:val="28"/>
        </w:rPr>
        <w:t xml:space="preserve"> </w:t>
      </w:r>
      <w:r w:rsidR="00076FA0" w:rsidRPr="00E07156">
        <w:rPr>
          <w:szCs w:val="28"/>
        </w:rPr>
        <w:t>треугольника</w:t>
      </w:r>
      <w:r w:rsidR="00076FA0" w:rsidRPr="00076FA0">
        <w:rPr>
          <w:szCs w:val="28"/>
        </w:rPr>
        <w:t xml:space="preserve"> </w:t>
      </w:r>
      <w:r w:rsidR="00076FA0" w:rsidRPr="00E07156">
        <w:rPr>
          <w:i/>
          <w:szCs w:val="28"/>
        </w:rPr>
        <w:t>ABC</w:t>
      </w:r>
      <w:r w:rsidR="00076FA0" w:rsidRPr="00076FA0">
        <w:rPr>
          <w:szCs w:val="28"/>
        </w:rPr>
        <w:t xml:space="preserve"> </w:t>
      </w:r>
      <w:r w:rsidR="00076FA0" w:rsidRPr="00E07156">
        <w:rPr>
          <w:szCs w:val="28"/>
        </w:rPr>
        <w:t>отмечена точка</w:t>
      </w:r>
      <w:r w:rsidR="00076FA0" w:rsidRPr="00076FA0">
        <w:rPr>
          <w:szCs w:val="28"/>
        </w:rPr>
        <w:t xml:space="preserve"> </w:t>
      </w:r>
      <w:r w:rsidR="00076FA0" w:rsidRPr="00E07156">
        <w:rPr>
          <w:i/>
          <w:szCs w:val="28"/>
        </w:rPr>
        <w:t>K</w:t>
      </w:r>
      <w:r w:rsidR="00076FA0" w:rsidRPr="00E07156">
        <w:rPr>
          <w:szCs w:val="28"/>
        </w:rPr>
        <w:t>, а на стороне</w:t>
      </w:r>
      <w:r w:rsidR="00076FA0" w:rsidRPr="00076FA0">
        <w:rPr>
          <w:szCs w:val="28"/>
        </w:rPr>
        <w:t xml:space="preserve"> </w:t>
      </w:r>
      <w:r w:rsidR="00076FA0" w:rsidRPr="00E07156">
        <w:rPr>
          <w:i/>
          <w:szCs w:val="28"/>
        </w:rPr>
        <w:t>AC</w:t>
      </w:r>
      <w:r w:rsidR="00076FA0" w:rsidRPr="00076FA0">
        <w:rPr>
          <w:szCs w:val="28"/>
        </w:rPr>
        <w:t xml:space="preserve"> </w:t>
      </w:r>
      <w:r w:rsidR="00076FA0" w:rsidRPr="00E07156">
        <w:rPr>
          <w:szCs w:val="28"/>
        </w:rPr>
        <w:t>– точка</w:t>
      </w:r>
      <w:r w:rsidR="00076FA0" w:rsidRPr="00076FA0">
        <w:rPr>
          <w:szCs w:val="28"/>
        </w:rPr>
        <w:t xml:space="preserve"> </w:t>
      </w:r>
      <w:r w:rsidR="00076FA0" w:rsidRPr="00E07156">
        <w:rPr>
          <w:i/>
          <w:szCs w:val="28"/>
        </w:rPr>
        <w:t>M</w:t>
      </w:r>
      <w:r w:rsidR="00076FA0" w:rsidRPr="00E07156">
        <w:rPr>
          <w:szCs w:val="28"/>
        </w:rPr>
        <w:t>. Отрезки</w:t>
      </w:r>
      <w:r w:rsidR="00076FA0" w:rsidRPr="00076FA0">
        <w:rPr>
          <w:szCs w:val="28"/>
        </w:rPr>
        <w:t xml:space="preserve"> </w:t>
      </w:r>
      <w:r w:rsidR="00076FA0" w:rsidRPr="00E07156">
        <w:rPr>
          <w:i/>
          <w:szCs w:val="28"/>
        </w:rPr>
        <w:t>BM</w:t>
      </w:r>
      <w:r w:rsidR="00076FA0" w:rsidRPr="00076FA0">
        <w:rPr>
          <w:szCs w:val="28"/>
        </w:rPr>
        <w:t xml:space="preserve"> </w:t>
      </w:r>
      <w:r w:rsidR="00076FA0" w:rsidRPr="00E07156">
        <w:rPr>
          <w:szCs w:val="28"/>
        </w:rPr>
        <w:t>и</w:t>
      </w:r>
      <w:r w:rsidR="00076FA0" w:rsidRPr="00076FA0">
        <w:rPr>
          <w:szCs w:val="28"/>
        </w:rPr>
        <w:t xml:space="preserve"> </w:t>
      </w:r>
      <w:r w:rsidR="00076FA0" w:rsidRPr="00E07156">
        <w:rPr>
          <w:i/>
          <w:szCs w:val="28"/>
        </w:rPr>
        <w:t>CK</w:t>
      </w:r>
      <w:r w:rsidR="00076FA0" w:rsidRPr="00076FA0">
        <w:rPr>
          <w:szCs w:val="28"/>
        </w:rPr>
        <w:t xml:space="preserve"> </w:t>
      </w:r>
      <w:r w:rsidR="00076FA0" w:rsidRPr="00E07156">
        <w:rPr>
          <w:szCs w:val="28"/>
        </w:rPr>
        <w:t>пересекаются в точке</w:t>
      </w:r>
      <w:r w:rsidR="00076FA0" w:rsidRPr="00076FA0">
        <w:rPr>
          <w:szCs w:val="28"/>
        </w:rPr>
        <w:t xml:space="preserve"> </w:t>
      </w:r>
      <w:r w:rsidR="00076FA0" w:rsidRPr="00E07156">
        <w:rPr>
          <w:i/>
          <w:szCs w:val="28"/>
        </w:rPr>
        <w:t>P</w:t>
      </w:r>
      <w:r w:rsidR="00076FA0" w:rsidRPr="00E07156">
        <w:rPr>
          <w:szCs w:val="28"/>
        </w:rPr>
        <w:t>. Оказалось, что углы</w:t>
      </w:r>
      <w:r w:rsidR="00076FA0" w:rsidRPr="00076FA0">
        <w:rPr>
          <w:szCs w:val="28"/>
        </w:rPr>
        <w:t xml:space="preserve"> </w:t>
      </w:r>
      <w:r w:rsidR="00076FA0" w:rsidRPr="00E07156">
        <w:rPr>
          <w:i/>
          <w:szCs w:val="28"/>
        </w:rPr>
        <w:t>APB</w:t>
      </w:r>
      <w:r w:rsidR="00076FA0" w:rsidRPr="00E07156">
        <w:rPr>
          <w:szCs w:val="28"/>
        </w:rPr>
        <w:t xml:space="preserve">, </w:t>
      </w:r>
      <w:r w:rsidR="00076FA0" w:rsidRPr="00E07156">
        <w:rPr>
          <w:i/>
          <w:szCs w:val="28"/>
        </w:rPr>
        <w:t>BPC</w:t>
      </w:r>
      <w:r w:rsidR="00076FA0" w:rsidRPr="00076FA0">
        <w:rPr>
          <w:szCs w:val="28"/>
        </w:rPr>
        <w:t xml:space="preserve"> </w:t>
      </w:r>
      <w:r w:rsidR="00076FA0" w:rsidRPr="00E07156">
        <w:rPr>
          <w:szCs w:val="28"/>
        </w:rPr>
        <w:t>и</w:t>
      </w:r>
      <w:r w:rsidR="00076FA0" w:rsidRPr="00076FA0">
        <w:rPr>
          <w:szCs w:val="28"/>
        </w:rPr>
        <w:t xml:space="preserve"> </w:t>
      </w:r>
      <w:r w:rsidR="00076FA0" w:rsidRPr="00E07156">
        <w:rPr>
          <w:i/>
          <w:szCs w:val="28"/>
        </w:rPr>
        <w:t>CPA</w:t>
      </w:r>
      <w:r w:rsidR="00076FA0" w:rsidRPr="00076FA0">
        <w:rPr>
          <w:szCs w:val="28"/>
        </w:rPr>
        <w:t xml:space="preserve"> </w:t>
      </w:r>
      <w:r w:rsidR="00076FA0" w:rsidRPr="00E07156">
        <w:rPr>
          <w:szCs w:val="28"/>
        </w:rPr>
        <w:t>равны по 120°, а площадь четырёхугольника</w:t>
      </w:r>
      <w:r w:rsidR="00076FA0" w:rsidRPr="00076FA0">
        <w:rPr>
          <w:szCs w:val="28"/>
        </w:rPr>
        <w:t xml:space="preserve"> </w:t>
      </w:r>
      <w:r w:rsidR="00076FA0" w:rsidRPr="00E07156">
        <w:rPr>
          <w:i/>
          <w:szCs w:val="28"/>
        </w:rPr>
        <w:t>AKPM</w:t>
      </w:r>
      <w:r w:rsidR="00076FA0" w:rsidRPr="00076FA0">
        <w:rPr>
          <w:szCs w:val="28"/>
        </w:rPr>
        <w:t xml:space="preserve"> </w:t>
      </w:r>
      <w:r w:rsidR="00076FA0" w:rsidRPr="00E07156">
        <w:rPr>
          <w:szCs w:val="28"/>
        </w:rPr>
        <w:t>равна площади треугольника</w:t>
      </w:r>
      <w:r w:rsidR="00076FA0" w:rsidRPr="00076FA0">
        <w:rPr>
          <w:szCs w:val="28"/>
        </w:rPr>
        <w:t xml:space="preserve"> </w:t>
      </w:r>
      <w:r w:rsidR="00076FA0" w:rsidRPr="00E07156">
        <w:rPr>
          <w:i/>
          <w:szCs w:val="28"/>
        </w:rPr>
        <w:t>BPC</w:t>
      </w:r>
      <w:r w:rsidR="00076FA0" w:rsidRPr="00E07156">
        <w:rPr>
          <w:szCs w:val="28"/>
        </w:rPr>
        <w:t>. Найдите угол</w:t>
      </w:r>
      <w:r w:rsidR="00076FA0">
        <w:rPr>
          <w:szCs w:val="28"/>
        </w:rPr>
        <w:t xml:space="preserve"> </w:t>
      </w:r>
      <w:r w:rsidR="00076FA0" w:rsidRPr="00E07156">
        <w:rPr>
          <w:i/>
          <w:szCs w:val="28"/>
        </w:rPr>
        <w:t>BAC</w:t>
      </w:r>
      <w:r w:rsidR="00076FA0">
        <w:rPr>
          <w:szCs w:val="28"/>
        </w:rPr>
        <w:t>.</w:t>
      </w:r>
    </w:p>
    <w:p w:rsidR="00D31799" w:rsidRPr="00076FA0" w:rsidRDefault="00D31799" w:rsidP="00AA5AE0">
      <w:pPr>
        <w:jc w:val="both"/>
        <w:rPr>
          <w:szCs w:val="28"/>
        </w:rPr>
      </w:pPr>
    </w:p>
    <w:p w:rsidR="00AA5AE0" w:rsidRPr="00CC45A9" w:rsidRDefault="00AA5AE0" w:rsidP="00AA5AE0">
      <w:pPr>
        <w:jc w:val="right"/>
      </w:pPr>
      <w:r>
        <w:t>(7 баллов)</w:t>
      </w:r>
    </w:p>
    <w:p w:rsidR="00D4183D" w:rsidRPr="00CC45A9" w:rsidRDefault="00D4183D" w:rsidP="00AA5AE0">
      <w:pPr>
        <w:jc w:val="right"/>
      </w:pPr>
    </w:p>
    <w:p w:rsidR="00AA5AE0" w:rsidRDefault="00AA5AE0" w:rsidP="00AA5AE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Решение:</w:t>
      </w:r>
    </w:p>
    <w:p w:rsidR="00076FA0" w:rsidRDefault="00076FA0" w:rsidP="00076FA0">
      <w:pPr>
        <w:jc w:val="center"/>
        <w:rPr>
          <w:b/>
          <w:bCs/>
          <w:szCs w:val="22"/>
        </w:rPr>
      </w:pPr>
    </w:p>
    <w:p w:rsidR="00A12B8F" w:rsidRPr="00CC45A9" w:rsidRDefault="00076FA0" w:rsidP="00076FA0">
      <w:pPr>
        <w:jc w:val="both"/>
        <w:rPr>
          <w:szCs w:val="28"/>
        </w:rPr>
      </w:pPr>
      <w:r>
        <w:rPr>
          <w:bCs/>
          <w:szCs w:val="22"/>
        </w:rPr>
        <w:t xml:space="preserve">К обеим частям равенства </w:t>
      </w:r>
      <m:oMath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Cs w:val="22"/>
              </w:rPr>
              <m:t>AKPM</m:t>
            </m:r>
          </m:sub>
        </m:sSub>
        <m:r>
          <w:rPr>
            <w:rFonts w:ascii="Cambria Math" w:hAnsi="Cambria Math"/>
            <w:szCs w:val="22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S</m:t>
            </m:r>
          </m:e>
          <m:sub>
            <m:r>
              <w:rPr>
                <w:rFonts w:ascii="Cambria Math" w:hAnsi="Cambria Math"/>
                <w:szCs w:val="22"/>
              </w:rPr>
              <m:t>BPC</m:t>
            </m:r>
          </m:sub>
        </m:sSub>
      </m:oMath>
      <w:r>
        <w:rPr>
          <w:szCs w:val="28"/>
        </w:rPr>
        <w:t xml:space="preserve"> прибавим</w:t>
      </w:r>
      <w:r w:rsidR="007A0521">
        <w:rPr>
          <w:szCs w:val="28"/>
        </w:rPr>
        <w:t xml:space="preserve"> площадь треугольника </w:t>
      </w:r>
      <m:oMath>
        <m:r>
          <w:rPr>
            <w:rFonts w:ascii="Cambria Math" w:hAnsi="Cambria Math"/>
            <w:szCs w:val="28"/>
          </w:rPr>
          <m:t>BPK</m:t>
        </m:r>
      </m:oMath>
      <w:r w:rsidR="007A0521">
        <w:rPr>
          <w:szCs w:val="28"/>
        </w:rPr>
        <w:t xml:space="preserve">. Получим, что </w:t>
      </w:r>
      <m:oMath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Cs w:val="22"/>
              </w:rPr>
              <m:t>A</m:t>
            </m:r>
            <m:r>
              <w:rPr>
                <w:rFonts w:ascii="Cambria Math" w:hAnsi="Cambria Math"/>
                <w:szCs w:val="22"/>
                <w:lang w:val="en-US"/>
              </w:rPr>
              <m:t>B</m:t>
            </m:r>
            <m:r>
              <w:rPr>
                <w:rFonts w:ascii="Cambria Math" w:hAnsi="Cambria Math"/>
                <w:szCs w:val="22"/>
              </w:rPr>
              <m:t>M</m:t>
            </m:r>
          </m:sub>
        </m:sSub>
        <m:r>
          <w:rPr>
            <w:rFonts w:ascii="Cambria Math" w:hAnsi="Cambria Math"/>
            <w:szCs w:val="22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S</m:t>
            </m:r>
          </m:e>
          <m:sub>
            <m:r>
              <w:rPr>
                <w:rFonts w:ascii="Cambria Math" w:hAnsi="Cambria Math"/>
                <w:szCs w:val="22"/>
              </w:rPr>
              <m:t>BCK</m:t>
            </m:r>
          </m:sub>
        </m:sSub>
      </m:oMath>
      <w:r w:rsidR="007A0521">
        <w:rPr>
          <w:bCs/>
          <w:szCs w:val="22"/>
        </w:rPr>
        <w:t xml:space="preserve">. Следовательно,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AM</m:t>
            </m:r>
          </m:num>
          <m:den>
            <m:r>
              <w:rPr>
                <w:rFonts w:ascii="Cambria Math" w:hAnsi="Cambria Math"/>
                <w:szCs w:val="28"/>
              </w:rPr>
              <m:t>AC</m:t>
            </m:r>
          </m:den>
        </m:f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Cs w:val="28"/>
              </w:rPr>
              <m:t>ABC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BK</m:t>
            </m:r>
          </m:num>
          <m:den>
            <m:r>
              <w:rPr>
                <w:rFonts w:ascii="Cambria Math" w:hAnsi="Cambria Math"/>
                <w:szCs w:val="28"/>
              </w:rPr>
              <m:t>AB</m:t>
            </m:r>
          </m:den>
        </m:f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Cs w:val="28"/>
              </w:rPr>
              <m:t>ABC</m:t>
            </m:r>
          </m:sub>
        </m:sSub>
      </m:oMath>
      <w:r w:rsidR="007A0521">
        <w:rPr>
          <w:szCs w:val="28"/>
        </w:rPr>
        <w:t xml:space="preserve">, то есть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AM</m:t>
            </m:r>
          </m:num>
          <m:den>
            <m:r>
              <w:rPr>
                <w:rFonts w:ascii="Cambria Math" w:hAnsi="Cambria Math"/>
                <w:szCs w:val="28"/>
              </w:rPr>
              <m:t>AC</m:t>
            </m:r>
          </m:den>
        </m:f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BK</m:t>
            </m:r>
          </m:num>
          <m:den>
            <m:r>
              <w:rPr>
                <w:rFonts w:ascii="Cambria Math" w:hAnsi="Cambria Math"/>
                <w:szCs w:val="28"/>
              </w:rPr>
              <m:t>AB</m:t>
            </m:r>
          </m:den>
        </m:f>
      </m:oMath>
      <w:r w:rsidR="007A0521" w:rsidRPr="007A0521">
        <w:rPr>
          <w:szCs w:val="28"/>
        </w:rPr>
        <w:t xml:space="preserve">. </w:t>
      </w:r>
      <w:r w:rsidR="007A0521">
        <w:rPr>
          <w:szCs w:val="28"/>
        </w:rPr>
        <w:t xml:space="preserve">Таким образом, точки </w:t>
      </w:r>
      <w:r w:rsidR="007A0521">
        <w:rPr>
          <w:i/>
          <w:szCs w:val="28"/>
          <w:lang w:val="en-US"/>
        </w:rPr>
        <w:t>K</w:t>
      </w:r>
      <w:r w:rsidR="007A0521">
        <w:rPr>
          <w:szCs w:val="28"/>
        </w:rPr>
        <w:t xml:space="preserve"> и </w:t>
      </w:r>
      <w:r w:rsidR="007A0521">
        <w:rPr>
          <w:i/>
          <w:szCs w:val="28"/>
          <w:lang w:val="en-US"/>
        </w:rPr>
        <w:t>M</w:t>
      </w:r>
      <w:r w:rsidR="007A0521">
        <w:rPr>
          <w:szCs w:val="28"/>
        </w:rPr>
        <w:t xml:space="preserve"> делят отрезки </w:t>
      </w:r>
      <w:r w:rsidR="007A0521" w:rsidRPr="007A0521">
        <w:rPr>
          <w:i/>
          <w:szCs w:val="28"/>
          <w:lang w:val="en-US"/>
        </w:rPr>
        <w:t>BA</w:t>
      </w:r>
      <w:r w:rsidR="007A0521" w:rsidRPr="007A0521">
        <w:rPr>
          <w:szCs w:val="28"/>
        </w:rPr>
        <w:t xml:space="preserve"> </w:t>
      </w:r>
      <w:r w:rsidR="007A0521">
        <w:rPr>
          <w:szCs w:val="28"/>
        </w:rPr>
        <w:t xml:space="preserve">и </w:t>
      </w:r>
      <w:r w:rsidR="007A0521" w:rsidRPr="007A0521">
        <w:rPr>
          <w:i/>
          <w:szCs w:val="28"/>
          <w:lang w:val="en-US"/>
        </w:rPr>
        <w:t>BC</w:t>
      </w:r>
      <w:r w:rsidR="007A0521" w:rsidRPr="007A0521">
        <w:rPr>
          <w:szCs w:val="28"/>
        </w:rPr>
        <w:t xml:space="preserve"> </w:t>
      </w:r>
      <w:r w:rsidR="007A0521">
        <w:rPr>
          <w:szCs w:val="28"/>
        </w:rPr>
        <w:t xml:space="preserve">в одном и том же отношении, считая от вершин </w:t>
      </w:r>
      <w:r w:rsidR="007A0521" w:rsidRPr="007A0521">
        <w:rPr>
          <w:i/>
          <w:szCs w:val="28"/>
          <w:lang w:val="en-US"/>
        </w:rPr>
        <w:t>B</w:t>
      </w:r>
      <w:r w:rsidR="007A0521">
        <w:rPr>
          <w:szCs w:val="28"/>
        </w:rPr>
        <w:t xml:space="preserve"> и </w:t>
      </w:r>
      <w:r w:rsidR="007A0521" w:rsidRPr="007A0521">
        <w:rPr>
          <w:i/>
          <w:szCs w:val="28"/>
          <w:lang w:val="en-US"/>
        </w:rPr>
        <w:t>A</w:t>
      </w:r>
      <w:r w:rsidR="007A0521">
        <w:rPr>
          <w:szCs w:val="28"/>
        </w:rPr>
        <w:t xml:space="preserve"> соответственно, то есть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AM</m:t>
            </m:r>
          </m:num>
          <m:den>
            <m:r>
              <w:rPr>
                <w:rFonts w:ascii="Cambria Math" w:hAnsi="Cambria Math"/>
                <w:szCs w:val="28"/>
              </w:rPr>
              <m:t>MC</m:t>
            </m:r>
          </m:den>
        </m:f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BK</m:t>
            </m:r>
          </m:num>
          <m:den>
            <m:r>
              <w:rPr>
                <w:rFonts w:ascii="Cambria Math" w:hAnsi="Cambria Math"/>
                <w:szCs w:val="28"/>
              </w:rPr>
              <m:t>KA</m:t>
            </m:r>
          </m:den>
        </m:f>
      </m:oMath>
      <w:r w:rsidR="00B31DFD">
        <w:rPr>
          <w:szCs w:val="28"/>
        </w:rPr>
        <w:t xml:space="preserve">. </w:t>
      </w:r>
    </w:p>
    <w:p w:rsidR="00076FA0" w:rsidRPr="003842E4" w:rsidRDefault="00A12B8F" w:rsidP="00076FA0">
      <w:pPr>
        <w:jc w:val="both"/>
        <w:rPr>
          <w:bCs/>
          <w:i/>
          <w:szCs w:val="22"/>
          <w:lang w:val="en-US"/>
        </w:rPr>
      </w:pPr>
      <w:r>
        <w:rPr>
          <w:szCs w:val="28"/>
        </w:rPr>
        <w:t>Заметим теперь, что</w:t>
      </w:r>
      <w:r w:rsidRPr="00A12B8F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∠</m:t>
        </m:r>
        <m:r>
          <w:rPr>
            <w:rFonts w:ascii="Cambria Math" w:hAnsi="Cambria Math"/>
            <w:szCs w:val="28"/>
            <w:lang w:val="en-US"/>
          </w:rPr>
          <m:t>BPK</m:t>
        </m:r>
        <m:r>
          <w:rPr>
            <w:rFonts w:ascii="Cambria Math" w:hAnsi="Cambria Math"/>
            <w:szCs w:val="28"/>
          </w:rPr>
          <m:t>=∠</m:t>
        </m:r>
        <m:r>
          <w:rPr>
            <w:rFonts w:ascii="Cambria Math" w:hAnsi="Cambria Math"/>
            <w:szCs w:val="28"/>
            <w:lang w:val="en-US"/>
          </w:rPr>
          <m:t>BPK</m:t>
        </m:r>
        <m:r>
          <w:rPr>
            <w:rFonts w:ascii="Cambria Math" w:hAnsi="Cambria Math"/>
            <w:szCs w:val="28"/>
          </w:rPr>
          <m:t>=∠</m:t>
        </m:r>
        <m:r>
          <w:rPr>
            <w:rFonts w:ascii="Cambria Math" w:hAnsi="Cambria Math"/>
            <w:szCs w:val="28"/>
            <w:lang w:val="en-US"/>
          </w:rPr>
          <m:t>BPK</m:t>
        </m:r>
        <m:r>
          <w:rPr>
            <w:rFonts w:ascii="Cambria Math" w:hAnsi="Cambria Math"/>
            <w:szCs w:val="28"/>
          </w:rPr>
          <m:t>=∠</m:t>
        </m:r>
        <m:r>
          <w:rPr>
            <w:rFonts w:ascii="Cambria Math" w:hAnsi="Cambria Math"/>
            <w:szCs w:val="28"/>
            <w:lang w:val="en-US"/>
          </w:rPr>
          <m:t>BPK</m:t>
        </m:r>
        <m:r>
          <w:rPr>
            <w:rFonts w:ascii="Cambria Math" w:hAnsi="Cambria Math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Cs w:val="28"/>
          </w:rPr>
          <m:t>60°</m:t>
        </m:r>
      </m:oMath>
      <w:r w:rsidRPr="00A12B8F">
        <w:rPr>
          <w:szCs w:val="28"/>
        </w:rPr>
        <w:t xml:space="preserve">. </w:t>
      </w:r>
      <w:r>
        <w:rPr>
          <w:szCs w:val="28"/>
        </w:rPr>
        <w:t xml:space="preserve">Значит, </w:t>
      </w:r>
      <w:r w:rsidRPr="00A12B8F">
        <w:rPr>
          <w:i/>
          <w:szCs w:val="28"/>
          <w:lang w:val="en-US"/>
        </w:rPr>
        <w:t>PK</w:t>
      </w:r>
      <w:r>
        <w:rPr>
          <w:szCs w:val="28"/>
        </w:rPr>
        <w:t xml:space="preserve"> и </w:t>
      </w:r>
      <w:r w:rsidRPr="00A12B8F">
        <w:rPr>
          <w:i/>
          <w:szCs w:val="28"/>
          <w:lang w:val="en-US"/>
        </w:rPr>
        <w:t>PM</w:t>
      </w:r>
      <w:r w:rsidRPr="005A6096">
        <w:rPr>
          <w:szCs w:val="28"/>
        </w:rPr>
        <w:t xml:space="preserve"> </w:t>
      </w:r>
      <w:r w:rsidRPr="00E07156">
        <w:rPr>
          <w:szCs w:val="28"/>
        </w:rPr>
        <w:t>–</w:t>
      </w:r>
      <w:r w:rsidRPr="005A6096">
        <w:rPr>
          <w:szCs w:val="28"/>
        </w:rPr>
        <w:t xml:space="preserve"> </w:t>
      </w:r>
      <w:r w:rsidR="005A6096">
        <w:rPr>
          <w:szCs w:val="28"/>
        </w:rPr>
        <w:t xml:space="preserve">биссектрисы треугольников </w:t>
      </w:r>
      <w:r w:rsidR="005A6096" w:rsidRPr="00257D26">
        <w:rPr>
          <w:i/>
          <w:szCs w:val="28"/>
          <w:lang w:val="en-US"/>
        </w:rPr>
        <w:t>APB</w:t>
      </w:r>
      <w:r w:rsidR="005A6096" w:rsidRPr="005A6096">
        <w:rPr>
          <w:szCs w:val="28"/>
        </w:rPr>
        <w:t xml:space="preserve"> </w:t>
      </w:r>
      <w:r w:rsidR="005A6096">
        <w:rPr>
          <w:szCs w:val="28"/>
        </w:rPr>
        <w:t xml:space="preserve">и </w:t>
      </w:r>
      <w:r w:rsidR="005A6096" w:rsidRPr="00257D26">
        <w:rPr>
          <w:i/>
          <w:szCs w:val="28"/>
          <w:lang w:val="en-US"/>
        </w:rPr>
        <w:t>APC</w:t>
      </w:r>
      <w:r w:rsidR="005A6096">
        <w:rPr>
          <w:szCs w:val="28"/>
        </w:rPr>
        <w:t xml:space="preserve"> соответственно. </w:t>
      </w:r>
      <w:r w:rsidR="00257D26">
        <w:rPr>
          <w:szCs w:val="28"/>
        </w:rPr>
        <w:t xml:space="preserve">По свойству биссектрисы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BK</m:t>
            </m:r>
          </m:num>
          <m:den>
            <m:r>
              <w:rPr>
                <w:rFonts w:ascii="Cambria Math" w:hAnsi="Cambria Math"/>
                <w:szCs w:val="28"/>
              </w:rPr>
              <m:t>KA</m:t>
            </m:r>
          </m:den>
        </m:f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BP</m:t>
            </m:r>
          </m:num>
          <m:den>
            <m:r>
              <w:rPr>
                <w:rFonts w:ascii="Cambria Math" w:hAnsi="Cambria Math"/>
                <w:szCs w:val="28"/>
              </w:rPr>
              <m:t>PA</m:t>
            </m:r>
          </m:den>
        </m:f>
        <m:r>
          <w:rPr>
            <w:rFonts w:ascii="Cambria Math" w:hAnsi="Cambria Math"/>
            <w:szCs w:val="28"/>
          </w:rPr>
          <m:t xml:space="preserve"> и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AM</m:t>
            </m:r>
          </m:num>
          <m:den>
            <m:r>
              <w:rPr>
                <w:rFonts w:ascii="Cambria Math" w:hAnsi="Cambria Math"/>
                <w:szCs w:val="28"/>
              </w:rPr>
              <m:t>MC</m:t>
            </m:r>
          </m:den>
        </m:f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AP</m:t>
            </m:r>
          </m:num>
          <m:den>
            <m:r>
              <w:rPr>
                <w:rFonts w:ascii="Cambria Math" w:hAnsi="Cambria Math"/>
                <w:szCs w:val="28"/>
              </w:rPr>
              <m:t>PC</m:t>
            </m:r>
          </m:den>
        </m:f>
      </m:oMath>
      <w:r w:rsidR="00257D26">
        <w:rPr>
          <w:szCs w:val="28"/>
        </w:rPr>
        <w:t xml:space="preserve">. Учитывая равенство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AM</m:t>
            </m:r>
          </m:num>
          <m:den>
            <m:r>
              <w:rPr>
                <w:rFonts w:ascii="Cambria Math" w:hAnsi="Cambria Math"/>
                <w:szCs w:val="28"/>
              </w:rPr>
              <m:t>MC</m:t>
            </m:r>
          </m:den>
        </m:f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BK</m:t>
            </m:r>
          </m:num>
          <m:den>
            <m:r>
              <w:rPr>
                <w:rFonts w:ascii="Cambria Math" w:hAnsi="Cambria Math"/>
                <w:szCs w:val="28"/>
              </w:rPr>
              <m:t>KA</m:t>
            </m:r>
          </m:den>
        </m:f>
      </m:oMath>
      <w:r w:rsidR="00237EDD">
        <w:rPr>
          <w:szCs w:val="28"/>
        </w:rPr>
        <w:t xml:space="preserve">, получим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AP</m:t>
            </m:r>
          </m:num>
          <m:den>
            <m:r>
              <w:rPr>
                <w:rFonts w:ascii="Cambria Math" w:hAnsi="Cambria Math"/>
                <w:szCs w:val="28"/>
              </w:rPr>
              <m:t>PC</m:t>
            </m:r>
          </m:den>
        </m:f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BP</m:t>
            </m:r>
          </m:num>
          <m:den>
            <m:r>
              <w:rPr>
                <w:rFonts w:ascii="Cambria Math" w:hAnsi="Cambria Math"/>
                <w:szCs w:val="28"/>
              </w:rPr>
              <m:t>PA</m:t>
            </m:r>
          </m:den>
        </m:f>
      </m:oMath>
      <w:r w:rsidR="00237EDD">
        <w:rPr>
          <w:szCs w:val="28"/>
        </w:rPr>
        <w:t xml:space="preserve">. Таким образом, треугольники </w:t>
      </w:r>
      <w:r w:rsidR="00237EDD" w:rsidRPr="00237EDD">
        <w:rPr>
          <w:i/>
          <w:szCs w:val="28"/>
          <w:lang w:val="en-US"/>
        </w:rPr>
        <w:t>BPA</w:t>
      </w:r>
      <w:r w:rsidR="00237EDD" w:rsidRPr="00237EDD">
        <w:rPr>
          <w:szCs w:val="28"/>
        </w:rPr>
        <w:t xml:space="preserve"> </w:t>
      </w:r>
      <w:r w:rsidR="00237EDD">
        <w:rPr>
          <w:szCs w:val="28"/>
        </w:rPr>
        <w:t>и</w:t>
      </w:r>
      <w:r w:rsidR="00237EDD" w:rsidRPr="00237EDD">
        <w:rPr>
          <w:szCs w:val="28"/>
        </w:rPr>
        <w:t xml:space="preserve"> </w:t>
      </w:r>
      <w:r w:rsidR="00237EDD" w:rsidRPr="00237EDD">
        <w:rPr>
          <w:i/>
          <w:szCs w:val="28"/>
          <w:lang w:val="en-US"/>
        </w:rPr>
        <w:t>APC</w:t>
      </w:r>
      <w:r w:rsidR="00237EDD" w:rsidRPr="00237EDD">
        <w:rPr>
          <w:szCs w:val="28"/>
        </w:rPr>
        <w:t xml:space="preserve"> </w:t>
      </w:r>
      <w:r w:rsidR="00237EDD">
        <w:rPr>
          <w:szCs w:val="28"/>
        </w:rPr>
        <w:t xml:space="preserve">подобны (по двум сторонам и углу между ними). Следовательно, </w:t>
      </w:r>
      <m:oMath>
        <m:r>
          <w:rPr>
            <w:rFonts w:ascii="Cambria Math" w:hAnsi="Cambria Math"/>
            <w:szCs w:val="28"/>
          </w:rPr>
          <m:t>∠</m:t>
        </m:r>
        <m:r>
          <w:rPr>
            <w:rFonts w:ascii="Cambria Math" w:hAnsi="Cambria Math"/>
            <w:szCs w:val="28"/>
            <w:lang w:val="en-US"/>
          </w:rPr>
          <m:t>PAC</m:t>
        </m:r>
        <m:r>
          <w:rPr>
            <w:rFonts w:ascii="Cambria Math" w:hAnsi="Cambria Math"/>
            <w:szCs w:val="28"/>
          </w:rPr>
          <m:t>=∠</m:t>
        </m:r>
        <m:r>
          <w:rPr>
            <w:rFonts w:ascii="Cambria Math" w:hAnsi="Cambria Math"/>
            <w:szCs w:val="28"/>
            <w:lang w:val="en-US"/>
          </w:rPr>
          <m:t>PBA</m:t>
        </m:r>
      </m:oMath>
      <w:r w:rsidR="00237EDD">
        <w:rPr>
          <w:szCs w:val="28"/>
        </w:rPr>
        <w:t xml:space="preserve">. Значит, </w:t>
      </w:r>
      <m:oMath>
        <m:r>
          <w:rPr>
            <w:rFonts w:ascii="Cambria Math" w:hAnsi="Cambria Math"/>
            <w:szCs w:val="28"/>
          </w:rPr>
          <m:t>∠</m:t>
        </m:r>
        <m:r>
          <w:rPr>
            <w:rFonts w:ascii="Cambria Math" w:hAnsi="Cambria Math"/>
            <w:szCs w:val="28"/>
            <w:lang w:val="en-US"/>
          </w:rPr>
          <m:t>BAC</m:t>
        </m:r>
        <m:r>
          <w:rPr>
            <w:rFonts w:ascii="Cambria Math" w:hAnsi="Cambria Math"/>
            <w:szCs w:val="28"/>
          </w:rPr>
          <m:t>=∠BAP+∠PAC=∠BAP+∠PBA=</m:t>
        </m:r>
        <m:r>
          <m:rPr>
            <m:sty m:val="p"/>
          </m:rPr>
          <w:rPr>
            <w:rFonts w:ascii="Cambria Math" w:hAnsi="Cambria Math"/>
            <w:szCs w:val="28"/>
          </w:rPr>
          <m:t>180°</m:t>
        </m:r>
        <m:r>
          <m:rPr>
            <m:sty m:val="p"/>
          </m:rPr>
          <w:rPr>
            <w:rFonts w:ascii="Cambria Math"/>
            <w:szCs w:val="28"/>
          </w:rPr>
          <m:t>-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120°=60° </m:t>
        </m:r>
      </m:oMath>
      <w:r w:rsidR="003842E4">
        <w:rPr>
          <w:szCs w:val="28"/>
          <w:lang w:val="en-US"/>
        </w:rPr>
        <w:t>.</w:t>
      </w:r>
    </w:p>
    <w:p w:rsidR="00076FA0" w:rsidRDefault="00076FA0" w:rsidP="00076FA0">
      <w:pPr>
        <w:jc w:val="center"/>
        <w:rPr>
          <w:szCs w:val="28"/>
          <w:lang w:val="en-US"/>
        </w:rPr>
      </w:pPr>
      <w:r w:rsidRPr="00E07156">
        <w:rPr>
          <w:szCs w:val="28"/>
        </w:rPr>
        <w:lastRenderedPageBreak/>
        <w:br/>
      </w:r>
      <w:r w:rsidRPr="00076FA0">
        <w:rPr>
          <w:noProof/>
          <w:szCs w:val="28"/>
        </w:rPr>
        <w:drawing>
          <wp:inline distT="0" distB="0" distL="0" distR="0">
            <wp:extent cx="2343150" cy="1876425"/>
            <wp:effectExtent l="19050" t="0" r="0" b="0"/>
            <wp:docPr id="8" name="Рисунок 4" descr="http://problems.ru/show_document.php?id=171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blems.ru/show_document.php?id=17113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2E4" w:rsidRPr="00E07156" w:rsidRDefault="003842E4" w:rsidP="003842E4">
      <w:pPr>
        <w:jc w:val="both"/>
        <w:rPr>
          <w:szCs w:val="28"/>
        </w:rPr>
      </w:pPr>
      <w:r w:rsidRPr="00D31799">
        <w:rPr>
          <w:b/>
          <w:szCs w:val="28"/>
        </w:rPr>
        <w:t>Ответ:</w:t>
      </w:r>
      <w:r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8"/>
          </w:rPr>
          <m:t>60°</m:t>
        </m:r>
      </m:oMath>
    </w:p>
    <w:sectPr w:rsidR="003842E4" w:rsidRPr="00E07156" w:rsidSect="002B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16AC"/>
    <w:multiLevelType w:val="hybridMultilevel"/>
    <w:tmpl w:val="484C132A"/>
    <w:lvl w:ilvl="0" w:tplc="0419000F">
      <w:start w:val="2"/>
      <w:numFmt w:val="decimal"/>
      <w:lvlText w:val="%1."/>
      <w:lvlJc w:val="left"/>
      <w:pPr>
        <w:ind w:left="74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5AE0"/>
    <w:rsid w:val="00076FA0"/>
    <w:rsid w:val="00184C5A"/>
    <w:rsid w:val="002123F5"/>
    <w:rsid w:val="00237EDD"/>
    <w:rsid w:val="00257D26"/>
    <w:rsid w:val="00286F0D"/>
    <w:rsid w:val="002B0E52"/>
    <w:rsid w:val="003842E4"/>
    <w:rsid w:val="00482618"/>
    <w:rsid w:val="005815E3"/>
    <w:rsid w:val="005A6096"/>
    <w:rsid w:val="00681694"/>
    <w:rsid w:val="0073662C"/>
    <w:rsid w:val="007A0521"/>
    <w:rsid w:val="00960C96"/>
    <w:rsid w:val="009E72E0"/>
    <w:rsid w:val="00A124E4"/>
    <w:rsid w:val="00A12B8F"/>
    <w:rsid w:val="00AA5AE0"/>
    <w:rsid w:val="00B31DFD"/>
    <w:rsid w:val="00B77BFA"/>
    <w:rsid w:val="00CB4580"/>
    <w:rsid w:val="00CC1DF1"/>
    <w:rsid w:val="00CC45A9"/>
    <w:rsid w:val="00CF1F66"/>
    <w:rsid w:val="00D31799"/>
    <w:rsid w:val="00D4183D"/>
    <w:rsid w:val="00E41770"/>
    <w:rsid w:val="00E45FF5"/>
    <w:rsid w:val="00F3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6" type="connector" idref="#_x0000_s1034"/>
        <o:r id="V:Rule7" type="connector" idref="#_x0000_s1033"/>
        <o:r id="V:Rule8" type="connector" idref="#_x0000_s1037"/>
        <o:r id="V:Rule9" type="connector" idref="#_x0000_s1035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5AE0"/>
    <w:pPr>
      <w:keepNext/>
      <w:spacing w:line="360" w:lineRule="auto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A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A5AE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A5A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Placeholder Text"/>
    <w:basedOn w:val="a0"/>
    <w:uiPriority w:val="99"/>
    <w:semiHidden/>
    <w:rsid w:val="0068169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16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6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3662C"/>
    <w:pPr>
      <w:ind w:left="720"/>
      <w:contextualSpacing/>
    </w:pPr>
  </w:style>
  <w:style w:type="character" w:customStyle="1" w:styleId="apple-converted-space">
    <w:name w:val="apple-converted-space"/>
    <w:basedOn w:val="a0"/>
    <w:rsid w:val="00B77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ТОГИРРО</dc:creator>
  <cp:lastModifiedBy>Митрич</cp:lastModifiedBy>
  <cp:revision>5</cp:revision>
  <cp:lastPrinted>2014-10-09T07:22:00Z</cp:lastPrinted>
  <dcterms:created xsi:type="dcterms:W3CDTF">2014-10-09T07:24:00Z</dcterms:created>
  <dcterms:modified xsi:type="dcterms:W3CDTF">2014-10-13T11:06:00Z</dcterms:modified>
</cp:coreProperties>
</file>