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045" w:rsidRPr="003B24FC" w:rsidRDefault="00841045" w:rsidP="00841045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B24FC">
        <w:rPr>
          <w:rFonts w:ascii="Times New Roman" w:hAnsi="Times New Roman" w:cs="Times New Roman"/>
          <w:b/>
          <w:sz w:val="28"/>
          <w:szCs w:val="28"/>
        </w:rPr>
        <w:t>ОТВЕТЫ</w:t>
      </w:r>
    </w:p>
    <w:p w:rsidR="00841045" w:rsidRPr="003B24FC" w:rsidRDefault="00841045" w:rsidP="00841045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4FC">
        <w:rPr>
          <w:rFonts w:ascii="Times New Roman" w:hAnsi="Times New Roman" w:cs="Times New Roman"/>
          <w:b/>
          <w:sz w:val="28"/>
          <w:szCs w:val="28"/>
        </w:rPr>
        <w:t xml:space="preserve">к заданиям </w:t>
      </w:r>
      <w:r w:rsidRPr="003B24F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B24FC">
        <w:rPr>
          <w:rFonts w:ascii="Times New Roman" w:hAnsi="Times New Roman" w:cs="Times New Roman"/>
          <w:b/>
          <w:sz w:val="28"/>
          <w:szCs w:val="28"/>
        </w:rPr>
        <w:t xml:space="preserve"> тура</w:t>
      </w:r>
    </w:p>
    <w:p w:rsidR="00841045" w:rsidRPr="003B24FC" w:rsidRDefault="00841045" w:rsidP="00525478">
      <w:pPr>
        <w:rPr>
          <w:rFonts w:ascii="Times New Roman" w:hAnsi="Times New Roman" w:cs="Times New Roman"/>
          <w:b/>
          <w:sz w:val="28"/>
          <w:szCs w:val="28"/>
        </w:rPr>
      </w:pPr>
    </w:p>
    <w:p w:rsidR="0020697D" w:rsidRPr="003B24FC" w:rsidRDefault="0020697D" w:rsidP="003A4C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4FC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20697D" w:rsidRPr="003B24FC" w:rsidRDefault="0020697D" w:rsidP="003B43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24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78A0" w:rsidRPr="003B24FC" w:rsidRDefault="00E00336" w:rsidP="003B43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24FC">
        <w:rPr>
          <w:rFonts w:ascii="Times New Roman" w:hAnsi="Times New Roman" w:cs="Times New Roman"/>
          <w:b/>
          <w:sz w:val="28"/>
          <w:szCs w:val="28"/>
        </w:rPr>
        <w:t>З</w:t>
      </w:r>
      <w:r w:rsidR="006678A0" w:rsidRPr="003B24FC">
        <w:rPr>
          <w:rFonts w:ascii="Times New Roman" w:hAnsi="Times New Roman" w:cs="Times New Roman"/>
          <w:b/>
          <w:sz w:val="28"/>
          <w:szCs w:val="28"/>
        </w:rPr>
        <w:t>адание</w:t>
      </w:r>
      <w:r w:rsidRPr="003B24FC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EE7362" w:rsidRPr="003B24FC">
        <w:rPr>
          <w:rFonts w:ascii="Times New Roman" w:hAnsi="Times New Roman" w:cs="Times New Roman"/>
          <w:b/>
          <w:sz w:val="28"/>
          <w:szCs w:val="28"/>
        </w:rPr>
        <w:t xml:space="preserve"> (15</w:t>
      </w:r>
      <w:r w:rsidR="00A72C62" w:rsidRPr="003B24FC"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</w:p>
    <w:p w:rsidR="00A72C62" w:rsidRPr="003B24FC" w:rsidRDefault="00A72C62" w:rsidP="003B43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8881" w:type="dxa"/>
        <w:tblInd w:w="720" w:type="dxa"/>
        <w:tblLook w:val="0000" w:firstRow="0" w:lastRow="0" w:firstColumn="0" w:lastColumn="0" w:noHBand="0" w:noVBand="0"/>
      </w:tblPr>
      <w:tblGrid>
        <w:gridCol w:w="2373"/>
        <w:gridCol w:w="6508"/>
      </w:tblGrid>
      <w:tr w:rsidR="0020697D" w:rsidRPr="003B24FC" w:rsidTr="002C53A0">
        <w:trPr>
          <w:trHeight w:val="345"/>
        </w:trPr>
        <w:tc>
          <w:tcPr>
            <w:tcW w:w="2085" w:type="dxa"/>
          </w:tcPr>
          <w:p w:rsidR="0020697D" w:rsidRPr="003B24FC" w:rsidRDefault="0020697D" w:rsidP="002069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4FC">
              <w:rPr>
                <w:rFonts w:ascii="Times New Roman" w:hAnsi="Times New Roman" w:cs="Times New Roman"/>
                <w:b/>
                <w:sz w:val="28"/>
                <w:szCs w:val="28"/>
              </w:rPr>
              <w:t>Слова-символы</w:t>
            </w:r>
          </w:p>
          <w:p w:rsidR="0020697D" w:rsidRPr="003B24FC" w:rsidRDefault="0020697D" w:rsidP="002069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6" w:type="dxa"/>
          </w:tcPr>
          <w:p w:rsidR="0020697D" w:rsidRPr="003B24FC" w:rsidRDefault="0020697D" w:rsidP="00206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4FC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</w:t>
            </w:r>
          </w:p>
          <w:p w:rsidR="0020697D" w:rsidRPr="003B24FC" w:rsidRDefault="0020697D" w:rsidP="002069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97D" w:rsidRPr="003B24FC" w:rsidTr="003B43A6">
        <w:tblPrEx>
          <w:tblLook w:val="04A0" w:firstRow="1" w:lastRow="0" w:firstColumn="1" w:lastColumn="0" w:noHBand="0" w:noVBand="1"/>
        </w:tblPrEx>
        <w:trPr>
          <w:trHeight w:val="1034"/>
        </w:trPr>
        <w:tc>
          <w:tcPr>
            <w:tcW w:w="2085" w:type="dxa"/>
          </w:tcPr>
          <w:p w:rsidR="0020697D" w:rsidRPr="003B24FC" w:rsidRDefault="006678A0" w:rsidP="002069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24FC">
              <w:rPr>
                <w:rFonts w:ascii="Times New Roman" w:hAnsi="Times New Roman" w:cs="Times New Roman"/>
                <w:sz w:val="28"/>
                <w:szCs w:val="28"/>
              </w:rPr>
              <w:t>аккорд</w:t>
            </w:r>
          </w:p>
        </w:tc>
        <w:tc>
          <w:tcPr>
            <w:tcW w:w="6796" w:type="dxa"/>
          </w:tcPr>
          <w:p w:rsidR="0020697D" w:rsidRPr="003B24FC" w:rsidRDefault="006678A0" w:rsidP="002069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созвучие, состоящее не менее чем из трех звуков, которые расположены или могут быть расположены по терциям.</w:t>
            </w:r>
          </w:p>
        </w:tc>
      </w:tr>
      <w:tr w:rsidR="0020697D" w:rsidRPr="003B24FC" w:rsidTr="003B43A6">
        <w:tblPrEx>
          <w:tblLook w:val="04A0" w:firstRow="1" w:lastRow="0" w:firstColumn="1" w:lastColumn="0" w:noHBand="0" w:noVBand="1"/>
        </w:tblPrEx>
        <w:trPr>
          <w:trHeight w:val="1094"/>
        </w:trPr>
        <w:tc>
          <w:tcPr>
            <w:tcW w:w="2085" w:type="dxa"/>
          </w:tcPr>
          <w:p w:rsidR="0020697D" w:rsidRPr="003B24FC" w:rsidRDefault="0020697D" w:rsidP="002069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24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Пуссен</w:t>
            </w:r>
          </w:p>
        </w:tc>
        <w:tc>
          <w:tcPr>
            <w:tcW w:w="6796" w:type="dxa"/>
          </w:tcPr>
          <w:p w:rsidR="0020697D" w:rsidRPr="003B24FC" w:rsidRDefault="0020697D" w:rsidP="00667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Пуссен</w:t>
            </w:r>
            <w:r w:rsidRPr="003B24FC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B2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Никола (1594-1665), французский живописец. Представитель классицизма. Возвышенные по образному строю, глубокие по философскому замыслу, ясные по композиции и рисунку картины на исторические, мифологические, религиозные темы, утверждающие силу разума и общественно-этические нормы («</w:t>
            </w:r>
            <w:proofErr w:type="spellStart"/>
            <w:r w:rsidRPr="003B2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Танкред</w:t>
            </w:r>
            <w:proofErr w:type="spellEnd"/>
            <w:r w:rsidRPr="003B2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3B2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Эрминия</w:t>
            </w:r>
            <w:proofErr w:type="spellEnd"/>
            <w:r w:rsidRPr="003B2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», 1630-е годы, «Аркадские пастухи», 1630-е годы); величественные героические пейзажи («Пейзаж с </w:t>
            </w:r>
            <w:proofErr w:type="spellStart"/>
            <w:r w:rsidRPr="003B2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Полифемом</w:t>
            </w:r>
            <w:proofErr w:type="spellEnd"/>
            <w:r w:rsidRPr="003B2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1649; серия «Времена года», 1660-1664).</w:t>
            </w:r>
          </w:p>
        </w:tc>
      </w:tr>
      <w:tr w:rsidR="0020697D" w:rsidRPr="003B24FC" w:rsidTr="003B43A6">
        <w:tblPrEx>
          <w:tblLook w:val="04A0" w:firstRow="1" w:lastRow="0" w:firstColumn="1" w:lastColumn="0" w:noHBand="0" w:noVBand="1"/>
        </w:tblPrEx>
        <w:trPr>
          <w:trHeight w:val="1094"/>
        </w:trPr>
        <w:tc>
          <w:tcPr>
            <w:tcW w:w="2085" w:type="dxa"/>
            <w:shd w:val="clear" w:color="auto" w:fill="auto"/>
          </w:tcPr>
          <w:p w:rsidR="0020697D" w:rsidRPr="003B24FC" w:rsidRDefault="008E3AB0" w:rsidP="008E3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4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0697D" w:rsidRPr="003B24FC">
              <w:rPr>
                <w:rFonts w:ascii="Times New Roman" w:hAnsi="Times New Roman" w:cs="Times New Roman"/>
                <w:sz w:val="28"/>
                <w:szCs w:val="28"/>
              </w:rPr>
              <w:t>тиль</w:t>
            </w:r>
          </w:p>
        </w:tc>
        <w:tc>
          <w:tcPr>
            <w:tcW w:w="6796" w:type="dxa"/>
          </w:tcPr>
          <w:p w:rsidR="0020697D" w:rsidRPr="003B24FC" w:rsidRDefault="0020697D" w:rsidP="002069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24FC">
              <w:rPr>
                <w:rFonts w:ascii="Times New Roman" w:hAnsi="Times New Roman" w:cs="Times New Roman"/>
                <w:sz w:val="28"/>
                <w:szCs w:val="28"/>
              </w:rPr>
              <w:t>Единство характерных особенностей, отличающее творческую манеру отдельного мастера, национальную или этническую художественную традицию, искусство эпохи.</w:t>
            </w:r>
          </w:p>
        </w:tc>
      </w:tr>
      <w:tr w:rsidR="0020697D" w:rsidRPr="003B24FC" w:rsidTr="003B43A6">
        <w:tblPrEx>
          <w:tblLook w:val="04A0" w:firstRow="1" w:lastRow="0" w:firstColumn="1" w:lastColumn="0" w:noHBand="0" w:noVBand="1"/>
        </w:tblPrEx>
        <w:trPr>
          <w:trHeight w:val="1094"/>
        </w:trPr>
        <w:tc>
          <w:tcPr>
            <w:tcW w:w="2085" w:type="dxa"/>
            <w:shd w:val="clear" w:color="auto" w:fill="auto"/>
          </w:tcPr>
          <w:p w:rsidR="0020697D" w:rsidRPr="003B24FC" w:rsidRDefault="008E3AB0" w:rsidP="008E3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4F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0697D" w:rsidRPr="003B24FC">
              <w:rPr>
                <w:rFonts w:ascii="Times New Roman" w:hAnsi="Times New Roman" w:cs="Times New Roman"/>
                <w:sz w:val="28"/>
                <w:szCs w:val="28"/>
              </w:rPr>
              <w:t>арокко</w:t>
            </w:r>
          </w:p>
        </w:tc>
        <w:tc>
          <w:tcPr>
            <w:tcW w:w="6796" w:type="dxa"/>
            <w:shd w:val="clear" w:color="auto" w:fill="auto"/>
          </w:tcPr>
          <w:p w:rsidR="0020697D" w:rsidRPr="003B24FC" w:rsidRDefault="0020697D" w:rsidP="00206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4FC">
              <w:rPr>
                <w:rFonts w:ascii="Times New Roman" w:hAnsi="Times New Roman" w:cs="Times New Roman"/>
                <w:sz w:val="28"/>
                <w:szCs w:val="28"/>
              </w:rPr>
              <w:t>Стиль в искусстве. Главенствовал в архитектуре и искусстве европейских стран конца XVI - середины XVIII в.</w:t>
            </w:r>
          </w:p>
          <w:p w:rsidR="0020697D" w:rsidRPr="003B24FC" w:rsidRDefault="0020697D" w:rsidP="00206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4FC">
              <w:rPr>
                <w:rFonts w:ascii="Times New Roman" w:hAnsi="Times New Roman" w:cs="Times New Roman"/>
                <w:sz w:val="28"/>
                <w:szCs w:val="28"/>
              </w:rPr>
              <w:t xml:space="preserve"> лавными характеристиками барокко стали масштабность, обилие декора, бурная динамика, стремление к иллюзорным эффектам в организации пространства интерьера </w:t>
            </w:r>
          </w:p>
        </w:tc>
      </w:tr>
      <w:tr w:rsidR="0020697D" w:rsidRPr="003B24FC" w:rsidTr="003B43A6">
        <w:tblPrEx>
          <w:tblLook w:val="04A0" w:firstRow="1" w:lastRow="0" w:firstColumn="1" w:lastColumn="0" w:noHBand="0" w:noVBand="1"/>
        </w:tblPrEx>
        <w:trPr>
          <w:trHeight w:val="1034"/>
        </w:trPr>
        <w:tc>
          <w:tcPr>
            <w:tcW w:w="2085" w:type="dxa"/>
            <w:shd w:val="clear" w:color="auto" w:fill="auto"/>
          </w:tcPr>
          <w:p w:rsidR="0020697D" w:rsidRPr="003B24FC" w:rsidRDefault="0020697D" w:rsidP="00206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4FC">
              <w:rPr>
                <w:rFonts w:ascii="Times New Roman" w:hAnsi="Times New Roman" w:cs="Times New Roman"/>
                <w:sz w:val="28"/>
                <w:szCs w:val="28"/>
              </w:rPr>
              <w:t>Брюллов</w:t>
            </w:r>
          </w:p>
        </w:tc>
        <w:tc>
          <w:tcPr>
            <w:tcW w:w="6796" w:type="dxa"/>
            <w:shd w:val="clear" w:color="auto" w:fill="auto"/>
          </w:tcPr>
          <w:p w:rsidR="0020697D" w:rsidRPr="003B24FC" w:rsidRDefault="006678A0" w:rsidP="006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4FC">
              <w:rPr>
                <w:rFonts w:ascii="Times New Roman" w:hAnsi="Times New Roman" w:cs="Times New Roman"/>
                <w:sz w:val="28"/>
                <w:szCs w:val="28"/>
              </w:rPr>
              <w:t xml:space="preserve">Карл Брюллов </w:t>
            </w:r>
            <w:r w:rsidRPr="003B2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(1799-1852),</w:t>
            </w:r>
            <w:r w:rsidRPr="003B24FC">
              <w:rPr>
                <w:rFonts w:ascii="Times New Roman" w:hAnsi="Times New Roman" w:cs="Times New Roman"/>
                <w:sz w:val="28"/>
                <w:szCs w:val="28"/>
              </w:rPr>
              <w:t xml:space="preserve"> выдающийся русский исторический живописец, портретист, пейзажист, автор монументальных росписей; обладатель почетных наград: больших золотых медалей за картины «Явление Аврааму трех Ангелов у дуба </w:t>
            </w:r>
            <w:proofErr w:type="spellStart"/>
            <w:r w:rsidRPr="003B24FC">
              <w:rPr>
                <w:rFonts w:ascii="Times New Roman" w:hAnsi="Times New Roman" w:cs="Times New Roman"/>
                <w:sz w:val="28"/>
                <w:szCs w:val="28"/>
              </w:rPr>
              <w:t>Мамврийского</w:t>
            </w:r>
            <w:proofErr w:type="spellEnd"/>
            <w:r w:rsidRPr="003B24FC">
              <w:rPr>
                <w:rFonts w:ascii="Times New Roman" w:hAnsi="Times New Roman" w:cs="Times New Roman"/>
                <w:sz w:val="28"/>
                <w:szCs w:val="28"/>
              </w:rPr>
              <w:t xml:space="preserve">» (1821 г.) и «Последний день Помпеи» (1834 г.), </w:t>
            </w:r>
            <w:proofErr w:type="spellStart"/>
            <w:r w:rsidRPr="003B24FC">
              <w:rPr>
                <w:rFonts w:ascii="Times New Roman" w:hAnsi="Times New Roman" w:cs="Times New Roman"/>
                <w:sz w:val="28"/>
                <w:szCs w:val="28"/>
              </w:rPr>
              <w:t>oрдена</w:t>
            </w:r>
            <w:proofErr w:type="spellEnd"/>
            <w:r w:rsidRPr="003B24FC">
              <w:rPr>
                <w:rFonts w:ascii="Times New Roman" w:hAnsi="Times New Roman" w:cs="Times New Roman"/>
                <w:sz w:val="28"/>
                <w:szCs w:val="28"/>
              </w:rPr>
              <w:t xml:space="preserve"> Анны III степени; Член Миланской и Пармской академий, Академии Святого Луки в Риме, профессор Петербургской и Флорентийской академий художеств, почетный вольный сообщник Парижской академии искусств.</w:t>
            </w:r>
          </w:p>
        </w:tc>
      </w:tr>
      <w:tr w:rsidR="0020697D" w:rsidRPr="003B24FC" w:rsidTr="003B43A6">
        <w:tblPrEx>
          <w:tblLook w:val="04A0" w:firstRow="1" w:lastRow="0" w:firstColumn="1" w:lastColumn="0" w:noHBand="0" w:noVBand="1"/>
        </w:tblPrEx>
        <w:trPr>
          <w:trHeight w:val="1094"/>
        </w:trPr>
        <w:tc>
          <w:tcPr>
            <w:tcW w:w="2085" w:type="dxa"/>
            <w:shd w:val="clear" w:color="auto" w:fill="auto"/>
          </w:tcPr>
          <w:p w:rsidR="0020697D" w:rsidRPr="003B24FC" w:rsidRDefault="0020697D" w:rsidP="00206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4FC">
              <w:rPr>
                <w:rFonts w:ascii="Times New Roman" w:hAnsi="Times New Roman" w:cs="Times New Roman"/>
                <w:sz w:val="28"/>
                <w:szCs w:val="28"/>
              </w:rPr>
              <w:t>античность</w:t>
            </w:r>
          </w:p>
        </w:tc>
        <w:tc>
          <w:tcPr>
            <w:tcW w:w="6796" w:type="dxa"/>
          </w:tcPr>
          <w:p w:rsidR="0020697D" w:rsidRPr="003B24FC" w:rsidRDefault="0020697D" w:rsidP="002069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24FC">
              <w:rPr>
                <w:rFonts w:ascii="Times New Roman" w:hAnsi="Times New Roman" w:cs="Times New Roman"/>
                <w:sz w:val="28"/>
                <w:szCs w:val="28"/>
              </w:rPr>
              <w:t xml:space="preserve">термин, означающий греко-римскую древность — цивилизацию Древней Греции и Древнего Рима во всём многообразии её </w:t>
            </w:r>
            <w:proofErr w:type="gramStart"/>
            <w:r w:rsidRPr="003B24FC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исторических </w:t>
            </w:r>
            <w:r w:rsidR="006678A0" w:rsidRPr="003B24F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="006678A0" w:rsidRPr="003B24FC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культурных </w:t>
            </w:r>
            <w:r w:rsidRPr="003B24FC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</w:p>
        </w:tc>
      </w:tr>
      <w:tr w:rsidR="0020697D" w:rsidRPr="003B24FC" w:rsidTr="003B43A6">
        <w:tblPrEx>
          <w:tblLook w:val="04A0" w:firstRow="1" w:lastRow="0" w:firstColumn="1" w:lastColumn="0" w:noHBand="0" w:noVBand="1"/>
        </w:tblPrEx>
        <w:trPr>
          <w:trHeight w:val="1094"/>
        </w:trPr>
        <w:tc>
          <w:tcPr>
            <w:tcW w:w="2085" w:type="dxa"/>
            <w:shd w:val="clear" w:color="auto" w:fill="auto"/>
          </w:tcPr>
          <w:p w:rsidR="0020697D" w:rsidRPr="003B24FC" w:rsidRDefault="0020697D" w:rsidP="00206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4FC">
              <w:rPr>
                <w:rFonts w:ascii="Times New Roman" w:hAnsi="Times New Roman" w:cs="Times New Roman"/>
                <w:sz w:val="28"/>
                <w:szCs w:val="28"/>
              </w:rPr>
              <w:t>проторенессанс</w:t>
            </w:r>
          </w:p>
        </w:tc>
        <w:tc>
          <w:tcPr>
            <w:tcW w:w="6796" w:type="dxa"/>
          </w:tcPr>
          <w:p w:rsidR="0020697D" w:rsidRPr="003B24FC" w:rsidRDefault="0020697D" w:rsidP="002069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24FC">
              <w:rPr>
                <w:rFonts w:ascii="Times New Roman" w:hAnsi="Times New Roman" w:cs="Times New Roman"/>
                <w:sz w:val="28"/>
                <w:szCs w:val="28"/>
              </w:rPr>
              <w:t xml:space="preserve">этап в истории итальянской культуры, предшествующий Ренессансу, приходящийся на </w:t>
            </w:r>
            <w:proofErr w:type="spellStart"/>
            <w:r w:rsidRPr="003B24FC">
              <w:rPr>
                <w:rFonts w:ascii="Times New Roman" w:hAnsi="Times New Roman" w:cs="Times New Roman"/>
                <w:sz w:val="28"/>
                <w:szCs w:val="28"/>
              </w:rPr>
              <w:t>дученто</w:t>
            </w:r>
            <w:proofErr w:type="spellEnd"/>
            <w:r w:rsidRPr="003B24FC">
              <w:rPr>
                <w:rFonts w:ascii="Times New Roman" w:hAnsi="Times New Roman" w:cs="Times New Roman"/>
                <w:sz w:val="28"/>
                <w:szCs w:val="28"/>
              </w:rPr>
              <w:t xml:space="preserve"> (1200-е) и треченто (1300-е)</w:t>
            </w:r>
          </w:p>
        </w:tc>
      </w:tr>
      <w:tr w:rsidR="0020697D" w:rsidRPr="003B24FC" w:rsidTr="003B43A6">
        <w:tblPrEx>
          <w:tblLook w:val="04A0" w:firstRow="1" w:lastRow="0" w:firstColumn="1" w:lastColumn="0" w:noHBand="0" w:noVBand="1"/>
        </w:tblPrEx>
        <w:trPr>
          <w:trHeight w:val="1094"/>
        </w:trPr>
        <w:tc>
          <w:tcPr>
            <w:tcW w:w="2085" w:type="dxa"/>
            <w:shd w:val="clear" w:color="auto" w:fill="auto"/>
          </w:tcPr>
          <w:p w:rsidR="0020697D" w:rsidRPr="003B24FC" w:rsidRDefault="0020697D" w:rsidP="00206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4FC">
              <w:rPr>
                <w:rFonts w:ascii="Times New Roman" w:hAnsi="Times New Roman" w:cs="Times New Roman"/>
                <w:sz w:val="28"/>
                <w:szCs w:val="28"/>
              </w:rPr>
              <w:t>Галилей</w:t>
            </w:r>
          </w:p>
        </w:tc>
        <w:tc>
          <w:tcPr>
            <w:tcW w:w="6796" w:type="dxa"/>
          </w:tcPr>
          <w:p w:rsidR="0020697D" w:rsidRPr="003B24FC" w:rsidRDefault="006678A0" w:rsidP="00667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24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Галилео Галилей, итальянский ученый, один из великих философов нового времени, основателей точного естествознания, </w:t>
            </w:r>
            <w:r w:rsidR="0020697D" w:rsidRPr="003B24FC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оказа</w:t>
            </w:r>
            <w:r w:rsidRPr="003B24FC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л </w:t>
            </w:r>
            <w:r w:rsidR="0020697D" w:rsidRPr="003B24FC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значительное влияние на </w:t>
            </w:r>
            <w:r w:rsidRPr="003B24FC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культуру</w:t>
            </w:r>
            <w:r w:rsidR="0020697D" w:rsidRPr="003B24FC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эпохи Возрождения</w:t>
            </w:r>
          </w:p>
        </w:tc>
      </w:tr>
      <w:tr w:rsidR="0020697D" w:rsidRPr="003B24FC" w:rsidTr="003B43A6">
        <w:tblPrEx>
          <w:tblLook w:val="04A0" w:firstRow="1" w:lastRow="0" w:firstColumn="1" w:lastColumn="0" w:noHBand="0" w:noVBand="1"/>
        </w:tblPrEx>
        <w:trPr>
          <w:trHeight w:val="1094"/>
        </w:trPr>
        <w:tc>
          <w:tcPr>
            <w:tcW w:w="2085" w:type="dxa"/>
            <w:shd w:val="clear" w:color="auto" w:fill="auto"/>
          </w:tcPr>
          <w:p w:rsidR="0020697D" w:rsidRPr="003B24FC" w:rsidRDefault="006678A0" w:rsidP="00206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4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20697D" w:rsidRPr="003B24FC">
              <w:rPr>
                <w:rFonts w:ascii="Times New Roman" w:hAnsi="Times New Roman" w:cs="Times New Roman"/>
                <w:sz w:val="28"/>
                <w:szCs w:val="28"/>
              </w:rPr>
              <w:t>ококо</w:t>
            </w:r>
          </w:p>
        </w:tc>
        <w:tc>
          <w:tcPr>
            <w:tcW w:w="6796" w:type="dxa"/>
            <w:shd w:val="clear" w:color="auto" w:fill="auto"/>
          </w:tcPr>
          <w:p w:rsidR="0020697D" w:rsidRPr="003B24FC" w:rsidRDefault="0020697D" w:rsidP="00206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4FC">
              <w:rPr>
                <w:rFonts w:ascii="Times New Roman" w:hAnsi="Times New Roman" w:cs="Times New Roman"/>
                <w:sz w:val="28"/>
                <w:szCs w:val="28"/>
              </w:rPr>
              <w:t>стиль в искусстве и архитектуре, зародившийся во Франции в начале 18 века и распространившийся по всей Европе. Отличался грациозностью, легкостью, интимно-кокетливым характером.</w:t>
            </w:r>
          </w:p>
        </w:tc>
      </w:tr>
      <w:tr w:rsidR="0020697D" w:rsidRPr="003B24FC" w:rsidTr="003B43A6">
        <w:tblPrEx>
          <w:tblLook w:val="04A0" w:firstRow="1" w:lastRow="0" w:firstColumn="1" w:lastColumn="0" w:noHBand="0" w:noVBand="1"/>
        </w:tblPrEx>
        <w:trPr>
          <w:trHeight w:val="831"/>
        </w:trPr>
        <w:tc>
          <w:tcPr>
            <w:tcW w:w="2085" w:type="dxa"/>
          </w:tcPr>
          <w:p w:rsidR="0020697D" w:rsidRPr="003B24FC" w:rsidRDefault="0020697D" w:rsidP="002069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24FC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жабо</w:t>
            </w:r>
          </w:p>
        </w:tc>
        <w:tc>
          <w:tcPr>
            <w:tcW w:w="6796" w:type="dxa"/>
          </w:tcPr>
          <w:p w:rsidR="0020697D" w:rsidRPr="003B24FC" w:rsidRDefault="00525478" w:rsidP="002069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24FC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Деталь мужского костюма </w:t>
            </w:r>
            <w:r w:rsidR="0020697D" w:rsidRPr="003B24FC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в виде оборки из ткани или кружев, существующий в эпоху барокко</w:t>
            </w:r>
          </w:p>
        </w:tc>
      </w:tr>
      <w:tr w:rsidR="0020697D" w:rsidRPr="003B24FC" w:rsidTr="003B43A6">
        <w:tblPrEx>
          <w:tblLook w:val="04A0" w:firstRow="1" w:lastRow="0" w:firstColumn="1" w:lastColumn="0" w:noHBand="0" w:noVBand="1"/>
        </w:tblPrEx>
        <w:trPr>
          <w:trHeight w:val="1094"/>
        </w:trPr>
        <w:tc>
          <w:tcPr>
            <w:tcW w:w="2085" w:type="dxa"/>
          </w:tcPr>
          <w:p w:rsidR="0020697D" w:rsidRPr="003B24FC" w:rsidRDefault="0020697D" w:rsidP="002069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4F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художественного явления</w:t>
            </w:r>
          </w:p>
        </w:tc>
        <w:tc>
          <w:tcPr>
            <w:tcW w:w="6796" w:type="dxa"/>
          </w:tcPr>
          <w:p w:rsidR="0020697D" w:rsidRPr="003B24FC" w:rsidRDefault="006678A0" w:rsidP="001705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4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="001705D3" w:rsidRPr="003B24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лассицизм</w:t>
            </w:r>
            <w:r w:rsidRPr="003B24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художественный стиль евро</w:t>
            </w:r>
            <w:r w:rsidR="00AA007F" w:rsidRPr="003B24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пейского искусства XVII-XIX вв.</w:t>
            </w:r>
            <w:r w:rsidRPr="003B24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одной из важнейших черт которого было обращение к античному искусству как высшему образцу и опора на традиции высокого Возрождения. Искусство классицизма отражало идеи гармонического устройства общества, но во многом их утрачивало по сравнению с культурой Возрождения. Конфликты личности и общества, идеала и реальности, чувства и разума свидетельствуют о сложности искусства классицизма.</w:t>
            </w:r>
            <w:r w:rsidR="001705D3" w:rsidRPr="003B24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3B24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живописи главное значение приобрели логическое развертывание сюжета, ясная уравновешенная композиция, четкая передача объема, с помощью светотени подчиненная роль цвета, использование локальных</w:t>
            </w:r>
            <w:r w:rsidR="00F53958" w:rsidRPr="003B24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цветов (Н. Пуссен, К. </w:t>
            </w:r>
            <w:proofErr w:type="spellStart"/>
            <w:r w:rsidR="00F53958" w:rsidRPr="003B24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Лоррен</w:t>
            </w:r>
            <w:proofErr w:type="spellEnd"/>
            <w:r w:rsidR="00F53958" w:rsidRPr="003B24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). </w:t>
            </w:r>
            <w:r w:rsidRPr="003B24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Четкая </w:t>
            </w:r>
            <w:proofErr w:type="spellStart"/>
            <w:r w:rsidRPr="003B24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разграниченность</w:t>
            </w:r>
            <w:proofErr w:type="spellEnd"/>
            <w:r w:rsidRPr="003B24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планов в пейзажах выявлялась также с помощью цвета: передний план обязательно должен был быть коричневым, средний - зеленым, а дальний - голубым.</w:t>
            </w:r>
            <w:r w:rsidRPr="003B24F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20697D" w:rsidRPr="003B24FC" w:rsidTr="003B43A6">
        <w:tblPrEx>
          <w:tblLook w:val="04A0" w:firstRow="1" w:lastRow="0" w:firstColumn="1" w:lastColumn="0" w:noHBand="0" w:noVBand="1"/>
        </w:tblPrEx>
        <w:trPr>
          <w:trHeight w:val="1154"/>
        </w:trPr>
        <w:tc>
          <w:tcPr>
            <w:tcW w:w="2085" w:type="dxa"/>
          </w:tcPr>
          <w:p w:rsidR="0020697D" w:rsidRPr="003B24FC" w:rsidRDefault="0020697D" w:rsidP="002069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4FC">
              <w:rPr>
                <w:rFonts w:ascii="Times New Roman" w:hAnsi="Times New Roman" w:cs="Times New Roman"/>
                <w:b/>
                <w:sz w:val="28"/>
                <w:szCs w:val="28"/>
              </w:rPr>
              <w:t>Пример Культурного наследия, пояснение выбора</w:t>
            </w:r>
          </w:p>
        </w:tc>
        <w:tc>
          <w:tcPr>
            <w:tcW w:w="6796" w:type="dxa"/>
          </w:tcPr>
          <w:p w:rsidR="0020697D" w:rsidRPr="003B24FC" w:rsidRDefault="0020697D" w:rsidP="001705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4FC">
              <w:rPr>
                <w:rFonts w:ascii="Times New Roman" w:hAnsi="Times New Roman" w:cs="Times New Roman"/>
                <w:sz w:val="28"/>
                <w:szCs w:val="28"/>
              </w:rPr>
              <w:t xml:space="preserve">Никола Пуссен «Великодушие </w:t>
            </w:r>
            <w:proofErr w:type="spellStart"/>
            <w:r w:rsidRPr="003B24FC">
              <w:rPr>
                <w:rFonts w:ascii="Times New Roman" w:hAnsi="Times New Roman" w:cs="Times New Roman"/>
                <w:sz w:val="28"/>
                <w:szCs w:val="28"/>
              </w:rPr>
              <w:t>Сципиона</w:t>
            </w:r>
            <w:proofErr w:type="spellEnd"/>
            <w:r w:rsidRPr="003B24FC">
              <w:rPr>
                <w:rFonts w:ascii="Times New Roman" w:hAnsi="Times New Roman" w:cs="Times New Roman"/>
                <w:sz w:val="28"/>
                <w:szCs w:val="28"/>
              </w:rPr>
              <w:t xml:space="preserve">» - сюжет из древнеримской истории, часто встречающийся в западноевропейском искусстве, повествующий о добром поступке </w:t>
            </w:r>
            <w:proofErr w:type="spellStart"/>
            <w:r w:rsidRPr="003B24FC">
              <w:rPr>
                <w:rFonts w:ascii="Times New Roman" w:hAnsi="Times New Roman" w:cs="Times New Roman"/>
                <w:sz w:val="28"/>
                <w:szCs w:val="28"/>
              </w:rPr>
              <w:t>Сципиона</w:t>
            </w:r>
            <w:proofErr w:type="spellEnd"/>
            <w:r w:rsidRPr="003B24FC">
              <w:rPr>
                <w:rFonts w:ascii="Times New Roman" w:hAnsi="Times New Roman" w:cs="Times New Roman"/>
                <w:sz w:val="28"/>
                <w:szCs w:val="28"/>
              </w:rPr>
              <w:t xml:space="preserve"> Африканского, проявленном к побежденному врагу во время Второй Пунической войны в 209 г. до н. э. после взятия Нового Карфагена (Испания).</w:t>
            </w:r>
          </w:p>
        </w:tc>
      </w:tr>
    </w:tbl>
    <w:p w:rsidR="003A4C8F" w:rsidRPr="003B24FC" w:rsidRDefault="003A4C8F" w:rsidP="005D18F8">
      <w:pPr>
        <w:rPr>
          <w:rFonts w:ascii="Times New Roman" w:hAnsi="Times New Roman" w:cs="Times New Roman"/>
          <w:b/>
          <w:sz w:val="28"/>
          <w:szCs w:val="28"/>
        </w:rPr>
      </w:pPr>
    </w:p>
    <w:p w:rsidR="005D18F8" w:rsidRPr="003B24FC" w:rsidRDefault="005D18F8" w:rsidP="005D18F8">
      <w:pPr>
        <w:rPr>
          <w:rFonts w:ascii="Times New Roman" w:hAnsi="Times New Roman" w:cs="Times New Roman"/>
          <w:b/>
          <w:sz w:val="28"/>
          <w:szCs w:val="28"/>
        </w:rPr>
      </w:pPr>
      <w:r w:rsidRPr="003B24FC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E00336" w:rsidRPr="003B24F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3B24FC">
        <w:rPr>
          <w:rFonts w:ascii="Times New Roman" w:hAnsi="Times New Roman" w:cs="Times New Roman"/>
          <w:b/>
          <w:sz w:val="28"/>
          <w:szCs w:val="28"/>
        </w:rPr>
        <w:t>2</w:t>
      </w:r>
      <w:r w:rsidR="00EE7362" w:rsidRPr="003B24FC">
        <w:rPr>
          <w:rFonts w:ascii="Times New Roman" w:hAnsi="Times New Roman" w:cs="Times New Roman"/>
          <w:b/>
          <w:sz w:val="28"/>
          <w:szCs w:val="28"/>
        </w:rPr>
        <w:t xml:space="preserve"> (15</w:t>
      </w:r>
      <w:r w:rsidR="00A72C62" w:rsidRPr="003B24FC"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</w:p>
    <w:tbl>
      <w:tblPr>
        <w:tblStyle w:val="a4"/>
        <w:tblW w:w="939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4004"/>
      </w:tblGrid>
      <w:tr w:rsidR="00E55981" w:rsidRPr="003B24FC" w:rsidTr="003A4C8F">
        <w:tc>
          <w:tcPr>
            <w:tcW w:w="2977" w:type="dxa"/>
          </w:tcPr>
          <w:p w:rsidR="00C85033" w:rsidRPr="003B24FC" w:rsidRDefault="00C85033" w:rsidP="00510C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B24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Произведение</w:t>
            </w:r>
          </w:p>
        </w:tc>
        <w:tc>
          <w:tcPr>
            <w:tcW w:w="2410" w:type="dxa"/>
          </w:tcPr>
          <w:p w:rsidR="00C85033" w:rsidRPr="003B24FC" w:rsidRDefault="00510C71" w:rsidP="00510C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2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Название произведения и автор</w:t>
            </w:r>
          </w:p>
        </w:tc>
        <w:tc>
          <w:tcPr>
            <w:tcW w:w="4004" w:type="dxa"/>
          </w:tcPr>
          <w:p w:rsidR="00C85033" w:rsidRPr="003B24FC" w:rsidRDefault="002E3C5E" w:rsidP="002E3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4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10C71" w:rsidRPr="003B24FC">
              <w:rPr>
                <w:rFonts w:ascii="Times New Roman" w:hAnsi="Times New Roman" w:cs="Times New Roman"/>
                <w:sz w:val="28"/>
                <w:szCs w:val="28"/>
              </w:rPr>
              <w:t>тиль, характерные черты</w:t>
            </w:r>
          </w:p>
        </w:tc>
      </w:tr>
      <w:tr w:rsidR="002E3C5E" w:rsidRPr="003B24FC" w:rsidTr="003A4C8F">
        <w:tc>
          <w:tcPr>
            <w:tcW w:w="2977" w:type="dxa"/>
          </w:tcPr>
          <w:p w:rsidR="00510C71" w:rsidRPr="003B24FC" w:rsidRDefault="00510C71" w:rsidP="002C53A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D18F8" w:rsidRPr="003B24FC" w:rsidRDefault="005D18F8" w:rsidP="002C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4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30852" cy="1921905"/>
                  <wp:effectExtent l="19050" t="0" r="7548" b="0"/>
                  <wp:docPr id="2" name="Рисунок 1" descr="Гуманитарный институт Фотогалерея СФ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уманитарный институт Фотогалерея СФ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760" cy="1925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C71" w:rsidRPr="003B24FC" w:rsidRDefault="00510C71" w:rsidP="002C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18F8" w:rsidRPr="003B24FC" w:rsidRDefault="005D18F8" w:rsidP="002C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Жак-Луи Давид. Произведение «Клятва Горациев». 1784 г.</w:t>
            </w:r>
          </w:p>
        </w:tc>
        <w:tc>
          <w:tcPr>
            <w:tcW w:w="4004" w:type="dxa"/>
          </w:tcPr>
          <w:p w:rsidR="005D18F8" w:rsidRPr="003B24FC" w:rsidRDefault="002E3C5E" w:rsidP="002C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4FC">
              <w:rPr>
                <w:rFonts w:ascii="Times New Roman" w:hAnsi="Times New Roman" w:cs="Times New Roman"/>
                <w:sz w:val="28"/>
                <w:szCs w:val="28"/>
              </w:rPr>
              <w:t xml:space="preserve"> Классицизм.</w:t>
            </w:r>
          </w:p>
          <w:p w:rsidR="002E3C5E" w:rsidRPr="003B24FC" w:rsidRDefault="002E3C5E" w:rsidP="002C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4FC">
              <w:rPr>
                <w:rFonts w:ascii="Times New Roman" w:hAnsi="Times New Roman" w:cs="Times New Roman"/>
                <w:sz w:val="28"/>
                <w:szCs w:val="28"/>
              </w:rPr>
              <w:t>Уравновешенность композиции,</w:t>
            </w:r>
            <w:r w:rsidRPr="003B24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четкая передача объема, с помощью светотени подчиненная роль цвета, использование локальных цветов, гражданский пафос</w:t>
            </w:r>
          </w:p>
        </w:tc>
      </w:tr>
      <w:tr w:rsidR="002E3C5E" w:rsidRPr="003B24FC" w:rsidTr="003A4C8F">
        <w:tc>
          <w:tcPr>
            <w:tcW w:w="2977" w:type="dxa"/>
          </w:tcPr>
          <w:p w:rsidR="005D18F8" w:rsidRPr="003B24FC" w:rsidRDefault="005D18F8" w:rsidP="002C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C71" w:rsidRPr="003B24FC" w:rsidRDefault="00510C71" w:rsidP="002C53A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10C71" w:rsidRPr="003B24FC" w:rsidRDefault="00510C71" w:rsidP="002C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4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810071" cy="3396026"/>
                  <wp:effectExtent l="0" t="0" r="0" b="0"/>
                  <wp:docPr id="7" name="Рисунок 7" descr="Скульптура Записи в рубрике Скульптура Дневник Ada_Peters : LiveInternet - Российский Сервис Онлайн-Днев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кульптура Записи в рубрике Скульптура Дневник Ada_Peters : LiveInternet - Российский Сервис Онлайн-Днев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804" cy="3397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C71" w:rsidRPr="003B24FC" w:rsidRDefault="00510C71" w:rsidP="002C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18F8" w:rsidRPr="003B24FC" w:rsidRDefault="00510C71" w:rsidP="002C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Л. Бернини. Аполлон и Дафна (1622-1625, Рим, галерея </w:t>
            </w:r>
            <w:proofErr w:type="spellStart"/>
            <w:r w:rsidRPr="003B2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Боргезе</w:t>
            </w:r>
            <w:proofErr w:type="spellEnd"/>
            <w:r w:rsidRPr="003B2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004" w:type="dxa"/>
          </w:tcPr>
          <w:p w:rsidR="005D18F8" w:rsidRPr="003B24FC" w:rsidRDefault="002E3C5E" w:rsidP="002E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4FC">
              <w:rPr>
                <w:rFonts w:ascii="Times New Roman" w:hAnsi="Times New Roman" w:cs="Times New Roman"/>
                <w:sz w:val="28"/>
                <w:szCs w:val="28"/>
              </w:rPr>
              <w:t xml:space="preserve"> Барокко. Композиция – </w:t>
            </w:r>
            <w:proofErr w:type="gramStart"/>
            <w:r w:rsidRPr="003B24FC">
              <w:rPr>
                <w:rFonts w:ascii="Times New Roman" w:hAnsi="Times New Roman" w:cs="Times New Roman"/>
                <w:sz w:val="28"/>
                <w:szCs w:val="28"/>
              </w:rPr>
              <w:t xml:space="preserve">поднимающиеся </w:t>
            </w:r>
            <w:r w:rsidR="008E3AB0" w:rsidRPr="003B24F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="008E3AB0" w:rsidRPr="003B2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24FC">
              <w:rPr>
                <w:rFonts w:ascii="Times New Roman" w:hAnsi="Times New Roman" w:cs="Times New Roman"/>
                <w:sz w:val="28"/>
                <w:szCs w:val="28"/>
              </w:rPr>
              <w:t>диагонали,</w:t>
            </w:r>
          </w:p>
          <w:p w:rsidR="002E3C5E" w:rsidRPr="003B24FC" w:rsidRDefault="002E3C5E" w:rsidP="002E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4FC">
              <w:rPr>
                <w:rFonts w:ascii="Times New Roman" w:hAnsi="Times New Roman" w:cs="Times New Roman"/>
                <w:sz w:val="28"/>
                <w:szCs w:val="28"/>
              </w:rPr>
              <w:t xml:space="preserve">повышенная эмоциональность, театральность, активное </w:t>
            </w:r>
            <w:r w:rsidRPr="003B24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противоборство пространства и массы, чувственность</w:t>
            </w:r>
          </w:p>
        </w:tc>
      </w:tr>
      <w:tr w:rsidR="002E3C5E" w:rsidRPr="003B24FC" w:rsidTr="003A4C8F">
        <w:tc>
          <w:tcPr>
            <w:tcW w:w="2977" w:type="dxa"/>
          </w:tcPr>
          <w:p w:rsidR="00510C71" w:rsidRPr="003B24FC" w:rsidRDefault="00510C71" w:rsidP="002C53A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D18F8" w:rsidRPr="003B24FC" w:rsidRDefault="00510C71" w:rsidP="002C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4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38141" cy="2691442"/>
                  <wp:effectExtent l="19050" t="0" r="0" b="0"/>
                  <wp:docPr id="10" name="Рисунок 10" descr="WikiMobile: Смольный собор Mobis.n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ikiMobile: Смольный собор Mobis.n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213" cy="2690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C71" w:rsidRPr="003B24FC" w:rsidRDefault="00510C71" w:rsidP="002C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18F8" w:rsidRPr="003B24FC" w:rsidRDefault="00510C71" w:rsidP="002C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Франческо</w:t>
            </w:r>
            <w:proofErr w:type="spellEnd"/>
            <w:r w:rsidRPr="003B2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2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Бартоломео</w:t>
            </w:r>
            <w:proofErr w:type="spellEnd"/>
            <w:r w:rsidRPr="003B2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Растрелли. Смольный собор. 1748-1764 гг.</w:t>
            </w:r>
          </w:p>
        </w:tc>
        <w:tc>
          <w:tcPr>
            <w:tcW w:w="4004" w:type="dxa"/>
          </w:tcPr>
          <w:p w:rsidR="005D18F8" w:rsidRPr="003B24FC" w:rsidRDefault="002E3C5E" w:rsidP="0052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Русское</w:t>
            </w:r>
            <w:r w:rsidR="00525478" w:rsidRPr="003B2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барокко. </w:t>
            </w:r>
            <w:r w:rsidR="00C31F34" w:rsidRPr="003B24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Собор, напоминающий в плане греческий крест, венчает барабан центрального купола, к которому с четырех сторон примыкает двухъярусные колокольни, завершенные луковичными главками. Живописность ансамблю Смольного придают голубые стены и белокаменная лепка, изящные главки церквей монастыря и башен собора. Собор выполнен в стиле пышного барокко, для которого характерны многочисленные наличники с головками ангелочков, лучковый фронтон собора с </w:t>
            </w:r>
            <w:proofErr w:type="spellStart"/>
            <w:r w:rsidR="00C31F34" w:rsidRPr="003B24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люкарной</w:t>
            </w:r>
            <w:proofErr w:type="spellEnd"/>
            <w:r w:rsidR="00C31F34" w:rsidRPr="003B24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круглым окном.</w:t>
            </w:r>
          </w:p>
        </w:tc>
      </w:tr>
      <w:tr w:rsidR="002E3C5E" w:rsidRPr="003B24FC" w:rsidTr="003A4C8F">
        <w:tc>
          <w:tcPr>
            <w:tcW w:w="2977" w:type="dxa"/>
          </w:tcPr>
          <w:p w:rsidR="002E3C5E" w:rsidRPr="003B24FC" w:rsidRDefault="002E3C5E" w:rsidP="002C53A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D18F8" w:rsidRPr="003B24FC" w:rsidRDefault="002E3C5E" w:rsidP="002C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4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35610" cy="2387181"/>
                  <wp:effectExtent l="19050" t="0" r="2690" b="0"/>
                  <wp:docPr id="19" name="Рисунок 19" descr="Памятники Москвы - скульптуры купить. Продажа скульп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Памятники Москвы - скульптуры купить. Продажа скульп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255" cy="2388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C5E" w:rsidRPr="003B24FC" w:rsidRDefault="002E3C5E" w:rsidP="002C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18F8" w:rsidRPr="003B24FC" w:rsidRDefault="002E3C5E" w:rsidP="002C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Иван Петрович </w:t>
            </w:r>
            <w:proofErr w:type="spellStart"/>
            <w:r w:rsidRPr="003B2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Мартос</w:t>
            </w:r>
            <w:proofErr w:type="spellEnd"/>
            <w:r w:rsidRPr="003B2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Памятник «Минин и Пожарский». 1804-1818 гг.</w:t>
            </w:r>
          </w:p>
        </w:tc>
        <w:tc>
          <w:tcPr>
            <w:tcW w:w="4004" w:type="dxa"/>
          </w:tcPr>
          <w:p w:rsidR="005D18F8" w:rsidRPr="003B24FC" w:rsidRDefault="008E3AB0" w:rsidP="008E3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4F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Выполненный в стиле зрелого классицизма, памятник Минину и Пожарскому был первым памятником в Москве. Это было лучшее творение И. П. </w:t>
            </w:r>
            <w:proofErr w:type="spellStart"/>
            <w:r w:rsidRPr="003B24FC">
              <w:rPr>
                <w:rFonts w:ascii="Times New Roman" w:hAnsi="Times New Roman" w:cs="Times New Roman"/>
                <w:sz w:val="28"/>
                <w:szCs w:val="28"/>
              </w:rPr>
              <w:t>Мартоса</w:t>
            </w:r>
            <w:proofErr w:type="spellEnd"/>
            <w:r w:rsidRPr="003B24FC">
              <w:rPr>
                <w:rFonts w:ascii="Times New Roman" w:hAnsi="Times New Roman" w:cs="Times New Roman"/>
                <w:sz w:val="28"/>
                <w:szCs w:val="28"/>
              </w:rPr>
              <w:t>, сумевшего воплотить в нем высокие идеалы гражданской доблести и патриотизма. Это первый памятник в Москве, поставленный не в честь государя, а в честь народных героев. Средства на памятник были собраны по всенародной подписке.</w:t>
            </w:r>
            <w:r w:rsidRPr="003B24F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3B24FC">
              <w:rPr>
                <w:rFonts w:ascii="Times New Roman" w:hAnsi="Times New Roman" w:cs="Times New Roman"/>
                <w:sz w:val="28"/>
                <w:szCs w:val="28"/>
              </w:rPr>
              <w:t xml:space="preserve">Скульптор изобразил момент, когда Кузьма Минин, указывая рукой на Москву, вручает князю Пожарскому старинный меч </w:t>
            </w:r>
            <w:r w:rsidRPr="003B24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 призывает его встать во главе русского войска. Опираясь на щит, раненый воевода приподнимается со своего ложа, что символизирует пробуждение народного самосознания в трудный для Отечества час.</w:t>
            </w:r>
          </w:p>
        </w:tc>
      </w:tr>
      <w:tr w:rsidR="002E3C5E" w:rsidRPr="003B24FC" w:rsidTr="003A4C8F">
        <w:tc>
          <w:tcPr>
            <w:tcW w:w="2977" w:type="dxa"/>
          </w:tcPr>
          <w:p w:rsidR="005D18F8" w:rsidRPr="003B24FC" w:rsidRDefault="00683F91" w:rsidP="002C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4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550823" cy="2201590"/>
                  <wp:effectExtent l="0" t="0" r="0" b="0"/>
                  <wp:docPr id="1" name="Рисунок 1" descr="http://school91.tyumen-edu.ru/creat/proekt/kuznecov/img/memorials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hool91.tyumen-edu.ru/creat/proekt/kuznecov/img/memorials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211" cy="2214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3A4C8F" w:rsidRPr="003B24FC" w:rsidRDefault="00683F91" w:rsidP="002C53A0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B24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Памятник учащимся школ города Тюмени, не вернувшимся с войны (памятник «Прощание»</w:t>
            </w:r>
            <w:r w:rsidRPr="003B24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тюменский скульптор</w:t>
            </w:r>
            <w:r w:rsidRPr="003B24F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5D18F8" w:rsidRPr="003B24FC" w:rsidRDefault="00683F91" w:rsidP="002C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4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Н. В. Распопов</w:t>
            </w:r>
            <w:r w:rsidRPr="003B24F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004" w:type="dxa"/>
          </w:tcPr>
          <w:p w:rsidR="005D18F8" w:rsidRPr="003B24FC" w:rsidRDefault="00683F91" w:rsidP="002C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4FC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Памятник представляет собой скульптурную группу из юноши в солдатской шинели с винтовкой и девушки, провожающей его на войну. Девушка изображена босой: война началась внезапно, и сборы были слишком поспешными. Рядом с постаментом из мрамора есть памятная надпись, а на пилонах перечислены фамилии павших выпускников школ Тюмени, сражавшихся и павших за свободу Родины.</w:t>
            </w:r>
          </w:p>
        </w:tc>
      </w:tr>
    </w:tbl>
    <w:p w:rsidR="00E00336" w:rsidRPr="003B24FC" w:rsidRDefault="00E00336" w:rsidP="00F539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0336" w:rsidRPr="003B24FC" w:rsidRDefault="00E00336" w:rsidP="003A4C8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B24FC">
        <w:rPr>
          <w:rFonts w:ascii="Times New Roman" w:hAnsi="Times New Roman" w:cs="Times New Roman"/>
          <w:b/>
          <w:sz w:val="28"/>
          <w:szCs w:val="28"/>
        </w:rPr>
        <w:t>Задание № 3</w:t>
      </w:r>
      <w:r w:rsidR="00AA007F" w:rsidRPr="003B24F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E7362" w:rsidRPr="003B24FC">
        <w:rPr>
          <w:rFonts w:ascii="Times New Roman" w:hAnsi="Times New Roman" w:cs="Times New Roman"/>
          <w:b/>
          <w:sz w:val="28"/>
          <w:szCs w:val="28"/>
        </w:rPr>
        <w:t>15</w:t>
      </w:r>
      <w:r w:rsidR="00A72C62" w:rsidRPr="003B24FC"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</w:p>
    <w:p w:rsidR="00886013" w:rsidRPr="003B24FC" w:rsidRDefault="00886013" w:rsidP="003B4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336" w:rsidRPr="003B24FC" w:rsidRDefault="00886013" w:rsidP="00E00336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24FC">
        <w:rPr>
          <w:rFonts w:ascii="Times New Roman" w:hAnsi="Times New Roman" w:cs="Times New Roman"/>
          <w:sz w:val="28"/>
          <w:szCs w:val="28"/>
        </w:rPr>
        <w:t>ОТВЕТ</w:t>
      </w:r>
    </w:p>
    <w:p w:rsidR="00E00336" w:rsidRPr="003B24FC" w:rsidRDefault="00E00336" w:rsidP="00E00336">
      <w:pPr>
        <w:pStyle w:val="a3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24FC">
        <w:rPr>
          <w:rFonts w:ascii="Times New Roman" w:hAnsi="Times New Roman" w:cs="Times New Roman"/>
          <w:sz w:val="28"/>
          <w:szCs w:val="28"/>
        </w:rPr>
        <w:t>М.Ю.</w:t>
      </w:r>
      <w:r w:rsidR="00525478" w:rsidRPr="003B24FC">
        <w:rPr>
          <w:rFonts w:ascii="Times New Roman" w:hAnsi="Times New Roman" w:cs="Times New Roman"/>
          <w:sz w:val="28"/>
          <w:szCs w:val="28"/>
        </w:rPr>
        <w:t xml:space="preserve"> </w:t>
      </w:r>
      <w:r w:rsidRPr="003B24FC">
        <w:rPr>
          <w:rFonts w:ascii="Times New Roman" w:hAnsi="Times New Roman" w:cs="Times New Roman"/>
          <w:sz w:val="28"/>
          <w:szCs w:val="28"/>
        </w:rPr>
        <w:t>Лермонтов «Гроза»</w:t>
      </w:r>
    </w:p>
    <w:p w:rsidR="00E00336" w:rsidRPr="003B24FC" w:rsidRDefault="00E00336" w:rsidP="00E00336">
      <w:pPr>
        <w:pStyle w:val="a3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24FC">
        <w:rPr>
          <w:rFonts w:ascii="Times New Roman" w:hAnsi="Times New Roman" w:cs="Times New Roman"/>
          <w:sz w:val="28"/>
          <w:szCs w:val="28"/>
        </w:rPr>
        <w:t>И.К. Айвазовский «</w:t>
      </w:r>
      <w:r w:rsidR="00886013" w:rsidRPr="003B24FC">
        <w:rPr>
          <w:rFonts w:ascii="Times New Roman" w:hAnsi="Times New Roman" w:cs="Times New Roman"/>
          <w:sz w:val="28"/>
          <w:szCs w:val="28"/>
        </w:rPr>
        <w:t>С</w:t>
      </w:r>
      <w:r w:rsidRPr="003B24FC">
        <w:rPr>
          <w:rFonts w:ascii="Times New Roman" w:hAnsi="Times New Roman" w:cs="Times New Roman"/>
          <w:sz w:val="28"/>
          <w:szCs w:val="28"/>
        </w:rPr>
        <w:t>реди волн»</w:t>
      </w:r>
    </w:p>
    <w:p w:rsidR="00E00336" w:rsidRPr="003B24FC" w:rsidRDefault="00E00336" w:rsidP="00E00336">
      <w:pPr>
        <w:pStyle w:val="a3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24FC">
        <w:rPr>
          <w:rFonts w:ascii="Times New Roman" w:hAnsi="Times New Roman" w:cs="Times New Roman"/>
          <w:sz w:val="28"/>
          <w:szCs w:val="28"/>
        </w:rPr>
        <w:t>Средства поэзии (выразительная метафора: корабль летит,</w:t>
      </w:r>
      <w:r w:rsidRPr="003B24FC">
        <w:rPr>
          <w:rFonts w:ascii="Times New Roman" w:hAnsi="Times New Roman" w:cs="Times New Roman"/>
          <w:color w:val="000000"/>
          <w:sz w:val="28"/>
          <w:szCs w:val="28"/>
        </w:rPr>
        <w:t xml:space="preserve"> чело печать глубоких дум несет</w:t>
      </w:r>
      <w:r w:rsidRPr="003B24FC">
        <w:rPr>
          <w:rFonts w:ascii="Times New Roman" w:hAnsi="Times New Roman" w:cs="Times New Roman"/>
          <w:sz w:val="28"/>
          <w:szCs w:val="28"/>
        </w:rPr>
        <w:t>; эмоционально – окрашенная</w:t>
      </w:r>
      <w:r w:rsidR="00F53958" w:rsidRPr="003B24FC">
        <w:rPr>
          <w:rFonts w:ascii="Times New Roman" w:hAnsi="Times New Roman" w:cs="Times New Roman"/>
          <w:sz w:val="28"/>
          <w:szCs w:val="28"/>
        </w:rPr>
        <w:t xml:space="preserve"> лексика: крик ужаса, моленье; </w:t>
      </w:r>
      <w:r w:rsidRPr="003B24FC">
        <w:rPr>
          <w:rFonts w:ascii="Times New Roman" w:hAnsi="Times New Roman" w:cs="Times New Roman"/>
          <w:sz w:val="28"/>
          <w:szCs w:val="28"/>
        </w:rPr>
        <w:t>антонимы: шум грозы и споко</w:t>
      </w:r>
      <w:r w:rsidR="00F53958" w:rsidRPr="003B24FC">
        <w:rPr>
          <w:rFonts w:ascii="Times New Roman" w:hAnsi="Times New Roman" w:cs="Times New Roman"/>
          <w:sz w:val="28"/>
          <w:szCs w:val="28"/>
        </w:rPr>
        <w:t xml:space="preserve">йствие пловца, </w:t>
      </w:r>
      <w:r w:rsidRPr="003B24FC">
        <w:rPr>
          <w:rFonts w:ascii="Times New Roman" w:hAnsi="Times New Roman" w:cs="Times New Roman"/>
          <w:sz w:val="28"/>
          <w:szCs w:val="28"/>
        </w:rPr>
        <w:t xml:space="preserve">крик и молчание). </w:t>
      </w:r>
    </w:p>
    <w:p w:rsidR="00886013" w:rsidRPr="003B24FC" w:rsidRDefault="00886013" w:rsidP="00886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336" w:rsidRPr="003B24FC" w:rsidRDefault="00E00336" w:rsidP="00E00336">
      <w:pPr>
        <w:pStyle w:val="a3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24FC">
        <w:rPr>
          <w:rFonts w:ascii="Times New Roman" w:hAnsi="Times New Roman" w:cs="Times New Roman"/>
          <w:sz w:val="28"/>
          <w:szCs w:val="28"/>
        </w:rPr>
        <w:t xml:space="preserve">Средства живописи: море как символ свободы и простора, </w:t>
      </w:r>
      <w:r w:rsidRPr="003B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Простота и смелость композиции, реальность образа, легкость исполнения, цветовой контраст неба и моря, холодный колорит.</w:t>
      </w:r>
    </w:p>
    <w:p w:rsidR="00E00336" w:rsidRPr="003B24FC" w:rsidRDefault="00E00336" w:rsidP="00E00336">
      <w:pPr>
        <w:pStyle w:val="a3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Эмоциональные доминанты живописной работы: изображение бушующего моря, покрытое волнами, как бы кипящим</w:t>
      </w:r>
      <w:r w:rsidR="00F53958" w:rsidRPr="003B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 столкновении одна с другой </w:t>
      </w:r>
      <w:r w:rsidRPr="003B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момент наивысшего грозного состояния морской стихии.</w:t>
      </w:r>
    </w:p>
    <w:p w:rsidR="00E00336" w:rsidRPr="003B24FC" w:rsidRDefault="00E00336" w:rsidP="00E00336">
      <w:pPr>
        <w:pStyle w:val="a3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Эмоциональные доминанты поэтического произведения: спокойствие пловца вопреки буйности волн и грозы</w:t>
      </w:r>
      <w:r w:rsidR="00886013" w:rsidRPr="003B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A4C8F" w:rsidRPr="003B24FC" w:rsidRDefault="003A4C8F" w:rsidP="008860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6013" w:rsidRPr="003B24FC" w:rsidRDefault="003A4C8F" w:rsidP="008860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24FC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="00803543" w:rsidRPr="003B24FC">
        <w:rPr>
          <w:rFonts w:ascii="Times New Roman" w:hAnsi="Times New Roman" w:cs="Times New Roman"/>
          <w:b/>
          <w:sz w:val="28"/>
          <w:szCs w:val="28"/>
        </w:rPr>
        <w:t>4</w:t>
      </w:r>
      <w:r w:rsidR="00EE7362" w:rsidRPr="003B24FC">
        <w:rPr>
          <w:rFonts w:ascii="Times New Roman" w:hAnsi="Times New Roman" w:cs="Times New Roman"/>
          <w:b/>
          <w:sz w:val="28"/>
          <w:szCs w:val="28"/>
        </w:rPr>
        <w:t xml:space="preserve"> (10</w:t>
      </w:r>
      <w:r w:rsidR="00A72C62" w:rsidRPr="003B24FC"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</w:p>
    <w:p w:rsidR="004F2E19" w:rsidRPr="003B24FC" w:rsidRDefault="004F2E19" w:rsidP="003A4C8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F2E19" w:rsidRPr="003B24FC" w:rsidRDefault="004F2E19" w:rsidP="003A4C8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B24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</w:t>
      </w:r>
    </w:p>
    <w:p w:rsidR="00CC2E1F" w:rsidRPr="003B24FC" w:rsidRDefault="004F2E19" w:rsidP="00CC2E1F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Храм святой Софии, </w:t>
      </w:r>
      <w:proofErr w:type="spellStart"/>
      <w:r w:rsidRPr="003B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Айя</w:t>
      </w:r>
      <w:proofErr w:type="spellEnd"/>
      <w:r w:rsidRPr="003B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-София, выдающийся памятник византийской архитектуры. </w:t>
      </w:r>
    </w:p>
    <w:p w:rsidR="00CC2E1F" w:rsidRPr="003B24FC" w:rsidRDefault="004F2E19" w:rsidP="00CC2E1F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Сооружен в 532-537 </w:t>
      </w:r>
      <w:proofErr w:type="spellStart"/>
      <w:r w:rsidRPr="003B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Анфимием</w:t>
      </w:r>
      <w:proofErr w:type="spellEnd"/>
      <w:r w:rsidRPr="003B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</w:t>
      </w:r>
      <w:proofErr w:type="spellStart"/>
      <w:r w:rsidRPr="003B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Тралл</w:t>
      </w:r>
      <w:proofErr w:type="spellEnd"/>
      <w:r w:rsidRPr="003B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Исидором из </w:t>
      </w:r>
      <w:proofErr w:type="spellStart"/>
      <w:r w:rsidRPr="003B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Милета</w:t>
      </w:r>
      <w:proofErr w:type="spellEnd"/>
      <w:r w:rsidRPr="003B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Представляет собой 3-нефную купольную базилику</w:t>
      </w:r>
      <w:r w:rsidR="00CC2E1F" w:rsidRPr="003B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25478" w:rsidRPr="003B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Возведенный на парусах купол </w:t>
      </w:r>
      <w:r w:rsidRPr="003B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объединен с </w:t>
      </w:r>
      <w:proofErr w:type="spellStart"/>
      <w:r w:rsidRPr="003B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базиликальной</w:t>
      </w:r>
      <w:proofErr w:type="spellEnd"/>
      <w:r w:rsidRPr="003B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частью при помощи сложной системы полукуполов. Она придает интерьеру, поражающему грандиозностью и великолепием, гармоническое единство. Внутри облицован цветным мрамором, украшен замечательными мозаиками. </w:t>
      </w:r>
      <w:r w:rsidR="00CC2E1F" w:rsidRPr="003B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Возведённый в правление императора Юстиниана, в пору наивысшего могущества Византийской империи, храм стал не только культовым центром, но и местом проведения важных государственных мероприятий.</w:t>
      </w:r>
      <w:r w:rsidR="00CC2E1F" w:rsidRPr="003B24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C2E1F" w:rsidRPr="003B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Захватившие Константинополь турки превратили храм Св. Софии в мечеть, исказив её первоначальный облик внутренними и наружными переделками. Ныне в храме действует музей.</w:t>
      </w:r>
    </w:p>
    <w:p w:rsidR="004F2E19" w:rsidRPr="003B24FC" w:rsidRDefault="00CC2E1F" w:rsidP="00CC2E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</w:t>
      </w:r>
      <w:r w:rsidRPr="003B24FC">
        <w:rPr>
          <w:rFonts w:ascii="Times New Roman" w:hAnsi="Times New Roman" w:cs="Times New Roman"/>
          <w:color w:val="000000"/>
          <w:sz w:val="28"/>
          <w:szCs w:val="28"/>
        </w:rPr>
        <w:t xml:space="preserve">троки </w:t>
      </w:r>
      <w:r w:rsidR="00525478" w:rsidRPr="003B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Мандельштама </w:t>
      </w:r>
      <w:r w:rsidRPr="003B24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="00F53958" w:rsidRPr="003B24FC">
        <w:rPr>
          <w:rFonts w:ascii="Times New Roman" w:hAnsi="Times New Roman" w:cs="Times New Roman"/>
          <w:color w:val="000000"/>
          <w:sz w:val="28"/>
          <w:szCs w:val="28"/>
        </w:rPr>
        <w:t xml:space="preserve">тихотворной форме </w:t>
      </w:r>
      <w:r w:rsidRPr="003B24FC">
        <w:rPr>
          <w:rFonts w:ascii="Times New Roman" w:hAnsi="Times New Roman" w:cs="Times New Roman"/>
          <w:color w:val="000000"/>
          <w:sz w:val="28"/>
          <w:szCs w:val="28"/>
        </w:rPr>
        <w:t xml:space="preserve">описывают храм. Так и видится, что поэт читает какой-нибудь труд по истории архитектуры, превращая в стихи ученый текст и оживляя сухие термины — апсиды, экседры, паруса. Но только изображены на парусах </w:t>
      </w:r>
      <w:proofErr w:type="spellStart"/>
      <w:r w:rsidRPr="003B24FC">
        <w:rPr>
          <w:rFonts w:ascii="Times New Roman" w:hAnsi="Times New Roman" w:cs="Times New Roman"/>
          <w:color w:val="000000"/>
          <w:sz w:val="28"/>
          <w:szCs w:val="28"/>
        </w:rPr>
        <w:t>Айя</w:t>
      </w:r>
      <w:proofErr w:type="spellEnd"/>
      <w:r w:rsidRPr="003B24FC">
        <w:rPr>
          <w:rFonts w:ascii="Times New Roman" w:hAnsi="Times New Roman" w:cs="Times New Roman"/>
          <w:color w:val="000000"/>
          <w:sz w:val="28"/>
          <w:szCs w:val="28"/>
        </w:rPr>
        <w:t xml:space="preserve">-Софии не четыре архангела, а четыре шестикрылых серафима. Четыре серафима на парусах – единственные изображения в храме, которые не были замазаны штукатуркой, когда храм был превращен в мечеть. Мусульмане сочли их талисманами, однако лица серафимов все же прикрыли медными масками. </w:t>
      </w:r>
    </w:p>
    <w:p w:rsidR="00CC2E1F" w:rsidRPr="003B24FC" w:rsidRDefault="00CC2E1F" w:rsidP="003A4C8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F0E03" w:rsidRPr="003B24FC" w:rsidRDefault="008F0E03" w:rsidP="003A4C8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F0E03" w:rsidRPr="003B24FC" w:rsidRDefault="008F0E03" w:rsidP="003A4C8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B24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Задание № </w:t>
      </w:r>
      <w:r w:rsidR="00803543" w:rsidRPr="003B24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EE7362" w:rsidRPr="003B24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(15 </w:t>
      </w:r>
      <w:r w:rsidR="00A72C62" w:rsidRPr="003B24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баллов)</w:t>
      </w:r>
    </w:p>
    <w:p w:rsidR="003A4C8F" w:rsidRPr="003B24FC" w:rsidRDefault="003A4C8F" w:rsidP="003A4C8F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3A4C8F" w:rsidRPr="003B24FC" w:rsidRDefault="003A4C8F" w:rsidP="003A4C8F">
      <w:pPr>
        <w:jc w:val="both"/>
        <w:rPr>
          <w:rFonts w:ascii="Times New Roman" w:hAnsi="Times New Roman" w:cs="Times New Roman"/>
          <w:sz w:val="28"/>
          <w:szCs w:val="28"/>
        </w:rPr>
      </w:pPr>
      <w:r w:rsidRPr="003B24FC">
        <w:rPr>
          <w:rFonts w:ascii="Times New Roman" w:hAnsi="Times New Roman" w:cs="Times New Roman"/>
          <w:sz w:val="28"/>
          <w:szCs w:val="28"/>
        </w:rPr>
        <w:t xml:space="preserve">ОТВЕТ. 1.Антонио Гауди «Парк </w:t>
      </w:r>
      <w:proofErr w:type="spellStart"/>
      <w:r w:rsidRPr="003B24FC">
        <w:rPr>
          <w:rFonts w:ascii="Times New Roman" w:hAnsi="Times New Roman" w:cs="Times New Roman"/>
          <w:sz w:val="28"/>
          <w:szCs w:val="28"/>
        </w:rPr>
        <w:t>Гуэль</w:t>
      </w:r>
      <w:proofErr w:type="spellEnd"/>
      <w:r w:rsidRPr="003B24FC">
        <w:rPr>
          <w:rFonts w:ascii="Times New Roman" w:hAnsi="Times New Roman" w:cs="Times New Roman"/>
          <w:sz w:val="28"/>
          <w:szCs w:val="28"/>
        </w:rPr>
        <w:t>», Барселона, Испания.</w:t>
      </w:r>
    </w:p>
    <w:p w:rsidR="003B43A6" w:rsidRPr="003B24FC" w:rsidRDefault="003A4C8F" w:rsidP="008410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24FC">
        <w:rPr>
          <w:rFonts w:ascii="Times New Roman" w:hAnsi="Times New Roman" w:cs="Times New Roman"/>
          <w:sz w:val="28"/>
          <w:szCs w:val="28"/>
        </w:rPr>
        <w:t xml:space="preserve">2.. Разные направления и веяния; древнегреческие и средневековые традиции, а также модерн; олицетворение узнаваемых сказочных мест и мифических животных; четкие линии плавных перетекающих форм;  прянично-карамельные домики; соединение архитектуры с природой;  </w:t>
      </w:r>
      <w:r w:rsidRPr="003B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умелое использование камня; декоративное плетение из кирпи</w:t>
      </w:r>
      <w:r w:rsidRPr="003B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ча и терракоты; облицовка из кусочков ярко окрашенного кафеля; виртуозность и изобретательность органических мотивов в металлических решетках, деталях фасадов и интерьеров; наклонные опоры; сохранение гористого ландшафта;  галереи с опорами, по форме напоминающими деревья; впечатление живых стволов, ветвей и листьев; мотивы живых форм: мотыльков, ящериц, змей, голов собак, львов; все движется, все живет; стирание граней между природным и человеческим.</w:t>
      </w:r>
      <w:r w:rsidR="00803543" w:rsidRPr="003B24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B43A6" w:rsidRPr="003B24FC" w:rsidRDefault="003B43A6" w:rsidP="003B43A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B24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№ 6</w:t>
      </w:r>
      <w:r w:rsidR="00AA007F" w:rsidRPr="003B24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r w:rsidR="00EE7362" w:rsidRPr="003B24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</w:t>
      </w:r>
      <w:r w:rsidR="00A72C62" w:rsidRPr="003B24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баллов)</w:t>
      </w:r>
    </w:p>
    <w:p w:rsidR="00803543" w:rsidRPr="003B24FC" w:rsidRDefault="00803543" w:rsidP="003A4C8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5121D" w:rsidRPr="003B24FC" w:rsidRDefault="00E5121D" w:rsidP="003A4C8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3"/>
        <w:gridCol w:w="1045"/>
        <w:gridCol w:w="1044"/>
        <w:gridCol w:w="1046"/>
        <w:gridCol w:w="1046"/>
        <w:gridCol w:w="1046"/>
        <w:gridCol w:w="1046"/>
        <w:gridCol w:w="1044"/>
        <w:gridCol w:w="1047"/>
        <w:gridCol w:w="1049"/>
      </w:tblGrid>
      <w:tr w:rsidR="00E5121D" w:rsidRPr="003B24FC" w:rsidTr="003B76C0">
        <w:tc>
          <w:tcPr>
            <w:tcW w:w="1068" w:type="dxa"/>
          </w:tcPr>
          <w:p w:rsidR="00E5121D" w:rsidRPr="003B24FC" w:rsidRDefault="00E5121D" w:rsidP="00E512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2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068" w:type="dxa"/>
          </w:tcPr>
          <w:p w:rsidR="00E5121D" w:rsidRPr="003B24FC" w:rsidRDefault="00E5121D" w:rsidP="00E512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2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068" w:type="dxa"/>
          </w:tcPr>
          <w:p w:rsidR="00E5121D" w:rsidRPr="003B24FC" w:rsidRDefault="00E5121D" w:rsidP="00E512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2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068" w:type="dxa"/>
          </w:tcPr>
          <w:p w:rsidR="00E5121D" w:rsidRPr="003B24FC" w:rsidRDefault="00E5121D" w:rsidP="00E512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2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068" w:type="dxa"/>
          </w:tcPr>
          <w:p w:rsidR="00E5121D" w:rsidRPr="003B24FC" w:rsidRDefault="00E5121D" w:rsidP="00E512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2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068" w:type="dxa"/>
          </w:tcPr>
          <w:p w:rsidR="00E5121D" w:rsidRPr="003B24FC" w:rsidRDefault="00E5121D" w:rsidP="00E512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2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068" w:type="dxa"/>
          </w:tcPr>
          <w:p w:rsidR="00E5121D" w:rsidRPr="003B24FC" w:rsidRDefault="00E5121D" w:rsidP="00E512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2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068" w:type="dxa"/>
          </w:tcPr>
          <w:p w:rsidR="00E5121D" w:rsidRPr="003B24FC" w:rsidRDefault="00E5121D" w:rsidP="00E512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2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069" w:type="dxa"/>
          </w:tcPr>
          <w:p w:rsidR="00E5121D" w:rsidRPr="003B24FC" w:rsidRDefault="00E5121D" w:rsidP="00E512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2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069" w:type="dxa"/>
          </w:tcPr>
          <w:p w:rsidR="00E5121D" w:rsidRPr="003B24FC" w:rsidRDefault="00E5121D" w:rsidP="00E512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2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E5121D" w:rsidRPr="003B24FC" w:rsidTr="003B76C0">
        <w:tc>
          <w:tcPr>
            <w:tcW w:w="1068" w:type="dxa"/>
          </w:tcPr>
          <w:p w:rsidR="00E5121D" w:rsidRPr="003B24FC" w:rsidRDefault="00E5121D" w:rsidP="00E512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2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</w:p>
        </w:tc>
        <w:tc>
          <w:tcPr>
            <w:tcW w:w="1068" w:type="dxa"/>
          </w:tcPr>
          <w:p w:rsidR="00E5121D" w:rsidRPr="003B24FC" w:rsidRDefault="00E5121D" w:rsidP="00E512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2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1068" w:type="dxa"/>
          </w:tcPr>
          <w:p w:rsidR="00E5121D" w:rsidRPr="003B24FC" w:rsidRDefault="001705D3" w:rsidP="00E512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2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</w:p>
        </w:tc>
        <w:tc>
          <w:tcPr>
            <w:tcW w:w="1068" w:type="dxa"/>
          </w:tcPr>
          <w:p w:rsidR="00E5121D" w:rsidRPr="003B24FC" w:rsidRDefault="001705D3" w:rsidP="00E512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2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1068" w:type="dxa"/>
          </w:tcPr>
          <w:p w:rsidR="00E5121D" w:rsidRPr="003B24FC" w:rsidRDefault="001705D3" w:rsidP="00E512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2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1068" w:type="dxa"/>
          </w:tcPr>
          <w:p w:rsidR="00E5121D" w:rsidRPr="003B24FC" w:rsidRDefault="001705D3" w:rsidP="00E512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2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1068" w:type="dxa"/>
          </w:tcPr>
          <w:p w:rsidR="00E5121D" w:rsidRPr="003B24FC" w:rsidRDefault="001705D3" w:rsidP="00E512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2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</w:p>
        </w:tc>
        <w:tc>
          <w:tcPr>
            <w:tcW w:w="1068" w:type="dxa"/>
          </w:tcPr>
          <w:p w:rsidR="00E5121D" w:rsidRPr="003B24FC" w:rsidRDefault="001705D3" w:rsidP="00E512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2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</w:p>
        </w:tc>
        <w:tc>
          <w:tcPr>
            <w:tcW w:w="1069" w:type="dxa"/>
          </w:tcPr>
          <w:p w:rsidR="00E5121D" w:rsidRPr="003B24FC" w:rsidRDefault="001705D3" w:rsidP="00E512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2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1069" w:type="dxa"/>
          </w:tcPr>
          <w:p w:rsidR="00E5121D" w:rsidRPr="003B24FC" w:rsidRDefault="001705D3" w:rsidP="00E512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2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</w:p>
        </w:tc>
      </w:tr>
    </w:tbl>
    <w:p w:rsidR="00E5121D" w:rsidRPr="003B24FC" w:rsidRDefault="00E5121D" w:rsidP="003A4C8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121D" w:rsidRPr="003B24FC" w:rsidRDefault="00E5121D" w:rsidP="003A4C8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121D" w:rsidRPr="003B24FC" w:rsidRDefault="00E5121D" w:rsidP="003A4C8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B24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№ 7.</w:t>
      </w:r>
      <w:r w:rsidR="00EE7362" w:rsidRPr="003B24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(15</w:t>
      </w:r>
      <w:r w:rsidR="00A72C62" w:rsidRPr="003B24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баллов</w:t>
      </w:r>
      <w:r w:rsidR="00EE7362" w:rsidRPr="003B24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E5121D" w:rsidRPr="003B24FC" w:rsidRDefault="00E5121D" w:rsidP="001705D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B24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</w:t>
      </w:r>
    </w:p>
    <w:p w:rsidR="001705D3" w:rsidRPr="003B24FC" w:rsidRDefault="001705D3" w:rsidP="001705D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B24FC">
        <w:rPr>
          <w:rFonts w:ascii="Times New Roman" w:hAnsi="Times New Roman" w:cs="Times New Roman"/>
          <w:sz w:val="28"/>
          <w:szCs w:val="28"/>
        </w:rPr>
        <w:t xml:space="preserve">Картины на сюжеты Библии   </w:t>
      </w:r>
      <w:r w:rsidRPr="003B24FC">
        <w:rPr>
          <w:rFonts w:ascii="Times New Roman" w:hAnsi="Times New Roman" w:cs="Times New Roman"/>
          <w:sz w:val="28"/>
          <w:szCs w:val="28"/>
          <w:u w:val="single"/>
        </w:rPr>
        <w:t xml:space="preserve">Д, Ж, </w:t>
      </w:r>
      <w:proofErr w:type="gramStart"/>
      <w:r w:rsidRPr="003B24FC"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 w:rsidRPr="003B24FC">
        <w:rPr>
          <w:rFonts w:ascii="Times New Roman" w:hAnsi="Times New Roman" w:cs="Times New Roman"/>
          <w:sz w:val="28"/>
          <w:szCs w:val="28"/>
          <w:u w:val="single"/>
        </w:rPr>
        <w:t>, К</w:t>
      </w:r>
    </w:p>
    <w:p w:rsidR="00B2232B" w:rsidRPr="003B24FC" w:rsidRDefault="00B2232B" w:rsidP="001705D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B24FC">
        <w:rPr>
          <w:rFonts w:ascii="Times New Roman" w:hAnsi="Times New Roman" w:cs="Times New Roman"/>
          <w:sz w:val="28"/>
          <w:szCs w:val="28"/>
        </w:rPr>
        <w:t xml:space="preserve">Картины из античной мифологии </w:t>
      </w:r>
      <w:r w:rsidRPr="003B24FC">
        <w:rPr>
          <w:rFonts w:ascii="Times New Roman" w:hAnsi="Times New Roman" w:cs="Times New Roman"/>
          <w:sz w:val="28"/>
          <w:szCs w:val="28"/>
          <w:u w:val="single"/>
        </w:rPr>
        <w:t>А, Б</w:t>
      </w:r>
    </w:p>
    <w:bookmarkEnd w:id="0"/>
    <w:p w:rsidR="00E5121D" w:rsidRPr="003B24FC" w:rsidRDefault="00E5121D" w:rsidP="003A4C8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E5121D" w:rsidRPr="003B24FC" w:rsidSect="003A4C8F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FA3" w:rsidRDefault="00640FA3" w:rsidP="003A4C8F">
      <w:pPr>
        <w:spacing w:after="0" w:line="240" w:lineRule="auto"/>
      </w:pPr>
      <w:r>
        <w:separator/>
      </w:r>
    </w:p>
  </w:endnote>
  <w:endnote w:type="continuationSeparator" w:id="0">
    <w:p w:rsidR="00640FA3" w:rsidRDefault="00640FA3" w:rsidP="003A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1016101"/>
      <w:docPartObj>
        <w:docPartGallery w:val="Page Numbers (Bottom of Page)"/>
        <w:docPartUnique/>
      </w:docPartObj>
    </w:sdtPr>
    <w:sdtEndPr/>
    <w:sdtContent>
      <w:p w:rsidR="003A4C8F" w:rsidRDefault="003A4C8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4FC">
          <w:rPr>
            <w:noProof/>
          </w:rPr>
          <w:t>5</w:t>
        </w:r>
        <w:r>
          <w:fldChar w:fldCharType="end"/>
        </w:r>
      </w:p>
    </w:sdtContent>
  </w:sdt>
  <w:p w:rsidR="003A4C8F" w:rsidRDefault="003A4C8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FA3" w:rsidRDefault="00640FA3" w:rsidP="003A4C8F">
      <w:pPr>
        <w:spacing w:after="0" w:line="240" w:lineRule="auto"/>
      </w:pPr>
      <w:r>
        <w:separator/>
      </w:r>
    </w:p>
  </w:footnote>
  <w:footnote w:type="continuationSeparator" w:id="0">
    <w:p w:rsidR="00640FA3" w:rsidRDefault="00640FA3" w:rsidP="003A4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B45BE"/>
    <w:multiLevelType w:val="hybridMultilevel"/>
    <w:tmpl w:val="1DB2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B02C4"/>
    <w:multiLevelType w:val="hybridMultilevel"/>
    <w:tmpl w:val="D2C8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97578"/>
    <w:multiLevelType w:val="hybridMultilevel"/>
    <w:tmpl w:val="A3488A42"/>
    <w:lvl w:ilvl="0" w:tplc="DA5A67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553715B"/>
    <w:multiLevelType w:val="hybridMultilevel"/>
    <w:tmpl w:val="1D743C24"/>
    <w:lvl w:ilvl="0" w:tplc="56F8CE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23BB0"/>
    <w:multiLevelType w:val="hybridMultilevel"/>
    <w:tmpl w:val="F5B4AF12"/>
    <w:lvl w:ilvl="0" w:tplc="AA32B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A1223C"/>
    <w:multiLevelType w:val="hybridMultilevel"/>
    <w:tmpl w:val="63D44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7D"/>
    <w:rsid w:val="00021BAA"/>
    <w:rsid w:val="0005124E"/>
    <w:rsid w:val="000D08D4"/>
    <w:rsid w:val="001705D3"/>
    <w:rsid w:val="001A39F2"/>
    <w:rsid w:val="0020697D"/>
    <w:rsid w:val="00251AA2"/>
    <w:rsid w:val="002E3C5E"/>
    <w:rsid w:val="00302579"/>
    <w:rsid w:val="003A4C8F"/>
    <w:rsid w:val="003B24FC"/>
    <w:rsid w:val="003B43A6"/>
    <w:rsid w:val="003C3352"/>
    <w:rsid w:val="004F2E19"/>
    <w:rsid w:val="00510C71"/>
    <w:rsid w:val="00525478"/>
    <w:rsid w:val="005D18F8"/>
    <w:rsid w:val="00602217"/>
    <w:rsid w:val="00640FA3"/>
    <w:rsid w:val="00660151"/>
    <w:rsid w:val="006678A0"/>
    <w:rsid w:val="00683F91"/>
    <w:rsid w:val="006F787C"/>
    <w:rsid w:val="007300D1"/>
    <w:rsid w:val="00784DBA"/>
    <w:rsid w:val="007E2F2C"/>
    <w:rsid w:val="00803543"/>
    <w:rsid w:val="00841045"/>
    <w:rsid w:val="0087561A"/>
    <w:rsid w:val="00886013"/>
    <w:rsid w:val="008C26EE"/>
    <w:rsid w:val="008E3AB0"/>
    <w:rsid w:val="008F0E03"/>
    <w:rsid w:val="00982E2C"/>
    <w:rsid w:val="00A72C62"/>
    <w:rsid w:val="00AA007F"/>
    <w:rsid w:val="00B2232B"/>
    <w:rsid w:val="00B37F09"/>
    <w:rsid w:val="00B40C42"/>
    <w:rsid w:val="00BF6495"/>
    <w:rsid w:val="00C31F34"/>
    <w:rsid w:val="00C434E4"/>
    <w:rsid w:val="00C85033"/>
    <w:rsid w:val="00CC2E1F"/>
    <w:rsid w:val="00D31FC6"/>
    <w:rsid w:val="00E00336"/>
    <w:rsid w:val="00E04E9C"/>
    <w:rsid w:val="00E5121D"/>
    <w:rsid w:val="00E55981"/>
    <w:rsid w:val="00EE7362"/>
    <w:rsid w:val="00F2770C"/>
    <w:rsid w:val="00F5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F51AB-000E-416D-A534-78B8D77A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97D"/>
  </w:style>
  <w:style w:type="paragraph" w:styleId="3">
    <w:name w:val="heading 3"/>
    <w:basedOn w:val="a"/>
    <w:link w:val="30"/>
    <w:uiPriority w:val="9"/>
    <w:qFormat/>
    <w:rsid w:val="002069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97D"/>
    <w:pPr>
      <w:ind w:left="720"/>
      <w:contextualSpacing/>
    </w:pPr>
  </w:style>
  <w:style w:type="table" w:styleId="a4">
    <w:name w:val="Table Grid"/>
    <w:basedOn w:val="a1"/>
    <w:uiPriority w:val="59"/>
    <w:rsid w:val="00206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0697D"/>
  </w:style>
  <w:style w:type="character" w:styleId="a5">
    <w:name w:val="Hyperlink"/>
    <w:basedOn w:val="a0"/>
    <w:uiPriority w:val="99"/>
    <w:unhideWhenUsed/>
    <w:rsid w:val="0020697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069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1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8F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E0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nhideWhenUsed/>
    <w:rsid w:val="003A4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3A4C8F"/>
  </w:style>
  <w:style w:type="paragraph" w:styleId="ab">
    <w:name w:val="footer"/>
    <w:basedOn w:val="a"/>
    <w:link w:val="ac"/>
    <w:uiPriority w:val="99"/>
    <w:unhideWhenUsed/>
    <w:rsid w:val="003A4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4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Kolchanova</dc:creator>
  <cp:keywords/>
  <dc:description/>
  <cp:lastModifiedBy>user</cp:lastModifiedBy>
  <cp:revision>13</cp:revision>
  <dcterms:created xsi:type="dcterms:W3CDTF">2014-10-26T16:02:00Z</dcterms:created>
  <dcterms:modified xsi:type="dcterms:W3CDTF">2015-04-23T10:42:00Z</dcterms:modified>
</cp:coreProperties>
</file>