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FB4" w:rsidRDefault="00903FB4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FB4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40EF2" wp14:editId="7EE268A0">
                <wp:simplePos x="0" y="0"/>
                <wp:positionH relativeFrom="column">
                  <wp:posOffset>4324350</wp:posOffset>
                </wp:positionH>
                <wp:positionV relativeFrom="paragraph">
                  <wp:posOffset>-334010</wp:posOffset>
                </wp:positionV>
                <wp:extent cx="1361440" cy="39751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FB4" w:rsidRDefault="00903FB4" w:rsidP="00903FB4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40E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.5pt;margin-top:-26.3pt;width:107.2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" filled="f" stroked="f" strokeweight=".5pt">
                <v:path arrowok="t"/>
                <v:textbox>
                  <w:txbxContent>
                    <w:p w:rsidR="00903FB4" w:rsidRDefault="00903FB4" w:rsidP="00903FB4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25395" w:rsidRDefault="00B25395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 xml:space="preserve">Теоретические и практические задания муниципального тура </w:t>
      </w:r>
    </w:p>
    <w:p w:rsidR="00B25395" w:rsidRDefault="00B25395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Всероссийской </w:t>
      </w:r>
      <w:r w:rsidRPr="007462F5">
        <w:rPr>
          <w:rFonts w:ascii="Times New Roman" w:hAnsi="Times New Roman"/>
          <w:b/>
          <w:sz w:val="24"/>
          <w:szCs w:val="24"/>
        </w:rPr>
        <w:t xml:space="preserve">олимпиады </w:t>
      </w:r>
      <w:r>
        <w:rPr>
          <w:rFonts w:ascii="Times New Roman" w:hAnsi="Times New Roman"/>
          <w:b/>
          <w:sz w:val="24"/>
          <w:szCs w:val="24"/>
        </w:rPr>
        <w:t>школьников</w:t>
      </w:r>
    </w:p>
    <w:p w:rsidR="00B25395" w:rsidRDefault="00B25395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62F5">
        <w:rPr>
          <w:rFonts w:ascii="Times New Roman" w:hAnsi="Times New Roman"/>
          <w:b/>
          <w:sz w:val="24"/>
          <w:szCs w:val="24"/>
        </w:rPr>
        <w:t>по ОБЖ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25395" w:rsidRDefault="00B25395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 учебного года</w:t>
      </w:r>
    </w:p>
    <w:p w:rsidR="00F812C4" w:rsidRPr="00F812C4" w:rsidRDefault="00F812C4" w:rsidP="00B253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12C4">
        <w:rPr>
          <w:rFonts w:ascii="Times New Roman" w:hAnsi="Times New Roman"/>
          <w:b/>
          <w:sz w:val="24"/>
          <w:szCs w:val="24"/>
        </w:rPr>
        <w:t>9 класс</w:t>
      </w:r>
    </w:p>
    <w:p w:rsidR="00B25395" w:rsidRDefault="00B25395" w:rsidP="00B25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395" w:rsidRPr="007462F5" w:rsidRDefault="00B25395" w:rsidP="00B253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4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20"/>
        <w:gridCol w:w="727"/>
        <w:gridCol w:w="2641"/>
      </w:tblGrid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2641" w:type="dxa"/>
          </w:tcPr>
          <w:p w:rsidR="00B25395" w:rsidRPr="007462F5" w:rsidRDefault="00B25395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Порядок оценки тестовых заданий</w:t>
            </w:r>
          </w:p>
        </w:tc>
      </w:tr>
      <w:tr w:rsidR="00B25395" w:rsidRPr="007462F5" w:rsidTr="00B25395">
        <w:tc>
          <w:tcPr>
            <w:tcW w:w="10847" w:type="dxa"/>
            <w:gridSpan w:val="4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неправильный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К природным катаклизмам не относятся:</w:t>
            </w:r>
          </w:p>
          <w:p w:rsidR="00B25395" w:rsidRPr="007462F5" w:rsidRDefault="00B25395" w:rsidP="00B25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Наводнения</w:t>
            </w:r>
          </w:p>
          <w:p w:rsidR="00B25395" w:rsidRPr="007462F5" w:rsidRDefault="00B25395" w:rsidP="00B25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Сели </w:t>
            </w:r>
          </w:p>
          <w:p w:rsidR="00B25395" w:rsidRPr="007462F5" w:rsidRDefault="00B25395" w:rsidP="00B25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Взрывы </w:t>
            </w:r>
          </w:p>
          <w:p w:rsidR="00B25395" w:rsidRPr="007462F5" w:rsidRDefault="00B25395" w:rsidP="00B2539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Оползни 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За правильный 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Является ли уголовно наказуемым оставление в опасности:</w:t>
            </w:r>
          </w:p>
          <w:p w:rsidR="00B25395" w:rsidRPr="007462F5" w:rsidRDefault="00B25395" w:rsidP="00B253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B25395" w:rsidRPr="007462F5" w:rsidRDefault="00B25395" w:rsidP="00B2539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 понятию «оружие массового поражения» можно отнести:</w:t>
            </w:r>
          </w:p>
          <w:p w:rsidR="00B25395" w:rsidRPr="007462F5" w:rsidRDefault="00B25395" w:rsidP="00B253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Биологическое оружие</w:t>
            </w:r>
          </w:p>
          <w:p w:rsidR="00B25395" w:rsidRPr="007462F5" w:rsidRDefault="00B25395" w:rsidP="00B253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Химическое оружие</w:t>
            </w:r>
          </w:p>
          <w:p w:rsidR="00B25395" w:rsidRPr="007462F5" w:rsidRDefault="00B25395" w:rsidP="00B2539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Пневматическое оружие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Прибор защиты органов дыхания:</w:t>
            </w:r>
          </w:p>
          <w:p w:rsidR="00B25395" w:rsidRPr="007462F5" w:rsidRDefault="00B25395" w:rsidP="00B2539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РД-54</w:t>
            </w:r>
          </w:p>
          <w:p w:rsidR="00B25395" w:rsidRPr="007462F5" w:rsidRDefault="00B25395" w:rsidP="00B2539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Респиратор</w:t>
            </w:r>
          </w:p>
          <w:p w:rsidR="00B25395" w:rsidRPr="007462F5" w:rsidRDefault="00B25395" w:rsidP="00B2539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ГП-5 (7)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10847" w:type="dxa"/>
            <w:gridSpan w:val="4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один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правильный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проезде в качестве пассажира ТС по ледовой переправе необходимо:</w:t>
            </w:r>
          </w:p>
          <w:p w:rsidR="00B25395" w:rsidRPr="007462F5" w:rsidRDefault="00B25395" w:rsidP="00B253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Быть пристегнутым ремнем безопасности</w:t>
            </w:r>
          </w:p>
          <w:p w:rsidR="00B25395" w:rsidRPr="007462F5" w:rsidRDefault="00B25395" w:rsidP="00B2539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 применять ремень безопасности (отстегнуться)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правильный ответ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одного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ответа (в том числе</w:t>
            </w:r>
          </w:p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правильный)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Пожарный </w:t>
            </w:r>
            <w:proofErr w:type="gramStart"/>
            <w:r w:rsidRPr="007462F5">
              <w:rPr>
                <w:rFonts w:ascii="Times New Roman" w:hAnsi="Times New Roman"/>
                <w:sz w:val="24"/>
                <w:szCs w:val="24"/>
              </w:rPr>
              <w:t>знак</w:t>
            </w:r>
            <w:r w:rsidRPr="007462F5">
              <w:rPr>
                <w:rFonts w:ascii="Times New Roman" w:eastAsia="Times New Roman" w:hAnsi="Times New Roman"/>
                <w:snapToGrid w:val="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1" name="Рисунок 1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обозначает</w:t>
            </w:r>
            <w:proofErr w:type="gramEnd"/>
            <w:r w:rsidRPr="007462F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5395" w:rsidRPr="007462F5" w:rsidRDefault="00B25395" w:rsidP="00B253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«Ожидать эвакуацию здесь»</w:t>
            </w:r>
          </w:p>
          <w:p w:rsidR="00B25395" w:rsidRPr="007462F5" w:rsidRDefault="00B25395" w:rsidP="00B253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Пожарный колодец</w:t>
            </w:r>
          </w:p>
          <w:p w:rsidR="00B25395" w:rsidRPr="007462F5" w:rsidRDefault="00B25395" w:rsidP="00B2539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Кнопку включения пожарной сигнализации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Выход из зоны поражения СДЯВ и ОВ осуществляется:</w:t>
            </w:r>
          </w:p>
          <w:p w:rsidR="00B25395" w:rsidRPr="007462F5" w:rsidRDefault="00B25395" w:rsidP="00B2539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Перпендикулярно направлению ветра</w:t>
            </w:r>
          </w:p>
          <w:p w:rsidR="00B25395" w:rsidRPr="007462F5" w:rsidRDefault="00B25395" w:rsidP="00B2539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Параллельно направлению ветра</w:t>
            </w:r>
          </w:p>
          <w:p w:rsidR="00B25395" w:rsidRPr="007462F5" w:rsidRDefault="00B25395" w:rsidP="00B2539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 направлению ветра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Л-1 это:</w:t>
            </w:r>
          </w:p>
          <w:p w:rsidR="00B25395" w:rsidRPr="007462F5" w:rsidRDefault="00B25395" w:rsidP="00B253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Легкий защитный костюм</w:t>
            </w:r>
          </w:p>
          <w:p w:rsidR="00B25395" w:rsidRPr="007462F5" w:rsidRDefault="00B25395" w:rsidP="00B253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Лестничный пролет 1 этажа</w:t>
            </w:r>
          </w:p>
          <w:p w:rsidR="00B25395" w:rsidRPr="007462F5" w:rsidRDefault="00B25395" w:rsidP="00B2539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Первая фаза луны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10847" w:type="dxa"/>
            <w:gridSpan w:val="4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два правильных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ответа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употреблении психотропных веществ:</w:t>
            </w:r>
          </w:p>
          <w:p w:rsidR="00B25395" w:rsidRPr="007462F5" w:rsidRDefault="00B25395" w:rsidP="00B2539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Формируется зависимость</w:t>
            </w:r>
          </w:p>
          <w:p w:rsidR="00B25395" w:rsidRPr="007462F5" w:rsidRDefault="00B25395" w:rsidP="00B2539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Улучшается настроение</w:t>
            </w:r>
          </w:p>
          <w:p w:rsidR="00B25395" w:rsidRPr="007462F5" w:rsidRDefault="00B25395" w:rsidP="00B2539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Возникает депрессивное поведение</w:t>
            </w:r>
          </w:p>
          <w:p w:rsidR="00B25395" w:rsidRPr="007462F5" w:rsidRDefault="00B25395" w:rsidP="00B2539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Повышается удовлетворенность от жизни и открытость к людям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отмечены более 2-х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ответов (в том числе</w:t>
            </w:r>
          </w:p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правильные)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Ваши действия если вы стали свидетелем ДТП:</w:t>
            </w:r>
          </w:p>
          <w:p w:rsidR="00B25395" w:rsidRPr="007462F5" w:rsidRDefault="00B25395" w:rsidP="00B2539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Быстро покинуть место аварии</w:t>
            </w:r>
          </w:p>
          <w:p w:rsidR="00B25395" w:rsidRPr="007462F5" w:rsidRDefault="00B25395" w:rsidP="00B2539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Оказать помощь пострадавшему</w:t>
            </w:r>
          </w:p>
          <w:p w:rsidR="00B25395" w:rsidRPr="007462F5" w:rsidRDefault="00B25395" w:rsidP="00B2539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Дождаться сотрудников полиции, сообщить им обстоятельства</w:t>
            </w:r>
          </w:p>
          <w:p w:rsidR="00B25395" w:rsidRPr="007462F5" w:rsidRDefault="00B25395" w:rsidP="00B2539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 оказывать медицинскую помощь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Сопутствующие опасности пожара в помещении</w:t>
            </w:r>
          </w:p>
          <w:p w:rsidR="00B25395" w:rsidRPr="007462F5" w:rsidRDefault="00B25395" w:rsidP="00B253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Опасность затопления водой при тушении</w:t>
            </w:r>
          </w:p>
          <w:p w:rsidR="00B25395" w:rsidRPr="007462F5" w:rsidRDefault="00B25395" w:rsidP="00B253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Опасность взрыва</w:t>
            </w:r>
          </w:p>
          <w:p w:rsidR="00B25395" w:rsidRPr="007462F5" w:rsidRDefault="00B25395" w:rsidP="00B2539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Токсичные вещества средств пожаротушения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Болота бывают:</w:t>
            </w:r>
          </w:p>
          <w:p w:rsidR="00B25395" w:rsidRPr="007462F5" w:rsidRDefault="00B25395" w:rsidP="00B2539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Верховые</w:t>
            </w:r>
          </w:p>
          <w:p w:rsidR="00B25395" w:rsidRPr="007462F5" w:rsidRDefault="00B25395" w:rsidP="00B2539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Торфяные </w:t>
            </w:r>
          </w:p>
          <w:p w:rsidR="00B25395" w:rsidRPr="007462F5" w:rsidRDefault="00B25395" w:rsidP="00B2539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Подземные </w:t>
            </w:r>
          </w:p>
          <w:p w:rsidR="00B25395" w:rsidRPr="007462F5" w:rsidRDefault="00B25395" w:rsidP="00B2539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Лесные 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10847" w:type="dxa"/>
            <w:gridSpan w:val="4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 понятию вредные привычки относятся:</w:t>
            </w:r>
          </w:p>
          <w:p w:rsidR="00B25395" w:rsidRPr="007462F5" w:rsidRDefault="00B25395" w:rsidP="00B253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Курение</w:t>
            </w:r>
          </w:p>
          <w:p w:rsidR="00B25395" w:rsidRPr="007462F5" w:rsidRDefault="00B25395" w:rsidP="00B253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25395" w:rsidRPr="007462F5" w:rsidRDefault="00B25395" w:rsidP="00B253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  <w:p w:rsidR="00B25395" w:rsidRPr="007462F5" w:rsidRDefault="00B25395" w:rsidP="00B253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Алкоголизм 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 w:val="restart"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4-х ответов (в том</w:t>
            </w:r>
          </w:p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 случае неисправности средств индивидуальной защиты органов дыхания они могут быть заменены на:</w:t>
            </w:r>
          </w:p>
          <w:p w:rsidR="00B25395" w:rsidRPr="007462F5" w:rsidRDefault="00B25395" w:rsidP="00B253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Влажную салфетку</w:t>
            </w:r>
          </w:p>
          <w:p w:rsidR="00B25395" w:rsidRPr="007462F5" w:rsidRDefault="00B25395" w:rsidP="00B253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Ватно-марлевую повязку</w:t>
            </w:r>
          </w:p>
          <w:p w:rsidR="00B25395" w:rsidRPr="007462F5" w:rsidRDefault="00B25395" w:rsidP="00B253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Дыхание через бумагу</w:t>
            </w:r>
          </w:p>
          <w:p w:rsidR="00B25395" w:rsidRPr="007462F5" w:rsidRDefault="00B25395" w:rsidP="00B2539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Дыхание через фильтрующую коробку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Чтобы обезопасить пешехода при движении ночью по дороге необходимо:</w:t>
            </w:r>
          </w:p>
          <w:p w:rsidR="00B25395" w:rsidRPr="007462F5" w:rsidRDefault="00B25395" w:rsidP="00B253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Двигаться по краю проезжей части (если нет обочины) навстречу движению</w:t>
            </w:r>
          </w:p>
          <w:p w:rsidR="00B25395" w:rsidRPr="007462F5" w:rsidRDefault="00B25395" w:rsidP="00B253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Иметь на одежде </w:t>
            </w:r>
            <w:proofErr w:type="spellStart"/>
            <w:r w:rsidRPr="007462F5">
              <w:rPr>
                <w:rFonts w:ascii="Times New Roman" w:hAnsi="Times New Roman"/>
                <w:sz w:val="24"/>
                <w:szCs w:val="24"/>
              </w:rPr>
              <w:t>световозвращающие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</w:rPr>
              <w:t xml:space="preserve"> элементы</w:t>
            </w:r>
          </w:p>
          <w:p w:rsidR="00B25395" w:rsidRPr="007462F5" w:rsidRDefault="00B25395" w:rsidP="00B253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Громко говорить во время движения</w:t>
            </w:r>
          </w:p>
          <w:p w:rsidR="00B25395" w:rsidRPr="00BF0BCF" w:rsidRDefault="00B25395" w:rsidP="00B253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Осуществлять интенсивное движение руками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Ориентирование на местности без компаса по местным признакам осуществляется по:</w:t>
            </w:r>
          </w:p>
          <w:p w:rsidR="00B25395" w:rsidRPr="007462F5" w:rsidRDefault="00B25395" w:rsidP="00B253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ветру.</w:t>
            </w:r>
          </w:p>
          <w:p w:rsidR="00B25395" w:rsidRPr="007462F5" w:rsidRDefault="00B25395" w:rsidP="00B253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Коре деревьев</w:t>
            </w:r>
          </w:p>
          <w:p w:rsidR="00B25395" w:rsidRPr="007462F5" w:rsidRDefault="00B25395" w:rsidP="00B253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постройкам</w:t>
            </w:r>
          </w:p>
          <w:p w:rsidR="00B25395" w:rsidRPr="00BF0BCF" w:rsidRDefault="00B25395" w:rsidP="00B2539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глазок.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10847" w:type="dxa"/>
            <w:gridSpan w:val="4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Определите </w:t>
            </w:r>
            <w:r w:rsidRPr="007462F5">
              <w:rPr>
                <w:rFonts w:ascii="Times New Roman" w:hAnsi="Times New Roman"/>
                <w:b/>
                <w:sz w:val="24"/>
                <w:szCs w:val="24"/>
              </w:rPr>
              <w:t>все неправильные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 xml:space="preserve"> ответы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Действия при захвате в заложники</w:t>
            </w:r>
          </w:p>
          <w:p w:rsidR="00B25395" w:rsidRPr="007462F5" w:rsidRDefault="00F812C4" w:rsidP="00B2539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Бежать навстречу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5395" w:rsidRPr="007462F5">
              <w:rPr>
                <w:rFonts w:ascii="Times New Roman" w:hAnsi="Times New Roman"/>
                <w:sz w:val="24"/>
                <w:szCs w:val="24"/>
              </w:rPr>
              <w:t>освобождающей заложников громким криком привлекая к себе внимание</w:t>
            </w:r>
          </w:p>
          <w:p w:rsidR="00B25395" w:rsidRPr="007462F5" w:rsidRDefault="00B25395" w:rsidP="00B2539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 началом штурма захватить оружие, чтобы помочь освободителям</w:t>
            </w:r>
          </w:p>
          <w:p w:rsidR="00B25395" w:rsidRPr="007462F5" w:rsidRDefault="00B25395" w:rsidP="00B2539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Сгруппироваться и лечь на пол</w:t>
            </w:r>
          </w:p>
          <w:p w:rsidR="00B25395" w:rsidRPr="007462F5" w:rsidRDefault="00B25395" w:rsidP="00B2539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Не привлекать к себе внимания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1" w:type="dxa"/>
            <w:vMerge w:val="restart"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За каждый правильный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 начисляется – </w:t>
            </w: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>1 балл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iCs/>
                <w:sz w:val="24"/>
                <w:szCs w:val="24"/>
              </w:rPr>
              <w:t xml:space="preserve">0 баллов </w:t>
            </w:r>
            <w:r w:rsidRPr="007462F5">
              <w:rPr>
                <w:rFonts w:ascii="Times New Roman" w:hAnsi="Times New Roman"/>
                <w:sz w:val="24"/>
                <w:szCs w:val="24"/>
              </w:rPr>
              <w:t>выставляется,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если участником отмечены</w:t>
            </w:r>
          </w:p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более 2-х ответов (в том</w:t>
            </w:r>
          </w:p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числе правильные)</w:t>
            </w: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подозрении на утечку бытового газа необходимо:</w:t>
            </w:r>
          </w:p>
          <w:p w:rsidR="00B25395" w:rsidRPr="007462F5" w:rsidRDefault="00B25395" w:rsidP="00B2539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Попытаться обнаружить место утечки при помощи зажигалки или спички</w:t>
            </w:r>
          </w:p>
          <w:p w:rsidR="00B25395" w:rsidRPr="007462F5" w:rsidRDefault="00B25395" w:rsidP="00B2539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Включить в помещении свет</w:t>
            </w:r>
          </w:p>
          <w:p w:rsidR="00B25395" w:rsidRPr="007462F5" w:rsidRDefault="00B25395" w:rsidP="00B2539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Вызвать службу газа</w:t>
            </w:r>
          </w:p>
          <w:p w:rsidR="00B25395" w:rsidRPr="007462F5" w:rsidRDefault="00B25395" w:rsidP="00B2539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Покинуть помещение, предупредить соседей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Оказание ПМП при проникающем ранении брюшной полости:</w:t>
            </w:r>
          </w:p>
          <w:p w:rsidR="00B25395" w:rsidRPr="007462F5" w:rsidRDefault="00B25395" w:rsidP="00B2539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Обработать место раны йодом</w:t>
            </w:r>
          </w:p>
          <w:p w:rsidR="00B25395" w:rsidRPr="007462F5" w:rsidRDefault="00B25395" w:rsidP="00B2539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Дать обильное питье</w:t>
            </w:r>
          </w:p>
          <w:p w:rsidR="00B25395" w:rsidRPr="007462F5" w:rsidRDefault="00B25395" w:rsidP="00B2539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Наложить повязку</w:t>
            </w:r>
          </w:p>
          <w:p w:rsidR="00B25395" w:rsidRPr="007462F5" w:rsidRDefault="00B25395" w:rsidP="00B25395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Доставить в лечебное учреждение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959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20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 обнаружении взрывоопасного предмета необходимо:</w:t>
            </w:r>
          </w:p>
          <w:p w:rsidR="00B25395" w:rsidRPr="007462F5" w:rsidRDefault="00B25395" w:rsidP="00B2539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Сообщить в полицию и провести оцепление территории</w:t>
            </w:r>
          </w:p>
          <w:p w:rsidR="00B25395" w:rsidRPr="007462F5" w:rsidRDefault="00B25395" w:rsidP="00B2539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Перенести его в место, где оно не будет представлять опасности для окружающих людей </w:t>
            </w:r>
          </w:p>
          <w:p w:rsidR="00B25395" w:rsidRPr="00BF0BCF" w:rsidRDefault="00B25395" w:rsidP="00B2539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Покинуть место обнаружения предмета до прибытия экстренных служб</w:t>
            </w:r>
          </w:p>
        </w:tc>
        <w:tc>
          <w:tcPr>
            <w:tcW w:w="727" w:type="dxa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  <w:vMerge/>
          </w:tcPr>
          <w:p w:rsidR="00B25395" w:rsidRPr="007462F5" w:rsidRDefault="00B25395" w:rsidP="00380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95" w:rsidRPr="007462F5" w:rsidTr="00B25395">
        <w:tc>
          <w:tcPr>
            <w:tcW w:w="7479" w:type="dxa"/>
            <w:gridSpan w:val="2"/>
          </w:tcPr>
          <w:p w:rsidR="00B25395" w:rsidRPr="007462F5" w:rsidRDefault="00B25395" w:rsidP="00380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368" w:type="dxa"/>
            <w:gridSpan w:val="2"/>
          </w:tcPr>
          <w:p w:rsidR="00B25395" w:rsidRPr="007462F5" w:rsidRDefault="00B25395" w:rsidP="00380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C300A3" w:rsidRDefault="00C300A3" w:rsidP="00C300A3">
      <w:pPr>
        <w:spacing w:after="0" w:line="240" w:lineRule="auto"/>
      </w:pPr>
    </w:p>
    <w:p w:rsidR="00C300A3" w:rsidRPr="00A413A6" w:rsidRDefault="00A413A6" w:rsidP="00C30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13A6">
        <w:rPr>
          <w:rFonts w:ascii="Times New Roman" w:hAnsi="Times New Roman"/>
          <w:b/>
          <w:sz w:val="24"/>
          <w:szCs w:val="24"/>
        </w:rPr>
        <w:t>Теоретические вопросы</w:t>
      </w:r>
    </w:p>
    <w:p w:rsidR="00A413A6" w:rsidRPr="007462F5" w:rsidRDefault="00A413A6" w:rsidP="00C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9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4"/>
        <w:gridCol w:w="2291"/>
        <w:gridCol w:w="5670"/>
        <w:gridCol w:w="2044"/>
      </w:tblGrid>
      <w:tr w:rsidR="00C300A3" w:rsidRPr="007462F5" w:rsidTr="00C300A3">
        <w:tc>
          <w:tcPr>
            <w:tcW w:w="794" w:type="dxa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91" w:type="dxa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5670" w:type="dxa"/>
          </w:tcPr>
          <w:p w:rsidR="00C300A3" w:rsidRPr="007462F5" w:rsidRDefault="00447E99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>Противолавинными</w:t>
            </w:r>
            <w:proofErr w:type="spellEnd"/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мероприятиями являются: </w:t>
            </w:r>
          </w:p>
        </w:tc>
        <w:tc>
          <w:tcPr>
            <w:tcW w:w="5670" w:type="dxa"/>
          </w:tcPr>
          <w:p w:rsidR="00C300A3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Pr="007462F5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 мероприятий по защите населения включает: </w:t>
            </w:r>
          </w:p>
        </w:tc>
        <w:tc>
          <w:tcPr>
            <w:tcW w:w="5670" w:type="dxa"/>
          </w:tcPr>
          <w:p w:rsidR="00C300A3" w:rsidRDefault="00C300A3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  <w:p w:rsidR="00866419" w:rsidRPr="007462F5" w:rsidRDefault="00866419" w:rsidP="00866419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Дайте характеристику различным видам кровотечений</w:t>
            </w:r>
          </w:p>
        </w:tc>
        <w:tc>
          <w:tcPr>
            <w:tcW w:w="5670" w:type="dxa"/>
          </w:tcPr>
          <w:p w:rsidR="00C300A3" w:rsidRDefault="00C300A3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  <w:p w:rsidR="00866419" w:rsidRPr="007462F5" w:rsidRDefault="00866419" w:rsidP="00866419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i w:val="0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Приведите основные общие правила личной безопасности, которые необходимо соблюдать при занятиях физкультурой и спортом</w:t>
            </w:r>
          </w:p>
        </w:tc>
        <w:tc>
          <w:tcPr>
            <w:tcW w:w="5670" w:type="dxa"/>
          </w:tcPr>
          <w:p w:rsidR="00C300A3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Pr="007462F5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Во время грозы вы оказались в лесу. Что нужно сделать, чтобы уменьшить вероятность поражения молнией?</w:t>
            </w:r>
          </w:p>
        </w:tc>
        <w:tc>
          <w:tcPr>
            <w:tcW w:w="5670" w:type="dxa"/>
          </w:tcPr>
          <w:p w:rsidR="00C300A3" w:rsidRDefault="00C300A3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6419" w:rsidRPr="007462F5" w:rsidRDefault="00866419" w:rsidP="008664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C300A3" w:rsidRPr="007462F5" w:rsidTr="00C300A3">
        <w:tc>
          <w:tcPr>
            <w:tcW w:w="794" w:type="dxa"/>
          </w:tcPr>
          <w:p w:rsidR="00C300A3" w:rsidRPr="007462F5" w:rsidRDefault="00C300A3" w:rsidP="00C300A3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C300A3" w:rsidRPr="007462F5" w:rsidRDefault="00C300A3" w:rsidP="00A01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Найдите среди приведенных сведений те, которые соответствуют правильному </w:t>
            </w: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выбору места для костра</w:t>
            </w:r>
          </w:p>
          <w:p w:rsidR="00C300A3" w:rsidRPr="007462F5" w:rsidRDefault="00C300A3" w:rsidP="00A01E0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0" w:type="dxa"/>
          </w:tcPr>
          <w:p w:rsidR="00C300A3" w:rsidRDefault="00C300A3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419" w:rsidRPr="007462F5" w:rsidRDefault="00866419" w:rsidP="00866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10 баллов</w:t>
            </w:r>
          </w:p>
        </w:tc>
      </w:tr>
      <w:tr w:rsidR="00C300A3" w:rsidRPr="007462F5" w:rsidTr="00C300A3">
        <w:tc>
          <w:tcPr>
            <w:tcW w:w="8755" w:type="dxa"/>
            <w:gridSpan w:val="3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044" w:type="dxa"/>
          </w:tcPr>
          <w:p w:rsidR="00C300A3" w:rsidRPr="007462F5" w:rsidRDefault="00C300A3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60 баллов</w:t>
            </w:r>
          </w:p>
        </w:tc>
      </w:tr>
    </w:tbl>
    <w:p w:rsidR="00C300A3" w:rsidRPr="007462F5" w:rsidRDefault="00C300A3" w:rsidP="00C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0A3" w:rsidRPr="00C300A3" w:rsidRDefault="00C300A3" w:rsidP="00C300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00A3">
        <w:rPr>
          <w:rFonts w:ascii="Times New Roman" w:hAnsi="Times New Roman"/>
          <w:b/>
          <w:sz w:val="24"/>
          <w:szCs w:val="24"/>
        </w:rPr>
        <w:t>Практические задания</w:t>
      </w:r>
    </w:p>
    <w:p w:rsidR="00C300A3" w:rsidRPr="007462F5" w:rsidRDefault="00C300A3" w:rsidP="00C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5"/>
        <w:gridCol w:w="5742"/>
        <w:gridCol w:w="4536"/>
      </w:tblGrid>
      <w:tr w:rsidR="00C300A3" w:rsidRPr="007462F5" w:rsidTr="00A413A6">
        <w:tc>
          <w:tcPr>
            <w:tcW w:w="495" w:type="dxa"/>
            <w:vMerge w:val="restart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42" w:type="dxa"/>
            <w:vMerge w:val="restart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Содержание задания</w:t>
            </w:r>
          </w:p>
        </w:tc>
        <w:tc>
          <w:tcPr>
            <w:tcW w:w="4536" w:type="dxa"/>
          </w:tcPr>
          <w:p w:rsidR="00C300A3" w:rsidRPr="007462F5" w:rsidRDefault="00C300A3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Особые условия выполнения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Окажите первую помощь пострадавшему с кровотечением.</w:t>
            </w:r>
          </w:p>
          <w:p w:rsidR="00A413A6" w:rsidRPr="007462F5" w:rsidRDefault="00A413A6" w:rsidP="00A01E02">
            <w:pPr>
              <w:shd w:val="clear" w:color="auto" w:fill="FFFFFF"/>
              <w:spacing w:after="0" w:line="240" w:lineRule="auto"/>
              <w:ind w:left="3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62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Условие: выполняется на манекене или статисте.</w:t>
            </w:r>
          </w:p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Ранение с повреждением бедренной артерии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Вязка узлов при помощи веревок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Связать веревки разной толщины 2-мя разными способами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Выполнение топографических заданий на учебной карте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Определение расстояния между точками на карте любыми подручными способами (нитка, часы, курвиметр)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Алгоритм действия при пожаре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Вызов пожарной бригады, эвакуация, оцепление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Пользование средствами индивидуальной защиты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Одевание противогаза, пользование неисправным противогазом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сигналов бедствия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Подача сигнала бедствия для авиации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413A6" w:rsidRPr="007462F5" w:rsidTr="00A413A6">
        <w:tc>
          <w:tcPr>
            <w:tcW w:w="495" w:type="dxa"/>
            <w:vMerge w:val="restart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 xml:space="preserve">Спасение утопающего </w:t>
            </w:r>
          </w:p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Метание на точность «Конца Александрова» или спасательного круга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7 м.</w:t>
            </w:r>
          </w:p>
        </w:tc>
      </w:tr>
      <w:tr w:rsidR="00A413A6" w:rsidRPr="007462F5" w:rsidTr="00A413A6">
        <w:tc>
          <w:tcPr>
            <w:tcW w:w="495" w:type="dxa"/>
            <w:vMerge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866419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66419" w:rsidRPr="007462F5" w:rsidTr="00A413A6">
        <w:trPr>
          <w:gridAfter w:val="2"/>
          <w:wAfter w:w="10278" w:type="dxa"/>
          <w:trHeight w:val="276"/>
        </w:trPr>
        <w:tc>
          <w:tcPr>
            <w:tcW w:w="495" w:type="dxa"/>
            <w:vMerge/>
          </w:tcPr>
          <w:p w:rsidR="00866419" w:rsidRPr="007462F5" w:rsidRDefault="00866419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3A6" w:rsidRPr="007462F5" w:rsidTr="00A413A6">
        <w:tc>
          <w:tcPr>
            <w:tcW w:w="495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2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Сумма баллов</w:t>
            </w:r>
          </w:p>
        </w:tc>
        <w:tc>
          <w:tcPr>
            <w:tcW w:w="4536" w:type="dxa"/>
          </w:tcPr>
          <w:p w:rsidR="00A413A6" w:rsidRPr="007462F5" w:rsidRDefault="00A413A6" w:rsidP="00A01E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2F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300A3" w:rsidRPr="007462F5" w:rsidRDefault="00C300A3" w:rsidP="00C300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0A3" w:rsidRDefault="00C300A3"/>
    <w:sectPr w:rsidR="00C3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4365"/>
    <w:multiLevelType w:val="hybridMultilevel"/>
    <w:tmpl w:val="7EBA0A12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3A6"/>
    <w:multiLevelType w:val="hybridMultilevel"/>
    <w:tmpl w:val="39A8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7898"/>
    <w:multiLevelType w:val="hybridMultilevel"/>
    <w:tmpl w:val="49989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556F"/>
    <w:multiLevelType w:val="multilevel"/>
    <w:tmpl w:val="B7C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4931EC"/>
    <w:multiLevelType w:val="hybridMultilevel"/>
    <w:tmpl w:val="C8920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7230F"/>
    <w:multiLevelType w:val="hybridMultilevel"/>
    <w:tmpl w:val="6040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C4BB2"/>
    <w:multiLevelType w:val="multilevel"/>
    <w:tmpl w:val="78C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2440FD"/>
    <w:multiLevelType w:val="multilevel"/>
    <w:tmpl w:val="CACA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053ECF"/>
    <w:multiLevelType w:val="hybridMultilevel"/>
    <w:tmpl w:val="B056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065F"/>
    <w:multiLevelType w:val="hybridMultilevel"/>
    <w:tmpl w:val="519E8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2654D"/>
    <w:multiLevelType w:val="multilevel"/>
    <w:tmpl w:val="0BFE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E27A3"/>
    <w:multiLevelType w:val="multilevel"/>
    <w:tmpl w:val="C52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980267"/>
    <w:multiLevelType w:val="hybridMultilevel"/>
    <w:tmpl w:val="D528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660A2"/>
    <w:multiLevelType w:val="hybridMultilevel"/>
    <w:tmpl w:val="003E9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759C4"/>
    <w:multiLevelType w:val="hybridMultilevel"/>
    <w:tmpl w:val="016AC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A12A4"/>
    <w:multiLevelType w:val="hybridMultilevel"/>
    <w:tmpl w:val="815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C35C9"/>
    <w:multiLevelType w:val="hybridMultilevel"/>
    <w:tmpl w:val="279C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CD37ED"/>
    <w:multiLevelType w:val="hybridMultilevel"/>
    <w:tmpl w:val="5A34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7527A"/>
    <w:multiLevelType w:val="hybridMultilevel"/>
    <w:tmpl w:val="C9F4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17DC5"/>
    <w:multiLevelType w:val="hybridMultilevel"/>
    <w:tmpl w:val="783E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142F2"/>
    <w:multiLevelType w:val="hybridMultilevel"/>
    <w:tmpl w:val="FF283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B36978"/>
    <w:multiLevelType w:val="hybridMultilevel"/>
    <w:tmpl w:val="D2B6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6230F"/>
    <w:multiLevelType w:val="hybridMultilevel"/>
    <w:tmpl w:val="3EE6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69FB"/>
    <w:multiLevelType w:val="hybridMultilevel"/>
    <w:tmpl w:val="2B58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33325E"/>
    <w:multiLevelType w:val="hybridMultilevel"/>
    <w:tmpl w:val="F60C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10C0C"/>
    <w:multiLevelType w:val="hybridMultilevel"/>
    <w:tmpl w:val="9ED02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00DBA"/>
    <w:multiLevelType w:val="multilevel"/>
    <w:tmpl w:val="A8A6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33026"/>
    <w:multiLevelType w:val="multilevel"/>
    <w:tmpl w:val="AF18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AB2EF3"/>
    <w:multiLevelType w:val="hybridMultilevel"/>
    <w:tmpl w:val="CE86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3"/>
  </w:num>
  <w:num w:numId="5">
    <w:abstractNumId w:val="1"/>
  </w:num>
  <w:num w:numId="6">
    <w:abstractNumId w:val="14"/>
  </w:num>
  <w:num w:numId="7">
    <w:abstractNumId w:val="21"/>
  </w:num>
  <w:num w:numId="8">
    <w:abstractNumId w:val="9"/>
  </w:num>
  <w:num w:numId="9">
    <w:abstractNumId w:val="12"/>
  </w:num>
  <w:num w:numId="10">
    <w:abstractNumId w:val="17"/>
  </w:num>
  <w:num w:numId="11">
    <w:abstractNumId w:val="24"/>
  </w:num>
  <w:num w:numId="12">
    <w:abstractNumId w:val="20"/>
  </w:num>
  <w:num w:numId="13">
    <w:abstractNumId w:val="22"/>
  </w:num>
  <w:num w:numId="14">
    <w:abstractNumId w:val="15"/>
  </w:num>
  <w:num w:numId="15">
    <w:abstractNumId w:val="18"/>
  </w:num>
  <w:num w:numId="16">
    <w:abstractNumId w:val="25"/>
  </w:num>
  <w:num w:numId="17">
    <w:abstractNumId w:val="23"/>
  </w:num>
  <w:num w:numId="18">
    <w:abstractNumId w:val="5"/>
  </w:num>
  <w:num w:numId="19">
    <w:abstractNumId w:val="0"/>
  </w:num>
  <w:num w:numId="20">
    <w:abstractNumId w:val="8"/>
  </w:num>
  <w:num w:numId="21">
    <w:abstractNumId w:val="16"/>
  </w:num>
  <w:num w:numId="22">
    <w:abstractNumId w:val="10"/>
  </w:num>
  <w:num w:numId="23">
    <w:abstractNumId w:val="11"/>
  </w:num>
  <w:num w:numId="24">
    <w:abstractNumId w:val="6"/>
  </w:num>
  <w:num w:numId="25">
    <w:abstractNumId w:val="7"/>
  </w:num>
  <w:num w:numId="26">
    <w:abstractNumId w:val="27"/>
  </w:num>
  <w:num w:numId="27">
    <w:abstractNumId w:val="3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F8"/>
    <w:rsid w:val="00447E99"/>
    <w:rsid w:val="00465460"/>
    <w:rsid w:val="00866419"/>
    <w:rsid w:val="00903FB4"/>
    <w:rsid w:val="00A413A6"/>
    <w:rsid w:val="00B25395"/>
    <w:rsid w:val="00C300A3"/>
    <w:rsid w:val="00C77FF8"/>
    <w:rsid w:val="00F8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53B26-C7A0-4D27-97BF-029C2E7A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00A3"/>
    <w:pPr>
      <w:ind w:left="720"/>
      <w:contextualSpacing/>
    </w:pPr>
  </w:style>
  <w:style w:type="paragraph" w:styleId="a4">
    <w:name w:val="Normal (Web)"/>
    <w:basedOn w:val="a"/>
    <w:uiPriority w:val="99"/>
    <w:rsid w:val="00C300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qFormat/>
    <w:rsid w:val="00C30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2014-10-29T08:21:00Z</dcterms:created>
  <dcterms:modified xsi:type="dcterms:W3CDTF">2014-11-24T12:18:00Z</dcterms:modified>
</cp:coreProperties>
</file>