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03F" w:rsidRDefault="0014303F" w:rsidP="001D4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03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21A1F" wp14:editId="5E9BC678">
                <wp:simplePos x="0" y="0"/>
                <wp:positionH relativeFrom="column">
                  <wp:posOffset>4267200</wp:posOffset>
                </wp:positionH>
                <wp:positionV relativeFrom="paragraph">
                  <wp:posOffset>-276860</wp:posOffset>
                </wp:positionV>
                <wp:extent cx="1361440" cy="397510"/>
                <wp:effectExtent l="0" t="0" r="0" b="25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1440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4303F" w:rsidRDefault="0014303F" w:rsidP="0014303F">
                            <w:r>
                              <w:t>Шифр 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21A1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6pt;margin-top:-21.8pt;width:107.2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" filled="f" stroked="f" strokeweight=".5pt">
                <v:path arrowok="t"/>
                <v:textbox>
                  <w:txbxContent>
                    <w:p w:rsidR="0014303F" w:rsidRDefault="0014303F" w:rsidP="0014303F">
                      <w:r>
                        <w:t>Шифр 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D4969" w:rsidRDefault="001D4969" w:rsidP="001D4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62F5">
        <w:rPr>
          <w:rFonts w:ascii="Times New Roman" w:hAnsi="Times New Roman"/>
          <w:b/>
          <w:sz w:val="24"/>
          <w:szCs w:val="24"/>
        </w:rPr>
        <w:t>Теоретические и практические задания муниципальног</w:t>
      </w:r>
      <w:bookmarkStart w:id="0" w:name="_GoBack"/>
      <w:bookmarkEnd w:id="0"/>
      <w:r w:rsidRPr="007462F5">
        <w:rPr>
          <w:rFonts w:ascii="Times New Roman" w:hAnsi="Times New Roman"/>
          <w:b/>
          <w:sz w:val="24"/>
          <w:szCs w:val="24"/>
        </w:rPr>
        <w:t xml:space="preserve">о тура </w:t>
      </w:r>
    </w:p>
    <w:p w:rsidR="001D4969" w:rsidRDefault="001D4969" w:rsidP="001D4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Всероссийской </w:t>
      </w:r>
      <w:r w:rsidRPr="007462F5">
        <w:rPr>
          <w:rFonts w:ascii="Times New Roman" w:hAnsi="Times New Roman"/>
          <w:b/>
          <w:sz w:val="24"/>
          <w:szCs w:val="24"/>
        </w:rPr>
        <w:t xml:space="preserve">олимпиады </w:t>
      </w:r>
      <w:r>
        <w:rPr>
          <w:rFonts w:ascii="Times New Roman" w:hAnsi="Times New Roman"/>
          <w:b/>
          <w:sz w:val="24"/>
          <w:szCs w:val="24"/>
        </w:rPr>
        <w:t>школьников</w:t>
      </w:r>
    </w:p>
    <w:p w:rsidR="001D4969" w:rsidRDefault="001D4969" w:rsidP="001D4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62F5">
        <w:rPr>
          <w:rFonts w:ascii="Times New Roman" w:hAnsi="Times New Roman"/>
          <w:b/>
          <w:sz w:val="24"/>
          <w:szCs w:val="24"/>
        </w:rPr>
        <w:t>по ОБЖ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D4969" w:rsidRDefault="001D4969" w:rsidP="001D4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2014-2015 учебного года</w:t>
      </w:r>
    </w:p>
    <w:p w:rsidR="001D4969" w:rsidRPr="00803DC8" w:rsidRDefault="005D34A5" w:rsidP="001D4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10-11</w:t>
      </w:r>
      <w:r w:rsidR="001D4969" w:rsidRPr="00803DC8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1D4969" w:rsidRDefault="001D4969" w:rsidP="001D49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969" w:rsidRPr="007462F5" w:rsidRDefault="001D4969" w:rsidP="001D49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84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6520"/>
        <w:gridCol w:w="727"/>
        <w:gridCol w:w="2641"/>
      </w:tblGrid>
      <w:tr w:rsidR="001D4969" w:rsidRPr="007462F5" w:rsidTr="001D4969">
        <w:tc>
          <w:tcPr>
            <w:tcW w:w="959" w:type="dxa"/>
          </w:tcPr>
          <w:p w:rsidR="001D4969" w:rsidRPr="007462F5" w:rsidRDefault="001D4969" w:rsidP="00A0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1D4969" w:rsidRPr="007462F5" w:rsidRDefault="001D4969" w:rsidP="00A0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7" w:type="dxa"/>
          </w:tcPr>
          <w:p w:rsidR="001D4969" w:rsidRPr="007462F5" w:rsidRDefault="001D4969" w:rsidP="00A0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2641" w:type="dxa"/>
          </w:tcPr>
          <w:p w:rsidR="001D4969" w:rsidRPr="007462F5" w:rsidRDefault="001D4969" w:rsidP="00A0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Порядок оценки тестовых заданий</w:t>
            </w:r>
          </w:p>
        </w:tc>
      </w:tr>
      <w:tr w:rsidR="001D4969" w:rsidRPr="007462F5" w:rsidTr="001D4969">
        <w:tc>
          <w:tcPr>
            <w:tcW w:w="10847" w:type="dxa"/>
            <w:gridSpan w:val="4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Определите один </w:t>
            </w:r>
            <w:r w:rsidRPr="007462F5">
              <w:rPr>
                <w:rFonts w:ascii="Times New Roman" w:hAnsi="Times New Roman"/>
                <w:b/>
                <w:sz w:val="24"/>
                <w:szCs w:val="24"/>
              </w:rPr>
              <w:t>неправильный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 xml:space="preserve"> ответ</w:t>
            </w:r>
          </w:p>
        </w:tc>
      </w:tr>
      <w:tr w:rsidR="001D4969" w:rsidRPr="007462F5" w:rsidTr="001D4969">
        <w:tc>
          <w:tcPr>
            <w:tcW w:w="959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Употребление так называемых «курительных смесей» влечет за собой:</w:t>
            </w:r>
          </w:p>
          <w:p w:rsidR="001D4969" w:rsidRPr="007462F5" w:rsidRDefault="001D4969" w:rsidP="001D496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психической и физической зависимости;</w:t>
            </w:r>
          </w:p>
          <w:p w:rsidR="001D4969" w:rsidRPr="007462F5" w:rsidRDefault="001D4969" w:rsidP="001D496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Поражение центральной нервной системы</w:t>
            </w:r>
          </w:p>
          <w:p w:rsidR="001D4969" w:rsidRPr="007462F5" w:rsidRDefault="001D4969" w:rsidP="001D496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Психические нарушения различной степени тяжести вплоть до полного распада личности;</w:t>
            </w:r>
          </w:p>
          <w:p w:rsidR="001D4969" w:rsidRPr="007462F5" w:rsidRDefault="001D4969" w:rsidP="001D496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самочувствия, повышение аппетита</w:t>
            </w:r>
          </w:p>
          <w:p w:rsidR="001D4969" w:rsidRPr="007462F5" w:rsidRDefault="001D4969" w:rsidP="001D496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генетического кода;</w:t>
            </w:r>
          </w:p>
          <w:p w:rsidR="001D4969" w:rsidRPr="007462F5" w:rsidRDefault="001D4969" w:rsidP="001D496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Нарушение гормонального фона;</w:t>
            </w:r>
          </w:p>
          <w:p w:rsidR="001D4969" w:rsidRPr="007462F5" w:rsidRDefault="001D4969" w:rsidP="001D496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Поражение сердечнососудистой системы</w:t>
            </w:r>
          </w:p>
          <w:p w:rsidR="001D4969" w:rsidRPr="007462F5" w:rsidRDefault="001D4969" w:rsidP="001D496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Отравление от передозировки, смерть. </w:t>
            </w:r>
          </w:p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 w:val="restart"/>
          </w:tcPr>
          <w:p w:rsidR="001D4969" w:rsidRPr="007462F5" w:rsidRDefault="001D4969" w:rsidP="00A0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За правильный ответ начисляется – </w:t>
            </w:r>
            <w:r w:rsidRPr="007462F5">
              <w:rPr>
                <w:rFonts w:ascii="Times New Roman" w:hAnsi="Times New Roman"/>
                <w:iCs/>
                <w:sz w:val="24"/>
                <w:szCs w:val="24"/>
              </w:rPr>
              <w:t>2 балла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4969" w:rsidRPr="007462F5" w:rsidRDefault="001D4969" w:rsidP="00A0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iCs/>
                <w:sz w:val="24"/>
                <w:szCs w:val="24"/>
              </w:rPr>
              <w:t xml:space="preserve">0 баллов 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>выставляется,</w:t>
            </w:r>
          </w:p>
          <w:p w:rsidR="001D4969" w:rsidRPr="007462F5" w:rsidRDefault="001D4969" w:rsidP="00A0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если участником</w:t>
            </w:r>
          </w:p>
          <w:p w:rsidR="001D4969" w:rsidRPr="007462F5" w:rsidRDefault="001D4969" w:rsidP="00A0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отмечены более одного</w:t>
            </w:r>
          </w:p>
          <w:p w:rsidR="001D4969" w:rsidRPr="007462F5" w:rsidRDefault="001D4969" w:rsidP="00A0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ответа (в том числе</w:t>
            </w:r>
          </w:p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правильный)</w:t>
            </w:r>
          </w:p>
        </w:tc>
      </w:tr>
      <w:tr w:rsidR="001D4969" w:rsidRPr="007462F5" w:rsidTr="001D4969">
        <w:tc>
          <w:tcPr>
            <w:tcW w:w="959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1D4969" w:rsidRPr="007462F5" w:rsidRDefault="001D4969" w:rsidP="00A01E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В организационную структуру Единой системы предупреждения и ликвидации чрезвычайных ситуаций входят следующие уровни:</w:t>
            </w:r>
          </w:p>
          <w:p w:rsidR="001D4969" w:rsidRPr="007462F5" w:rsidRDefault="001D4969" w:rsidP="001D496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федеральный;</w:t>
            </w:r>
          </w:p>
          <w:p w:rsidR="001D4969" w:rsidRPr="007462F5" w:rsidRDefault="001D4969" w:rsidP="001D496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62F5">
              <w:rPr>
                <w:rFonts w:ascii="Times New Roman" w:hAnsi="Times New Roman"/>
                <w:sz w:val="24"/>
                <w:szCs w:val="24"/>
              </w:rPr>
              <w:t>анклавный</w:t>
            </w:r>
            <w:proofErr w:type="spellEnd"/>
            <w:r w:rsidRPr="007462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4969" w:rsidRPr="007462F5" w:rsidRDefault="001D4969" w:rsidP="001D496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местный;</w:t>
            </w:r>
          </w:p>
          <w:p w:rsidR="001D4969" w:rsidRPr="00BF0BCF" w:rsidRDefault="001D4969" w:rsidP="001D496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объектовый</w:t>
            </w:r>
          </w:p>
        </w:tc>
        <w:tc>
          <w:tcPr>
            <w:tcW w:w="727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/>
          </w:tcPr>
          <w:p w:rsidR="001D4969" w:rsidRPr="007462F5" w:rsidRDefault="001D4969" w:rsidP="00A0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969" w:rsidRPr="007462F5" w:rsidTr="001D4969">
        <w:tc>
          <w:tcPr>
            <w:tcW w:w="959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Лесные пожары подразделяются:</w:t>
            </w:r>
          </w:p>
          <w:p w:rsidR="001D4969" w:rsidRPr="007462F5" w:rsidRDefault="001D4969" w:rsidP="001D496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Верховые</w:t>
            </w:r>
          </w:p>
          <w:p w:rsidR="001D4969" w:rsidRPr="007462F5" w:rsidRDefault="001D4969" w:rsidP="001D496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Низовые</w:t>
            </w:r>
          </w:p>
          <w:p w:rsidR="001D4969" w:rsidRPr="007462F5" w:rsidRDefault="001D4969" w:rsidP="001D496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Подземные </w:t>
            </w:r>
          </w:p>
          <w:p w:rsidR="001D4969" w:rsidRPr="007462F5" w:rsidRDefault="001D4969" w:rsidP="001D496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62F5">
              <w:rPr>
                <w:rFonts w:ascii="Times New Roman" w:hAnsi="Times New Roman"/>
                <w:sz w:val="24"/>
                <w:szCs w:val="24"/>
              </w:rPr>
              <w:t>Среднеуровневые</w:t>
            </w:r>
            <w:proofErr w:type="spellEnd"/>
          </w:p>
        </w:tc>
        <w:tc>
          <w:tcPr>
            <w:tcW w:w="727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/>
          </w:tcPr>
          <w:p w:rsidR="001D4969" w:rsidRPr="007462F5" w:rsidRDefault="001D4969" w:rsidP="00A0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969" w:rsidRPr="007462F5" w:rsidTr="001D4969">
        <w:tc>
          <w:tcPr>
            <w:tcW w:w="959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1D4969" w:rsidRPr="007462F5" w:rsidRDefault="001D4969" w:rsidP="00A01E02">
            <w:pPr>
              <w:pStyle w:val="s1"/>
              <w:spacing w:before="0" w:beforeAutospacing="0" w:after="0" w:afterAutospacing="0"/>
            </w:pPr>
            <w:r w:rsidRPr="007462F5">
              <w:t xml:space="preserve">Военная служба может быть заменена на альтернативную гражданскую службу в случае если гражданин: </w:t>
            </w:r>
          </w:p>
          <w:p w:rsidR="001D4969" w:rsidRPr="007462F5" w:rsidRDefault="001D4969" w:rsidP="001D4969">
            <w:pPr>
              <w:pStyle w:val="s1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 w:rsidRPr="007462F5">
              <w:t>Военная служба противоречит убеждениям или вероисповеданию;</w:t>
            </w:r>
          </w:p>
          <w:p w:rsidR="001D4969" w:rsidRPr="007462F5" w:rsidRDefault="001D4969" w:rsidP="001D4969">
            <w:pPr>
              <w:pStyle w:val="s1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 w:rsidRPr="007462F5">
              <w:t xml:space="preserve">Относится к коренному малочисленному народу </w:t>
            </w:r>
          </w:p>
          <w:p w:rsidR="001D4969" w:rsidRPr="007462F5" w:rsidRDefault="001D4969" w:rsidP="001D4969">
            <w:pPr>
              <w:pStyle w:val="s1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>
              <w:t xml:space="preserve">Боится </w:t>
            </w:r>
            <w:r w:rsidRPr="007462F5">
              <w:t>брать в руки оружие</w:t>
            </w:r>
          </w:p>
        </w:tc>
        <w:tc>
          <w:tcPr>
            <w:tcW w:w="727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/>
          </w:tcPr>
          <w:p w:rsidR="001D4969" w:rsidRPr="007462F5" w:rsidRDefault="001D4969" w:rsidP="00A0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969" w:rsidRPr="007462F5" w:rsidTr="001D4969">
        <w:tc>
          <w:tcPr>
            <w:tcW w:w="10847" w:type="dxa"/>
            <w:gridSpan w:val="4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Определите один </w:t>
            </w:r>
            <w:r w:rsidRPr="007462F5">
              <w:rPr>
                <w:rFonts w:ascii="Times New Roman" w:hAnsi="Times New Roman"/>
                <w:b/>
                <w:sz w:val="24"/>
                <w:szCs w:val="24"/>
              </w:rPr>
              <w:t>правильный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 xml:space="preserve"> ответ</w:t>
            </w:r>
          </w:p>
        </w:tc>
      </w:tr>
      <w:tr w:rsidR="001D4969" w:rsidRPr="007462F5" w:rsidTr="001D4969">
        <w:tc>
          <w:tcPr>
            <w:tcW w:w="959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Положение полицейского регулировщика на перекрестке, расположенного к вам спиной с опущенными руками означает:</w:t>
            </w:r>
          </w:p>
          <w:p w:rsidR="001D4969" w:rsidRPr="007462F5" w:rsidRDefault="001D4969" w:rsidP="001D496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Движение во все направления запрещено</w:t>
            </w:r>
          </w:p>
          <w:p w:rsidR="001D4969" w:rsidRPr="007462F5" w:rsidRDefault="001D4969" w:rsidP="001D496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Движение разрешено</w:t>
            </w:r>
          </w:p>
          <w:p w:rsidR="001D4969" w:rsidRPr="007462F5" w:rsidRDefault="001D4969" w:rsidP="001D496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Разрешено движение направо</w:t>
            </w:r>
          </w:p>
        </w:tc>
        <w:tc>
          <w:tcPr>
            <w:tcW w:w="727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 w:val="restart"/>
          </w:tcPr>
          <w:p w:rsidR="001D4969" w:rsidRPr="007462F5" w:rsidRDefault="001D4969" w:rsidP="00A0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За правильный ответ</w:t>
            </w:r>
          </w:p>
          <w:p w:rsidR="001D4969" w:rsidRPr="007462F5" w:rsidRDefault="001D4969" w:rsidP="00A0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начисляется – </w:t>
            </w:r>
            <w:r w:rsidRPr="007462F5">
              <w:rPr>
                <w:rFonts w:ascii="Times New Roman" w:hAnsi="Times New Roman"/>
                <w:iCs/>
                <w:sz w:val="24"/>
                <w:szCs w:val="24"/>
              </w:rPr>
              <w:t>2 балла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4969" w:rsidRPr="007462F5" w:rsidRDefault="001D4969" w:rsidP="00A0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iCs/>
                <w:sz w:val="24"/>
                <w:szCs w:val="24"/>
              </w:rPr>
              <w:t xml:space="preserve">0 баллов 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>выставляется,</w:t>
            </w:r>
          </w:p>
          <w:p w:rsidR="001D4969" w:rsidRPr="007462F5" w:rsidRDefault="001D4969" w:rsidP="00A0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если участником</w:t>
            </w:r>
          </w:p>
          <w:p w:rsidR="001D4969" w:rsidRPr="007462F5" w:rsidRDefault="001D4969" w:rsidP="00A0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отмечены более одного</w:t>
            </w:r>
          </w:p>
          <w:p w:rsidR="001D4969" w:rsidRPr="007462F5" w:rsidRDefault="001D4969" w:rsidP="00A0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ответа (в том числе</w:t>
            </w:r>
          </w:p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правильный)</w:t>
            </w:r>
          </w:p>
        </w:tc>
      </w:tr>
      <w:tr w:rsidR="001D4969" w:rsidRPr="007462F5" w:rsidTr="001D4969">
        <w:tc>
          <w:tcPr>
            <w:tcW w:w="959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Если машина упала в воду:</w:t>
            </w:r>
          </w:p>
          <w:p w:rsidR="001D4969" w:rsidRPr="007462F5" w:rsidRDefault="001D4969" w:rsidP="001D496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lastRenderedPageBreak/>
              <w:t>Открыть двери</w:t>
            </w:r>
          </w:p>
          <w:p w:rsidR="001D4969" w:rsidRPr="007462F5" w:rsidRDefault="001D4969" w:rsidP="001D496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Заблокировать двери и окна</w:t>
            </w:r>
          </w:p>
          <w:p w:rsidR="001D4969" w:rsidRPr="007462F5" w:rsidRDefault="001D4969" w:rsidP="001D496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Открыть окно и выбираться через него</w:t>
            </w:r>
          </w:p>
        </w:tc>
        <w:tc>
          <w:tcPr>
            <w:tcW w:w="727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41" w:type="dxa"/>
            <w:vMerge/>
          </w:tcPr>
          <w:p w:rsidR="001D4969" w:rsidRPr="007462F5" w:rsidRDefault="001D4969" w:rsidP="00A0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969" w:rsidRPr="007462F5" w:rsidTr="001D4969">
        <w:tc>
          <w:tcPr>
            <w:tcW w:w="959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520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Боевое отравляющее вещество «Фосген» действие</w:t>
            </w:r>
          </w:p>
          <w:p w:rsidR="001D4969" w:rsidRPr="007462F5" w:rsidRDefault="001D4969" w:rsidP="001D49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Кожно-нарывное</w:t>
            </w:r>
          </w:p>
          <w:p w:rsidR="001D4969" w:rsidRPr="007462F5" w:rsidRDefault="001D4969" w:rsidP="001D49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62F5">
              <w:rPr>
                <w:rFonts w:ascii="Times New Roman" w:hAnsi="Times New Roman"/>
                <w:sz w:val="24"/>
                <w:szCs w:val="24"/>
              </w:rPr>
              <w:t>Нервно-паралитическое</w:t>
            </w:r>
            <w:proofErr w:type="gramEnd"/>
          </w:p>
          <w:p w:rsidR="001D4969" w:rsidRPr="007462F5" w:rsidRDefault="001D4969" w:rsidP="001D49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Удушающее </w:t>
            </w:r>
          </w:p>
        </w:tc>
        <w:tc>
          <w:tcPr>
            <w:tcW w:w="727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/>
          </w:tcPr>
          <w:p w:rsidR="001D4969" w:rsidRPr="007462F5" w:rsidRDefault="001D4969" w:rsidP="00A0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969" w:rsidRPr="007462F5" w:rsidTr="001D4969">
        <w:tc>
          <w:tcPr>
            <w:tcW w:w="959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С какого момента призывник считается военнослужащим</w:t>
            </w:r>
          </w:p>
          <w:p w:rsidR="001D4969" w:rsidRPr="007462F5" w:rsidRDefault="001D4969" w:rsidP="001D496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Принятия присяги</w:t>
            </w:r>
          </w:p>
          <w:p w:rsidR="001D4969" w:rsidRPr="007462F5" w:rsidRDefault="001D4969" w:rsidP="001D496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Прибытия в часть</w:t>
            </w:r>
          </w:p>
          <w:p w:rsidR="001D4969" w:rsidRPr="007462F5" w:rsidRDefault="001D4969" w:rsidP="001D496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Прибытия на сборный пункт военного комиссариата</w:t>
            </w:r>
          </w:p>
        </w:tc>
        <w:tc>
          <w:tcPr>
            <w:tcW w:w="727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/>
          </w:tcPr>
          <w:p w:rsidR="001D4969" w:rsidRPr="007462F5" w:rsidRDefault="001D4969" w:rsidP="00A0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969" w:rsidRPr="007462F5" w:rsidTr="001D4969">
        <w:tc>
          <w:tcPr>
            <w:tcW w:w="10847" w:type="dxa"/>
            <w:gridSpan w:val="4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Определите </w:t>
            </w:r>
            <w:r w:rsidRPr="007462F5">
              <w:rPr>
                <w:rFonts w:ascii="Times New Roman" w:hAnsi="Times New Roman"/>
                <w:b/>
                <w:sz w:val="24"/>
                <w:szCs w:val="24"/>
              </w:rPr>
              <w:t>два правильных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 xml:space="preserve"> ответа</w:t>
            </w:r>
          </w:p>
        </w:tc>
      </w:tr>
      <w:tr w:rsidR="001D4969" w:rsidRPr="007462F5" w:rsidTr="001D4969">
        <w:tc>
          <w:tcPr>
            <w:tcW w:w="959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При движении в машине по зимней переправе по льду необходимо:</w:t>
            </w:r>
          </w:p>
          <w:p w:rsidR="001D4969" w:rsidRPr="007462F5" w:rsidRDefault="001D4969" w:rsidP="001D496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Отстегнуть ремень безопасности</w:t>
            </w:r>
          </w:p>
          <w:p w:rsidR="001D4969" w:rsidRPr="007462F5" w:rsidRDefault="001D4969" w:rsidP="001D496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Пристегнуться ремнем безопасности</w:t>
            </w:r>
          </w:p>
          <w:p w:rsidR="001D4969" w:rsidRPr="007462F5" w:rsidRDefault="001D4969" w:rsidP="001D496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Увеличить скорость</w:t>
            </w:r>
          </w:p>
          <w:p w:rsidR="001D4969" w:rsidRPr="007462F5" w:rsidRDefault="001D4969" w:rsidP="001D496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Разблокировать двери, открыть окна</w:t>
            </w:r>
          </w:p>
        </w:tc>
        <w:tc>
          <w:tcPr>
            <w:tcW w:w="727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 w:val="restart"/>
          </w:tcPr>
          <w:p w:rsidR="001D4969" w:rsidRPr="007462F5" w:rsidRDefault="001D4969" w:rsidP="00A0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За каждый правильный</w:t>
            </w:r>
          </w:p>
          <w:p w:rsidR="001D4969" w:rsidRPr="007462F5" w:rsidRDefault="001D4969" w:rsidP="00A0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ответ начисляется – </w:t>
            </w:r>
            <w:r w:rsidRPr="007462F5">
              <w:rPr>
                <w:rFonts w:ascii="Times New Roman" w:hAnsi="Times New Roman"/>
                <w:iCs/>
                <w:sz w:val="24"/>
                <w:szCs w:val="24"/>
              </w:rPr>
              <w:t>1 балл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4969" w:rsidRPr="007462F5" w:rsidRDefault="001D4969" w:rsidP="00A0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iCs/>
                <w:sz w:val="24"/>
                <w:szCs w:val="24"/>
              </w:rPr>
              <w:t xml:space="preserve">0 баллов 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>выставляется,</w:t>
            </w:r>
          </w:p>
          <w:p w:rsidR="001D4969" w:rsidRPr="007462F5" w:rsidRDefault="001D4969" w:rsidP="00A0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если участником</w:t>
            </w:r>
          </w:p>
          <w:p w:rsidR="001D4969" w:rsidRPr="007462F5" w:rsidRDefault="001D4969" w:rsidP="00A0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отмечены более 2-х</w:t>
            </w:r>
          </w:p>
          <w:p w:rsidR="001D4969" w:rsidRPr="007462F5" w:rsidRDefault="001D4969" w:rsidP="00A0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ответов (в том числе</w:t>
            </w:r>
          </w:p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правильные)</w:t>
            </w:r>
          </w:p>
        </w:tc>
      </w:tr>
      <w:tr w:rsidR="001D4969" w:rsidRPr="007462F5" w:rsidTr="001D4969">
        <w:tc>
          <w:tcPr>
            <w:tcW w:w="959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Признаки не съедобности ягод и грибов</w:t>
            </w:r>
          </w:p>
          <w:p w:rsidR="001D4969" w:rsidRPr="007462F5" w:rsidRDefault="001D4969" w:rsidP="001D496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Яркий окрас</w:t>
            </w:r>
          </w:p>
          <w:p w:rsidR="001D4969" w:rsidRPr="007462F5" w:rsidRDefault="001D4969" w:rsidP="001D496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Неприятный запах</w:t>
            </w:r>
          </w:p>
          <w:p w:rsidR="001D4969" w:rsidRPr="007462F5" w:rsidRDefault="001D4969" w:rsidP="001D496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Волосатость растений или наличие маленьких шипов</w:t>
            </w:r>
          </w:p>
          <w:p w:rsidR="001D4969" w:rsidRPr="007462F5" w:rsidRDefault="001D4969" w:rsidP="001D496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Следы потребления птицами, животными</w:t>
            </w:r>
          </w:p>
        </w:tc>
        <w:tc>
          <w:tcPr>
            <w:tcW w:w="727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/>
          </w:tcPr>
          <w:p w:rsidR="001D4969" w:rsidRPr="007462F5" w:rsidRDefault="001D4969" w:rsidP="00A0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969" w:rsidRPr="007462F5" w:rsidTr="001D4969">
        <w:tc>
          <w:tcPr>
            <w:tcW w:w="959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Во время массовых мероприятий (демонстраций) запрещается:</w:t>
            </w:r>
          </w:p>
          <w:p w:rsidR="001D4969" w:rsidRPr="007462F5" w:rsidRDefault="001D4969" w:rsidP="001D496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Продажа алкогольной продукции</w:t>
            </w:r>
          </w:p>
          <w:p w:rsidR="001D4969" w:rsidRPr="007462F5" w:rsidRDefault="001D4969" w:rsidP="001D496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Разведение открытых источников огня</w:t>
            </w:r>
          </w:p>
          <w:p w:rsidR="001D4969" w:rsidRPr="007462F5" w:rsidRDefault="001D4969" w:rsidP="001D496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Использование громкоговорителей</w:t>
            </w:r>
          </w:p>
          <w:p w:rsidR="001D4969" w:rsidRPr="007462F5" w:rsidRDefault="001D4969" w:rsidP="001D496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Ведение агитации, раздача печатной продукции</w:t>
            </w:r>
          </w:p>
        </w:tc>
        <w:tc>
          <w:tcPr>
            <w:tcW w:w="727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/>
          </w:tcPr>
          <w:p w:rsidR="001D4969" w:rsidRPr="007462F5" w:rsidRDefault="001D4969" w:rsidP="00A0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969" w:rsidRPr="007462F5" w:rsidTr="001D4969">
        <w:tc>
          <w:tcPr>
            <w:tcW w:w="959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Назначение постового грибка на месте несения службы часовым:</w:t>
            </w:r>
          </w:p>
          <w:p w:rsidR="001D4969" w:rsidRPr="007462F5" w:rsidRDefault="001D4969" w:rsidP="001D496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Для хранения постовой формы одежды</w:t>
            </w:r>
          </w:p>
          <w:p w:rsidR="001D4969" w:rsidRPr="007462F5" w:rsidRDefault="001D4969" w:rsidP="001D496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Укрытие от непогоды</w:t>
            </w:r>
          </w:p>
          <w:p w:rsidR="001D4969" w:rsidRPr="007462F5" w:rsidRDefault="001D4969" w:rsidP="001D496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Хранения средств связи с караулом</w:t>
            </w:r>
          </w:p>
          <w:p w:rsidR="001D4969" w:rsidRPr="007462F5" w:rsidRDefault="001D4969" w:rsidP="001D496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Укрытие при отражении нападения на пост</w:t>
            </w:r>
          </w:p>
        </w:tc>
        <w:tc>
          <w:tcPr>
            <w:tcW w:w="727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/>
          </w:tcPr>
          <w:p w:rsidR="001D4969" w:rsidRPr="007462F5" w:rsidRDefault="001D4969" w:rsidP="00A0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969" w:rsidRPr="007462F5" w:rsidTr="001D4969">
        <w:tc>
          <w:tcPr>
            <w:tcW w:w="10847" w:type="dxa"/>
            <w:gridSpan w:val="4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Определите </w:t>
            </w:r>
            <w:r w:rsidRPr="007462F5">
              <w:rPr>
                <w:rFonts w:ascii="Times New Roman" w:hAnsi="Times New Roman"/>
                <w:b/>
                <w:sz w:val="24"/>
                <w:szCs w:val="24"/>
              </w:rPr>
              <w:t>все правильные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 xml:space="preserve"> ответы</w:t>
            </w:r>
          </w:p>
        </w:tc>
      </w:tr>
      <w:tr w:rsidR="001D4969" w:rsidRPr="007462F5" w:rsidTr="001D4969">
        <w:tc>
          <w:tcPr>
            <w:tcW w:w="959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Новые виды оружия массового поражения:</w:t>
            </w:r>
          </w:p>
          <w:p w:rsidR="001D4969" w:rsidRPr="007462F5" w:rsidRDefault="001D4969" w:rsidP="001D496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Психологическое</w:t>
            </w:r>
          </w:p>
          <w:p w:rsidR="001D4969" w:rsidRPr="007462F5" w:rsidRDefault="001D4969" w:rsidP="001D496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Геофизическое   </w:t>
            </w:r>
          </w:p>
          <w:p w:rsidR="001D4969" w:rsidRPr="007462F5" w:rsidRDefault="001D4969" w:rsidP="001D496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Генетическое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>и этническое</w:t>
            </w:r>
          </w:p>
          <w:p w:rsidR="001D4969" w:rsidRPr="007462F5" w:rsidRDefault="001D4969" w:rsidP="001D496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Ортопедическое  </w:t>
            </w:r>
          </w:p>
        </w:tc>
        <w:tc>
          <w:tcPr>
            <w:tcW w:w="727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 w:val="restart"/>
          </w:tcPr>
          <w:p w:rsidR="001D4969" w:rsidRPr="007462F5" w:rsidRDefault="001D4969" w:rsidP="00A0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За каждый правильный</w:t>
            </w:r>
          </w:p>
          <w:p w:rsidR="001D4969" w:rsidRPr="007462F5" w:rsidRDefault="001D4969" w:rsidP="00A0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ответ начисляется – </w:t>
            </w:r>
            <w:r w:rsidRPr="007462F5">
              <w:rPr>
                <w:rFonts w:ascii="Times New Roman" w:hAnsi="Times New Roman"/>
                <w:iCs/>
                <w:sz w:val="24"/>
                <w:szCs w:val="24"/>
              </w:rPr>
              <w:t>1 балл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4969" w:rsidRPr="007462F5" w:rsidRDefault="001D4969" w:rsidP="00A0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iCs/>
                <w:sz w:val="24"/>
                <w:szCs w:val="24"/>
              </w:rPr>
              <w:t xml:space="preserve">0 баллов 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>выставляется,</w:t>
            </w:r>
          </w:p>
          <w:p w:rsidR="001D4969" w:rsidRPr="007462F5" w:rsidRDefault="001D4969" w:rsidP="00A0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если участником отмечены</w:t>
            </w:r>
          </w:p>
          <w:p w:rsidR="001D4969" w:rsidRPr="007462F5" w:rsidRDefault="001D4969" w:rsidP="00A0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более 4-х ответов (в том</w:t>
            </w:r>
          </w:p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числе правильные)</w:t>
            </w:r>
          </w:p>
        </w:tc>
      </w:tr>
      <w:tr w:rsidR="001D4969" w:rsidRPr="007462F5" w:rsidTr="001D4969">
        <w:tc>
          <w:tcPr>
            <w:tcW w:w="959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2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экономическим последствиям чрезвычайных ситуаций относятся: </w:t>
            </w:r>
          </w:p>
          <w:p w:rsidR="001D4969" w:rsidRPr="007462F5" w:rsidRDefault="001D4969" w:rsidP="001D49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2F5">
              <w:rPr>
                <w:rFonts w:ascii="Times New Roman" w:hAnsi="Times New Roman"/>
                <w:sz w:val="24"/>
                <w:szCs w:val="24"/>
                <w:lang w:eastAsia="ru-RU"/>
              </w:rPr>
              <w:t>Потери объектов социально-культурной сферы;</w:t>
            </w:r>
          </w:p>
          <w:p w:rsidR="001D4969" w:rsidRPr="007462F5" w:rsidRDefault="001D4969" w:rsidP="001D49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2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общества на ликвидацию чрезвычайных ситуаций. </w:t>
            </w:r>
          </w:p>
          <w:p w:rsidR="001D4969" w:rsidRPr="007462F5" w:rsidRDefault="001D4969" w:rsidP="001D49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2F5">
              <w:rPr>
                <w:rFonts w:ascii="Times New Roman" w:hAnsi="Times New Roman"/>
                <w:sz w:val="24"/>
                <w:szCs w:val="24"/>
                <w:lang w:eastAsia="ru-RU"/>
              </w:rPr>
              <w:t>Резкие изменения курса валют</w:t>
            </w:r>
          </w:p>
          <w:p w:rsidR="001D4969" w:rsidRPr="00BF0BCF" w:rsidRDefault="001D4969" w:rsidP="001D49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2F5">
              <w:rPr>
                <w:rFonts w:ascii="Times New Roman" w:hAnsi="Times New Roman"/>
                <w:sz w:val="24"/>
                <w:szCs w:val="24"/>
                <w:lang w:eastAsia="ru-RU"/>
              </w:rPr>
              <w:t>Рост цен на основные продукты</w:t>
            </w:r>
          </w:p>
        </w:tc>
        <w:tc>
          <w:tcPr>
            <w:tcW w:w="727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/>
          </w:tcPr>
          <w:p w:rsidR="001D4969" w:rsidRPr="007462F5" w:rsidRDefault="001D4969" w:rsidP="00A0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969" w:rsidRPr="007462F5" w:rsidTr="001D4969">
        <w:tc>
          <w:tcPr>
            <w:tcW w:w="959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В случае начала боевых действий в той местности где находитесь вы какие пред</w:t>
            </w:r>
            <w:r>
              <w:rPr>
                <w:rFonts w:ascii="Times New Roman" w:hAnsi="Times New Roman"/>
                <w:sz w:val="24"/>
                <w:szCs w:val="24"/>
              </w:rPr>
              <w:t>меты лучше не использовать, чтобы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 xml:space="preserve"> не вызвать подозрения у сторон конфликта:</w:t>
            </w:r>
          </w:p>
          <w:p w:rsidR="001D4969" w:rsidRPr="007462F5" w:rsidRDefault="001D4969" w:rsidP="001D496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Личный транспорт</w:t>
            </w:r>
          </w:p>
          <w:p w:rsidR="001D4969" w:rsidRPr="007462F5" w:rsidRDefault="001D4969" w:rsidP="001D496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lastRenderedPageBreak/>
              <w:t>Военную форму одежды</w:t>
            </w:r>
          </w:p>
          <w:p w:rsidR="001D4969" w:rsidRPr="007462F5" w:rsidRDefault="001D4969" w:rsidP="001D496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Средства связи и наблюдения</w:t>
            </w:r>
          </w:p>
          <w:p w:rsidR="001D4969" w:rsidRPr="007462F5" w:rsidRDefault="001D4969" w:rsidP="001D496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Бытовые приборы</w:t>
            </w:r>
          </w:p>
        </w:tc>
        <w:tc>
          <w:tcPr>
            <w:tcW w:w="727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41" w:type="dxa"/>
            <w:vMerge/>
          </w:tcPr>
          <w:p w:rsidR="001D4969" w:rsidRPr="007462F5" w:rsidRDefault="001D4969" w:rsidP="00A0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969" w:rsidRPr="007462F5" w:rsidTr="001D4969">
        <w:tc>
          <w:tcPr>
            <w:tcW w:w="959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520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Виды загрязнения окружающей среды:</w:t>
            </w:r>
          </w:p>
          <w:p w:rsidR="001D4969" w:rsidRPr="007462F5" w:rsidRDefault="001D4969" w:rsidP="001D496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Шумовое загрязнение</w:t>
            </w:r>
          </w:p>
          <w:p w:rsidR="001D4969" w:rsidRPr="007462F5" w:rsidRDefault="001D4969" w:rsidP="001D496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62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Словесное загрязнение</w:t>
            </w:r>
          </w:p>
          <w:p w:rsidR="001D4969" w:rsidRPr="007462F5" w:rsidRDefault="001D4969" w:rsidP="001D496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62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Бытовое загрязнение</w:t>
            </w:r>
          </w:p>
          <w:p w:rsidR="001D4969" w:rsidRPr="00BF0BCF" w:rsidRDefault="001D4969" w:rsidP="001D496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62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Загрязнение почвы</w:t>
            </w:r>
          </w:p>
        </w:tc>
        <w:tc>
          <w:tcPr>
            <w:tcW w:w="727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/>
          </w:tcPr>
          <w:p w:rsidR="001D4969" w:rsidRPr="007462F5" w:rsidRDefault="001D4969" w:rsidP="00A0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969" w:rsidRPr="007462F5" w:rsidTr="001D4969">
        <w:tc>
          <w:tcPr>
            <w:tcW w:w="10847" w:type="dxa"/>
            <w:gridSpan w:val="4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Определите </w:t>
            </w:r>
            <w:r w:rsidRPr="007462F5">
              <w:rPr>
                <w:rFonts w:ascii="Times New Roman" w:hAnsi="Times New Roman"/>
                <w:b/>
                <w:sz w:val="24"/>
                <w:szCs w:val="24"/>
              </w:rPr>
              <w:t>все неправильные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 xml:space="preserve"> ответы</w:t>
            </w:r>
          </w:p>
        </w:tc>
      </w:tr>
      <w:tr w:rsidR="001D4969" w:rsidRPr="007462F5" w:rsidTr="001D4969">
        <w:tc>
          <w:tcPr>
            <w:tcW w:w="959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20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До принятия военной присяги военнослужащий не допускается:</w:t>
            </w:r>
          </w:p>
          <w:p w:rsidR="001D4969" w:rsidRPr="007462F5" w:rsidRDefault="001D4969" w:rsidP="001D496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Занятиям по физической подготовке</w:t>
            </w:r>
          </w:p>
          <w:p w:rsidR="001D4969" w:rsidRPr="007462F5" w:rsidRDefault="001D4969" w:rsidP="001D496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Несению службы в карауле</w:t>
            </w:r>
          </w:p>
          <w:p w:rsidR="001D4969" w:rsidRPr="007462F5" w:rsidRDefault="001D4969" w:rsidP="001D496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Участию в боевых действиях</w:t>
            </w:r>
          </w:p>
          <w:p w:rsidR="001D4969" w:rsidRPr="007462F5" w:rsidRDefault="001D4969" w:rsidP="001D496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Изучению материальной части оружия</w:t>
            </w:r>
          </w:p>
        </w:tc>
        <w:tc>
          <w:tcPr>
            <w:tcW w:w="727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 w:val="restart"/>
          </w:tcPr>
          <w:p w:rsidR="001D4969" w:rsidRPr="007462F5" w:rsidRDefault="001D4969" w:rsidP="00A0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За каждый правильный</w:t>
            </w:r>
          </w:p>
          <w:p w:rsidR="001D4969" w:rsidRPr="007462F5" w:rsidRDefault="001D4969" w:rsidP="00A0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ответ начисляется – </w:t>
            </w:r>
            <w:r w:rsidRPr="007462F5">
              <w:rPr>
                <w:rFonts w:ascii="Times New Roman" w:hAnsi="Times New Roman"/>
                <w:iCs/>
                <w:sz w:val="24"/>
                <w:szCs w:val="24"/>
              </w:rPr>
              <w:t>1 балл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4969" w:rsidRPr="007462F5" w:rsidRDefault="001D4969" w:rsidP="00A0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iCs/>
                <w:sz w:val="24"/>
                <w:szCs w:val="24"/>
              </w:rPr>
              <w:t xml:space="preserve">0 баллов 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>выставляется,</w:t>
            </w:r>
          </w:p>
          <w:p w:rsidR="001D4969" w:rsidRPr="007462F5" w:rsidRDefault="001D4969" w:rsidP="00A0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если участником отмечены</w:t>
            </w:r>
          </w:p>
          <w:p w:rsidR="001D4969" w:rsidRPr="007462F5" w:rsidRDefault="001D4969" w:rsidP="00A0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более 2-х ответов (в том</w:t>
            </w:r>
          </w:p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числе правильные)</w:t>
            </w:r>
          </w:p>
        </w:tc>
      </w:tr>
      <w:tr w:rsidR="001D4969" w:rsidRPr="007462F5" w:rsidTr="001D4969">
        <w:tc>
          <w:tcPr>
            <w:tcW w:w="959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20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Виды боеприпасов для АК-74:</w:t>
            </w:r>
          </w:p>
          <w:p w:rsidR="001D4969" w:rsidRPr="007462F5" w:rsidRDefault="001D4969" w:rsidP="001D496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Разрывной </w:t>
            </w:r>
          </w:p>
          <w:p w:rsidR="001D4969" w:rsidRPr="007462F5" w:rsidRDefault="001D4969" w:rsidP="001D496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Трассирующий</w:t>
            </w:r>
          </w:p>
          <w:p w:rsidR="001D4969" w:rsidRPr="007462F5" w:rsidRDefault="001D4969" w:rsidP="001D496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Холостой </w:t>
            </w:r>
          </w:p>
          <w:p w:rsidR="001D4969" w:rsidRPr="007462F5" w:rsidRDefault="001D4969" w:rsidP="001D496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Самонаводящийся</w:t>
            </w:r>
          </w:p>
        </w:tc>
        <w:tc>
          <w:tcPr>
            <w:tcW w:w="727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/>
          </w:tcPr>
          <w:p w:rsidR="001D4969" w:rsidRPr="007462F5" w:rsidRDefault="001D4969" w:rsidP="00A0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969" w:rsidRPr="007462F5" w:rsidTr="001D4969">
        <w:tc>
          <w:tcPr>
            <w:tcW w:w="959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20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При освобождении заложников группой антитеррора необходимо:</w:t>
            </w:r>
          </w:p>
          <w:p w:rsidR="001D4969" w:rsidRPr="007462F5" w:rsidRDefault="001D4969" w:rsidP="001D496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Бежать навстречу </w:t>
            </w:r>
            <w:proofErr w:type="gramStart"/>
            <w:r w:rsidRPr="007462F5">
              <w:rPr>
                <w:rFonts w:ascii="Times New Roman" w:hAnsi="Times New Roman"/>
                <w:sz w:val="24"/>
                <w:szCs w:val="24"/>
              </w:rPr>
              <w:t>группе</w:t>
            </w:r>
            <w:proofErr w:type="gramEnd"/>
            <w:r w:rsidRPr="007462F5">
              <w:rPr>
                <w:rFonts w:ascii="Times New Roman" w:hAnsi="Times New Roman"/>
                <w:sz w:val="24"/>
                <w:szCs w:val="24"/>
              </w:rPr>
              <w:t xml:space="preserve"> освобождающей заложников громким криком привлекая к себе внимание</w:t>
            </w:r>
          </w:p>
          <w:p w:rsidR="001D4969" w:rsidRPr="007462F5" w:rsidRDefault="001D4969" w:rsidP="001D496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С началом штурма захватить оружие, чтобы помочь освободителям</w:t>
            </w:r>
          </w:p>
          <w:p w:rsidR="001D4969" w:rsidRPr="007462F5" w:rsidRDefault="001D4969" w:rsidP="001D496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Сгруппироваться и лечь на пол</w:t>
            </w:r>
          </w:p>
          <w:p w:rsidR="001D4969" w:rsidRPr="007462F5" w:rsidRDefault="001D4969" w:rsidP="001D496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Не привлекать к себе внимания</w:t>
            </w:r>
          </w:p>
        </w:tc>
        <w:tc>
          <w:tcPr>
            <w:tcW w:w="727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/>
          </w:tcPr>
          <w:p w:rsidR="001D4969" w:rsidRPr="007462F5" w:rsidRDefault="001D4969" w:rsidP="00A0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969" w:rsidRPr="007462F5" w:rsidTr="001D4969">
        <w:tc>
          <w:tcPr>
            <w:tcW w:w="959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20" w:type="dxa"/>
          </w:tcPr>
          <w:p w:rsidR="001D4969" w:rsidRPr="007462F5" w:rsidRDefault="00CE44DC" w:rsidP="00A01E02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 xml:space="preserve">Формы </w:t>
            </w:r>
            <w:r w:rsidR="001D4969" w:rsidRPr="007462F5">
              <w:t>поощрений</w:t>
            </w:r>
            <w:proofErr w:type="gramEnd"/>
            <w:r w:rsidR="001D4969" w:rsidRPr="007462F5">
              <w:t xml:space="preserve"> применяемые к солдатам (матросам) службы по призыву: </w:t>
            </w:r>
          </w:p>
          <w:p w:rsidR="001D4969" w:rsidRPr="00D84F46" w:rsidRDefault="001D4969" w:rsidP="001D496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сладкий подарок</w:t>
            </w:r>
          </w:p>
          <w:p w:rsidR="001D4969" w:rsidRPr="00D84F46" w:rsidRDefault="001D4969" w:rsidP="001D496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награждение личной фотографией военнослужащего, снятого при развернутом Боевом Знамени воинской части </w:t>
            </w:r>
          </w:p>
          <w:p w:rsidR="001D4969" w:rsidRPr="00D84F46" w:rsidRDefault="001D4969" w:rsidP="001D496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освобождение от нарядов и работ</w:t>
            </w:r>
          </w:p>
          <w:p w:rsidR="001D4969" w:rsidRPr="00D84F46" w:rsidRDefault="001D4969" w:rsidP="001D496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нагрудным знаком отличника;</w:t>
            </w:r>
          </w:p>
          <w:p w:rsidR="001D4969" w:rsidRPr="00BF0BCF" w:rsidRDefault="001D4969" w:rsidP="001D496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занесение в Книгу почета воинской части (корабля) фамилий солдат, матросов, сержантов и старшин </w:t>
            </w:r>
          </w:p>
        </w:tc>
        <w:tc>
          <w:tcPr>
            <w:tcW w:w="727" w:type="dxa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/>
          </w:tcPr>
          <w:p w:rsidR="001D4969" w:rsidRPr="007462F5" w:rsidRDefault="001D4969" w:rsidP="00A0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969" w:rsidRPr="007462F5" w:rsidTr="001D4969">
        <w:tc>
          <w:tcPr>
            <w:tcW w:w="7479" w:type="dxa"/>
            <w:gridSpan w:val="2"/>
          </w:tcPr>
          <w:p w:rsidR="001D4969" w:rsidRPr="007462F5" w:rsidRDefault="001D496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368" w:type="dxa"/>
            <w:gridSpan w:val="2"/>
          </w:tcPr>
          <w:p w:rsidR="001D4969" w:rsidRPr="007462F5" w:rsidRDefault="001D4969" w:rsidP="00A0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FD2866" w:rsidRDefault="00FD2866"/>
    <w:p w:rsidR="00F20D2A" w:rsidRPr="00CA30D7" w:rsidRDefault="00CA30D7" w:rsidP="00F20D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30D7">
        <w:rPr>
          <w:rFonts w:ascii="Times New Roman" w:hAnsi="Times New Roman"/>
          <w:b/>
          <w:sz w:val="24"/>
          <w:szCs w:val="24"/>
        </w:rPr>
        <w:t>Теоретические вопросы</w:t>
      </w:r>
    </w:p>
    <w:p w:rsidR="00CA30D7" w:rsidRPr="007462F5" w:rsidRDefault="00CA30D7" w:rsidP="00F20D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81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4067"/>
        <w:gridCol w:w="4159"/>
        <w:gridCol w:w="1746"/>
      </w:tblGrid>
      <w:tr w:rsidR="00F20D2A" w:rsidRPr="007462F5" w:rsidTr="00CA30D7">
        <w:tc>
          <w:tcPr>
            <w:tcW w:w="850" w:type="dxa"/>
          </w:tcPr>
          <w:p w:rsidR="00F20D2A" w:rsidRPr="007462F5" w:rsidRDefault="00F20D2A" w:rsidP="00A0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35" w:type="dxa"/>
          </w:tcPr>
          <w:p w:rsidR="00F20D2A" w:rsidRPr="007462F5" w:rsidRDefault="00F20D2A" w:rsidP="00A0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4187" w:type="dxa"/>
          </w:tcPr>
          <w:p w:rsidR="00F20D2A" w:rsidRPr="007462F5" w:rsidRDefault="00CE44DC" w:rsidP="00A0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746" w:type="dxa"/>
          </w:tcPr>
          <w:p w:rsidR="00F20D2A" w:rsidRPr="007462F5" w:rsidRDefault="00F20D2A" w:rsidP="00A0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F20D2A" w:rsidRPr="007462F5" w:rsidTr="00CA30D7">
        <w:tc>
          <w:tcPr>
            <w:tcW w:w="850" w:type="dxa"/>
          </w:tcPr>
          <w:p w:rsidR="00F20D2A" w:rsidRPr="007462F5" w:rsidRDefault="00F20D2A" w:rsidP="00F20D2A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F20D2A" w:rsidRPr="007462F5" w:rsidRDefault="00F20D2A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Перечислите вредные и опасные факторы при долгой работе с компьютером</w:t>
            </w:r>
          </w:p>
        </w:tc>
        <w:tc>
          <w:tcPr>
            <w:tcW w:w="4187" w:type="dxa"/>
          </w:tcPr>
          <w:p w:rsidR="00F20D2A" w:rsidRDefault="00F20D2A" w:rsidP="00A01E0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7"/>
                <w:i w:val="0"/>
              </w:rPr>
            </w:pPr>
          </w:p>
          <w:p w:rsidR="00CE44DC" w:rsidRDefault="00CE44DC" w:rsidP="00A01E0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7"/>
                <w:i w:val="0"/>
              </w:rPr>
            </w:pPr>
          </w:p>
          <w:p w:rsidR="00CE44DC" w:rsidRDefault="00CE44DC" w:rsidP="00A01E0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7"/>
                <w:i w:val="0"/>
              </w:rPr>
            </w:pPr>
          </w:p>
          <w:p w:rsidR="00CE44DC" w:rsidRDefault="00CE44DC" w:rsidP="00A01E0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7"/>
                <w:i w:val="0"/>
              </w:rPr>
            </w:pPr>
          </w:p>
          <w:p w:rsidR="00CE44DC" w:rsidRDefault="00CE44DC" w:rsidP="00A01E0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7"/>
                <w:i w:val="0"/>
              </w:rPr>
            </w:pPr>
          </w:p>
          <w:p w:rsidR="00CE44DC" w:rsidRDefault="00CE44DC" w:rsidP="00A01E0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7"/>
                <w:i w:val="0"/>
              </w:rPr>
            </w:pPr>
          </w:p>
          <w:p w:rsidR="00CE44DC" w:rsidRPr="007462F5" w:rsidRDefault="00CE44DC" w:rsidP="00A01E0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7"/>
                <w:i w:val="0"/>
              </w:rPr>
            </w:pPr>
          </w:p>
        </w:tc>
        <w:tc>
          <w:tcPr>
            <w:tcW w:w="1746" w:type="dxa"/>
          </w:tcPr>
          <w:p w:rsidR="00F20D2A" w:rsidRPr="007462F5" w:rsidRDefault="00F20D2A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lastRenderedPageBreak/>
              <w:t>10 баллов</w:t>
            </w:r>
          </w:p>
        </w:tc>
      </w:tr>
      <w:tr w:rsidR="00F20D2A" w:rsidRPr="007462F5" w:rsidTr="00CA30D7">
        <w:tc>
          <w:tcPr>
            <w:tcW w:w="850" w:type="dxa"/>
          </w:tcPr>
          <w:p w:rsidR="00F20D2A" w:rsidRPr="007462F5" w:rsidRDefault="00F20D2A" w:rsidP="00F20D2A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F20D2A" w:rsidRPr="007462F5" w:rsidRDefault="00F20D2A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4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физиологическому действию</w:t>
            </w:r>
            <w:r w:rsidRPr="007462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организм отравляющие вещества делятся на шесть групп:</w:t>
            </w:r>
          </w:p>
        </w:tc>
        <w:tc>
          <w:tcPr>
            <w:tcW w:w="4187" w:type="dxa"/>
          </w:tcPr>
          <w:p w:rsidR="00F20D2A" w:rsidRDefault="00F20D2A" w:rsidP="00CE44DC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CE44DC" w:rsidRDefault="00CE44DC" w:rsidP="00CE44DC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CE44DC" w:rsidRDefault="00CE44DC" w:rsidP="00CE44DC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CE44DC" w:rsidRDefault="00CE44DC" w:rsidP="00CE44DC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CE44DC" w:rsidRDefault="00CE44DC" w:rsidP="00CE44DC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CE44DC" w:rsidRDefault="00CE44DC" w:rsidP="00CE44DC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CE44DC" w:rsidRDefault="00CE44DC" w:rsidP="00CE44DC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CE44DC" w:rsidRDefault="00CE44DC" w:rsidP="00CE44DC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CE44DC" w:rsidRDefault="00CE44DC" w:rsidP="00CE44DC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CE44DC" w:rsidRPr="007462F5" w:rsidRDefault="00CE44DC" w:rsidP="00CE44DC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F20D2A" w:rsidRPr="007462F5" w:rsidRDefault="00F20D2A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F20D2A" w:rsidRPr="007462F5" w:rsidTr="00CA30D7">
        <w:tc>
          <w:tcPr>
            <w:tcW w:w="850" w:type="dxa"/>
          </w:tcPr>
          <w:p w:rsidR="00F20D2A" w:rsidRPr="007462F5" w:rsidRDefault="00F20D2A" w:rsidP="00F20D2A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F20D2A" w:rsidRPr="007462F5" w:rsidRDefault="00F20D2A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Ожоги, виды ожогов</w:t>
            </w:r>
          </w:p>
        </w:tc>
        <w:tc>
          <w:tcPr>
            <w:tcW w:w="4187" w:type="dxa"/>
          </w:tcPr>
          <w:p w:rsidR="00F20D2A" w:rsidRDefault="00F20D2A" w:rsidP="00CE44DC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CE44DC" w:rsidRDefault="00CE44DC" w:rsidP="00CE44DC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CE44DC" w:rsidRDefault="00CE44DC" w:rsidP="00CE44DC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CE44DC" w:rsidRDefault="00CE44DC" w:rsidP="00CE44DC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CE44DC" w:rsidRDefault="00CE44DC" w:rsidP="00CE44DC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CE44DC" w:rsidRDefault="00CE44DC" w:rsidP="00CE44DC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CE44DC" w:rsidRDefault="00CE44DC" w:rsidP="00CE44DC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CE44DC" w:rsidRDefault="00CE44DC" w:rsidP="00CE44DC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CE44DC" w:rsidRDefault="00CE44DC" w:rsidP="00CE44DC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CE44DC" w:rsidRPr="007462F5" w:rsidRDefault="00CE44DC" w:rsidP="00CE44DC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F20D2A" w:rsidRPr="007462F5" w:rsidRDefault="00F20D2A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F20D2A" w:rsidRPr="007462F5" w:rsidTr="00CA30D7">
        <w:tc>
          <w:tcPr>
            <w:tcW w:w="850" w:type="dxa"/>
          </w:tcPr>
          <w:p w:rsidR="00F20D2A" w:rsidRPr="007462F5" w:rsidRDefault="00F20D2A" w:rsidP="00F20D2A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F20D2A" w:rsidRPr="00CE44DC" w:rsidRDefault="00F20D2A" w:rsidP="00A01E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4D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Загрязнения окружающей среды бывают физические и химические</w:t>
            </w:r>
            <w:r w:rsidRPr="00CE44D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E44DC">
              <w:rPr>
                <w:rFonts w:ascii="Times New Roman" w:hAnsi="Times New Roman"/>
                <w:sz w:val="24"/>
                <w:szCs w:val="24"/>
              </w:rPr>
              <w:t>Перечислите виды физического загрязнения окружающей среды</w:t>
            </w:r>
          </w:p>
        </w:tc>
        <w:tc>
          <w:tcPr>
            <w:tcW w:w="4187" w:type="dxa"/>
          </w:tcPr>
          <w:p w:rsidR="00F20D2A" w:rsidRDefault="00F20D2A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4DC" w:rsidRDefault="00CE44DC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4DC" w:rsidRDefault="00CE44DC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4DC" w:rsidRDefault="00CE44DC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4DC" w:rsidRDefault="00CE44DC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4DC" w:rsidRDefault="00CE44DC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4DC" w:rsidRDefault="00CE44DC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4DC" w:rsidRPr="007462F5" w:rsidRDefault="00CE44DC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F20D2A" w:rsidRPr="007462F5" w:rsidRDefault="00F20D2A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F20D2A" w:rsidRPr="007462F5" w:rsidTr="00CA30D7">
        <w:tc>
          <w:tcPr>
            <w:tcW w:w="850" w:type="dxa"/>
          </w:tcPr>
          <w:p w:rsidR="00F20D2A" w:rsidRPr="007462F5" w:rsidRDefault="00F20D2A" w:rsidP="00F20D2A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F20D2A" w:rsidRPr="00CE44DC" w:rsidRDefault="00F20D2A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4DC">
              <w:rPr>
                <w:rFonts w:ascii="Times New Roman" w:hAnsi="Times New Roman"/>
                <w:sz w:val="24"/>
                <w:szCs w:val="24"/>
              </w:rPr>
              <w:t>Обязательная и добровольная подготовка граждан к военной службе заключается в:</w:t>
            </w:r>
          </w:p>
        </w:tc>
        <w:tc>
          <w:tcPr>
            <w:tcW w:w="4187" w:type="dxa"/>
          </w:tcPr>
          <w:p w:rsidR="00F20D2A" w:rsidRDefault="00F20D2A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462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       </w:t>
            </w:r>
          </w:p>
          <w:p w:rsidR="00CE44DC" w:rsidRDefault="00CE44DC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E44DC" w:rsidRDefault="00CE44DC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E44DC" w:rsidRDefault="00CE44DC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E44DC" w:rsidRDefault="00CE44DC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E44DC" w:rsidRDefault="00CE44DC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E44DC" w:rsidRDefault="00CE44DC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E44DC" w:rsidRDefault="00CE44DC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E44DC" w:rsidRDefault="00CE44DC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E44DC" w:rsidRDefault="00CE44DC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E44DC" w:rsidRDefault="00CE44DC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E44DC" w:rsidRPr="007462F5" w:rsidRDefault="00CE44DC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F20D2A" w:rsidRPr="007462F5" w:rsidRDefault="00F20D2A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F20D2A" w:rsidRPr="007462F5" w:rsidTr="00CA30D7">
        <w:tc>
          <w:tcPr>
            <w:tcW w:w="850" w:type="dxa"/>
          </w:tcPr>
          <w:p w:rsidR="00F20D2A" w:rsidRPr="007462F5" w:rsidRDefault="00F20D2A" w:rsidP="00F20D2A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F20D2A" w:rsidRPr="00CE44DC" w:rsidRDefault="00F20D2A" w:rsidP="00A01E02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CE44DC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Военнослужащие считаются исполняющими </w:t>
            </w:r>
            <w:hyperlink r:id="rId5" w:anchor="block_53000" w:history="1">
              <w:r w:rsidRPr="00CE44DC">
                <w:rPr>
                  <w:rStyle w:val="a7"/>
                  <w:rFonts w:ascii="Times New Roman" w:hAnsi="Times New Roman"/>
                  <w:i w:val="0"/>
                  <w:sz w:val="24"/>
                  <w:szCs w:val="24"/>
                </w:rPr>
                <w:t>обязанности</w:t>
              </w:r>
            </w:hyperlink>
            <w:r w:rsidRPr="00CE44DC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 военной службы в случаях:</w:t>
            </w:r>
            <w:r w:rsidRPr="00CE44DC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br/>
            </w:r>
          </w:p>
        </w:tc>
        <w:tc>
          <w:tcPr>
            <w:tcW w:w="4187" w:type="dxa"/>
          </w:tcPr>
          <w:p w:rsidR="00F20D2A" w:rsidRDefault="00F20D2A" w:rsidP="00CE44DC">
            <w:pPr>
              <w:pStyle w:val="s1"/>
              <w:spacing w:before="0" w:beforeAutospacing="0" w:after="0" w:afterAutospacing="0"/>
              <w:ind w:firstLine="720"/>
            </w:pPr>
          </w:p>
          <w:p w:rsidR="00CE44DC" w:rsidRDefault="00CE44DC" w:rsidP="00CE44DC">
            <w:pPr>
              <w:pStyle w:val="s1"/>
              <w:spacing w:before="0" w:beforeAutospacing="0" w:after="0" w:afterAutospacing="0"/>
              <w:ind w:firstLine="720"/>
            </w:pPr>
          </w:p>
          <w:p w:rsidR="00CE44DC" w:rsidRDefault="00CE44DC" w:rsidP="00CE44DC">
            <w:pPr>
              <w:pStyle w:val="s1"/>
              <w:spacing w:before="0" w:beforeAutospacing="0" w:after="0" w:afterAutospacing="0"/>
              <w:ind w:firstLine="720"/>
            </w:pPr>
          </w:p>
          <w:p w:rsidR="00CE44DC" w:rsidRDefault="00CE44DC" w:rsidP="00CE44DC">
            <w:pPr>
              <w:pStyle w:val="s1"/>
              <w:spacing w:before="0" w:beforeAutospacing="0" w:after="0" w:afterAutospacing="0"/>
              <w:ind w:firstLine="720"/>
            </w:pPr>
          </w:p>
          <w:p w:rsidR="00CE44DC" w:rsidRDefault="00CE44DC" w:rsidP="00CE44DC">
            <w:pPr>
              <w:pStyle w:val="s1"/>
              <w:spacing w:before="0" w:beforeAutospacing="0" w:after="0" w:afterAutospacing="0"/>
              <w:ind w:firstLine="720"/>
            </w:pPr>
          </w:p>
          <w:p w:rsidR="00CE44DC" w:rsidRDefault="00CE44DC" w:rsidP="00CE44DC">
            <w:pPr>
              <w:pStyle w:val="s1"/>
              <w:spacing w:before="0" w:beforeAutospacing="0" w:after="0" w:afterAutospacing="0"/>
              <w:ind w:firstLine="720"/>
            </w:pPr>
          </w:p>
          <w:p w:rsidR="00CE44DC" w:rsidRDefault="00CE44DC" w:rsidP="00CE44DC">
            <w:pPr>
              <w:pStyle w:val="s1"/>
              <w:spacing w:before="0" w:beforeAutospacing="0" w:after="0" w:afterAutospacing="0"/>
              <w:ind w:firstLine="720"/>
            </w:pPr>
          </w:p>
          <w:p w:rsidR="00CE44DC" w:rsidRDefault="00CE44DC" w:rsidP="00CE44DC">
            <w:pPr>
              <w:pStyle w:val="s1"/>
              <w:spacing w:before="0" w:beforeAutospacing="0" w:after="0" w:afterAutospacing="0"/>
              <w:ind w:firstLine="720"/>
            </w:pPr>
          </w:p>
          <w:p w:rsidR="00CE44DC" w:rsidRPr="007462F5" w:rsidRDefault="00CE44DC" w:rsidP="00CE44DC">
            <w:pPr>
              <w:pStyle w:val="s1"/>
              <w:spacing w:before="0" w:beforeAutospacing="0" w:after="0" w:afterAutospacing="0"/>
              <w:ind w:firstLine="720"/>
            </w:pPr>
          </w:p>
        </w:tc>
        <w:tc>
          <w:tcPr>
            <w:tcW w:w="1746" w:type="dxa"/>
          </w:tcPr>
          <w:p w:rsidR="00F20D2A" w:rsidRPr="007462F5" w:rsidRDefault="00F20D2A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F20D2A" w:rsidRPr="007462F5" w:rsidTr="00CA30D7">
        <w:tc>
          <w:tcPr>
            <w:tcW w:w="9072" w:type="dxa"/>
            <w:gridSpan w:val="3"/>
          </w:tcPr>
          <w:p w:rsidR="00F20D2A" w:rsidRPr="007462F5" w:rsidRDefault="00F20D2A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46" w:type="dxa"/>
          </w:tcPr>
          <w:p w:rsidR="00F20D2A" w:rsidRPr="007462F5" w:rsidRDefault="00F20D2A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60 баллов</w:t>
            </w:r>
          </w:p>
        </w:tc>
      </w:tr>
    </w:tbl>
    <w:p w:rsidR="00F20D2A" w:rsidRDefault="00F20D2A"/>
    <w:p w:rsidR="00F20D2A" w:rsidRPr="00CA30D7" w:rsidRDefault="00F20D2A" w:rsidP="00F20D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30D7">
        <w:rPr>
          <w:rFonts w:ascii="Times New Roman" w:hAnsi="Times New Roman"/>
          <w:b/>
          <w:sz w:val="24"/>
          <w:szCs w:val="24"/>
        </w:rPr>
        <w:t>Практические задания</w:t>
      </w:r>
    </w:p>
    <w:p w:rsidR="00F20D2A" w:rsidRPr="007462F5" w:rsidRDefault="00F20D2A" w:rsidP="00F20D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"/>
        <w:gridCol w:w="5175"/>
        <w:gridCol w:w="5103"/>
      </w:tblGrid>
      <w:tr w:rsidR="00F20D2A" w:rsidRPr="007462F5" w:rsidTr="00CA30D7">
        <w:tc>
          <w:tcPr>
            <w:tcW w:w="495" w:type="dxa"/>
            <w:vMerge w:val="restart"/>
          </w:tcPr>
          <w:p w:rsidR="00F20D2A" w:rsidRPr="007462F5" w:rsidRDefault="00F20D2A" w:rsidP="00A0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75" w:type="dxa"/>
            <w:vMerge w:val="restart"/>
          </w:tcPr>
          <w:p w:rsidR="00F20D2A" w:rsidRPr="007462F5" w:rsidRDefault="00F20D2A" w:rsidP="00A0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Содержание задания</w:t>
            </w:r>
          </w:p>
        </w:tc>
        <w:tc>
          <w:tcPr>
            <w:tcW w:w="5103" w:type="dxa"/>
          </w:tcPr>
          <w:p w:rsidR="00F20D2A" w:rsidRPr="007462F5" w:rsidRDefault="00F20D2A" w:rsidP="00A0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Особые условия выполнения</w:t>
            </w:r>
          </w:p>
        </w:tc>
      </w:tr>
      <w:tr w:rsidR="00CA30D7" w:rsidRPr="007462F5" w:rsidTr="00CA30D7">
        <w:tc>
          <w:tcPr>
            <w:tcW w:w="495" w:type="dxa"/>
            <w:vMerge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5" w:type="dxa"/>
            <w:vMerge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30D7" w:rsidRPr="007462F5" w:rsidRDefault="00CA30D7" w:rsidP="00A0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10-11 класс</w:t>
            </w:r>
          </w:p>
        </w:tc>
      </w:tr>
      <w:tr w:rsidR="00CA30D7" w:rsidRPr="007462F5" w:rsidTr="00CA30D7">
        <w:tc>
          <w:tcPr>
            <w:tcW w:w="495" w:type="dxa"/>
            <w:vMerge w:val="restart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5" w:type="dxa"/>
          </w:tcPr>
          <w:p w:rsidR="00CA30D7" w:rsidRPr="007462F5" w:rsidRDefault="00CA30D7" w:rsidP="00A01E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Окажите первую помощь пострадавшему с кровотечением.</w:t>
            </w:r>
          </w:p>
          <w:p w:rsidR="00CA30D7" w:rsidRPr="007462F5" w:rsidRDefault="00CA30D7" w:rsidP="00CA3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Условие: выполняется на манекене или статисте.</w:t>
            </w:r>
          </w:p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Проникающие ранение грудной клетки острым предметом (предмет находится в ране)</w:t>
            </w:r>
          </w:p>
        </w:tc>
      </w:tr>
      <w:tr w:rsidR="00CA30D7" w:rsidRPr="007462F5" w:rsidTr="00CA30D7">
        <w:tc>
          <w:tcPr>
            <w:tcW w:w="495" w:type="dxa"/>
            <w:vMerge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5" w:type="dxa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5103" w:type="dxa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A30D7" w:rsidRPr="007462F5" w:rsidTr="00CA30D7">
        <w:tc>
          <w:tcPr>
            <w:tcW w:w="495" w:type="dxa"/>
            <w:vMerge w:val="restart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5" w:type="dxa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Вязка узлов при помощи веревок</w:t>
            </w:r>
          </w:p>
        </w:tc>
        <w:tc>
          <w:tcPr>
            <w:tcW w:w="5103" w:type="dxa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Закрепить веревку вокруг опоры 2 разными узлами (один не затягивающийся под нагрузкой)</w:t>
            </w:r>
          </w:p>
        </w:tc>
      </w:tr>
      <w:tr w:rsidR="00CA30D7" w:rsidRPr="007462F5" w:rsidTr="00CA30D7">
        <w:tc>
          <w:tcPr>
            <w:tcW w:w="495" w:type="dxa"/>
            <w:vMerge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5" w:type="dxa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5103" w:type="dxa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A30D7" w:rsidRPr="007462F5" w:rsidTr="00CA30D7">
        <w:tc>
          <w:tcPr>
            <w:tcW w:w="495" w:type="dxa"/>
            <w:vMerge w:val="restart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5" w:type="dxa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Выполнение топографических заданий на учебной карте</w:t>
            </w:r>
          </w:p>
        </w:tc>
        <w:tc>
          <w:tcPr>
            <w:tcW w:w="5103" w:type="dxa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Определение азимута и расстояния между точками (2 отрезка)</w:t>
            </w:r>
          </w:p>
        </w:tc>
      </w:tr>
      <w:tr w:rsidR="00CA30D7" w:rsidRPr="007462F5" w:rsidTr="00CA30D7">
        <w:tc>
          <w:tcPr>
            <w:tcW w:w="495" w:type="dxa"/>
            <w:vMerge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5" w:type="dxa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5103" w:type="dxa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A30D7" w:rsidRPr="007462F5" w:rsidTr="00CA30D7">
        <w:tc>
          <w:tcPr>
            <w:tcW w:w="495" w:type="dxa"/>
            <w:vMerge w:val="restart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5" w:type="dxa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Алгоритм действия при пожаре</w:t>
            </w:r>
          </w:p>
        </w:tc>
        <w:tc>
          <w:tcPr>
            <w:tcW w:w="5103" w:type="dxa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Вызов пожарной бригады, пользование средствами пожаротушения при тушении электроприбора</w:t>
            </w:r>
          </w:p>
        </w:tc>
      </w:tr>
      <w:tr w:rsidR="00CA30D7" w:rsidRPr="007462F5" w:rsidTr="00CA30D7">
        <w:tc>
          <w:tcPr>
            <w:tcW w:w="495" w:type="dxa"/>
            <w:vMerge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5" w:type="dxa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5103" w:type="dxa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A30D7" w:rsidRPr="007462F5" w:rsidTr="00CA30D7">
        <w:tc>
          <w:tcPr>
            <w:tcW w:w="495" w:type="dxa"/>
            <w:vMerge w:val="restart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75" w:type="dxa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Пользование средствами индивидуальной защиты</w:t>
            </w:r>
          </w:p>
        </w:tc>
        <w:tc>
          <w:tcPr>
            <w:tcW w:w="5103" w:type="dxa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Одевание защитного костюма (Л-1, ОЗК)</w:t>
            </w:r>
          </w:p>
        </w:tc>
      </w:tr>
      <w:tr w:rsidR="00CA30D7" w:rsidRPr="007462F5" w:rsidTr="00CA30D7">
        <w:tc>
          <w:tcPr>
            <w:tcW w:w="495" w:type="dxa"/>
            <w:vMerge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5" w:type="dxa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5103" w:type="dxa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A30D7" w:rsidRPr="007462F5" w:rsidTr="00CA30D7">
        <w:tc>
          <w:tcPr>
            <w:tcW w:w="495" w:type="dxa"/>
            <w:vMerge w:val="restart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75" w:type="dxa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Подача сигналов бедствия</w:t>
            </w:r>
          </w:p>
        </w:tc>
        <w:tc>
          <w:tcPr>
            <w:tcW w:w="5103" w:type="dxa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Подача сигнала бедствия путем световой сигнализации (фонаря), для авиации, звуковым способом</w:t>
            </w:r>
          </w:p>
        </w:tc>
      </w:tr>
      <w:tr w:rsidR="00CA30D7" w:rsidRPr="007462F5" w:rsidTr="00CA30D7">
        <w:tc>
          <w:tcPr>
            <w:tcW w:w="495" w:type="dxa"/>
            <w:vMerge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5" w:type="dxa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5103" w:type="dxa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A30D7" w:rsidRPr="007462F5" w:rsidTr="00CA30D7">
        <w:tc>
          <w:tcPr>
            <w:tcW w:w="495" w:type="dxa"/>
            <w:vMerge w:val="restart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75" w:type="dxa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Спасение утопающего </w:t>
            </w:r>
          </w:p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Метание на точность «Конца Александрова» или спасательного круга</w:t>
            </w:r>
          </w:p>
        </w:tc>
        <w:tc>
          <w:tcPr>
            <w:tcW w:w="5103" w:type="dxa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11 м. </w:t>
            </w:r>
          </w:p>
        </w:tc>
      </w:tr>
      <w:tr w:rsidR="00CA30D7" w:rsidRPr="007462F5" w:rsidTr="00CA30D7">
        <w:tc>
          <w:tcPr>
            <w:tcW w:w="495" w:type="dxa"/>
            <w:vMerge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5" w:type="dxa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5103" w:type="dxa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A30D7" w:rsidRPr="007462F5" w:rsidTr="00CA30D7">
        <w:tc>
          <w:tcPr>
            <w:tcW w:w="495" w:type="dxa"/>
            <w:vMerge w:val="restart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75" w:type="dxa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Неполная разборка, сборка после неполной разборки АК-74</w:t>
            </w:r>
          </w:p>
        </w:tc>
        <w:tc>
          <w:tcPr>
            <w:tcW w:w="5103" w:type="dxa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В соответствии с требованием НСД для АК-74</w:t>
            </w:r>
          </w:p>
        </w:tc>
      </w:tr>
      <w:tr w:rsidR="00CA30D7" w:rsidRPr="007462F5" w:rsidTr="00CA30D7">
        <w:tc>
          <w:tcPr>
            <w:tcW w:w="495" w:type="dxa"/>
            <w:vMerge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5" w:type="dxa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5103" w:type="dxa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A30D7" w:rsidRPr="007462F5" w:rsidTr="00CA30D7">
        <w:tc>
          <w:tcPr>
            <w:tcW w:w="495" w:type="dxa"/>
            <w:vMerge w:val="restart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75" w:type="dxa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5103" w:type="dxa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Выполнение упражнения ВП-1</w:t>
            </w:r>
          </w:p>
        </w:tc>
      </w:tr>
      <w:tr w:rsidR="00CA30D7" w:rsidRPr="007462F5" w:rsidTr="00CA30D7">
        <w:tc>
          <w:tcPr>
            <w:tcW w:w="495" w:type="dxa"/>
            <w:vMerge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5" w:type="dxa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5103" w:type="dxa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A30D7" w:rsidRPr="007462F5" w:rsidTr="00CA30D7">
        <w:tc>
          <w:tcPr>
            <w:tcW w:w="495" w:type="dxa"/>
            <w:vMerge w:val="restart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75" w:type="dxa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Принятие строевой стойки, движение строевым шагом, выполнение поворотов в движении</w:t>
            </w:r>
          </w:p>
        </w:tc>
        <w:tc>
          <w:tcPr>
            <w:tcW w:w="5103" w:type="dxa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Оценивается 5 элементов (за каждый по 2 балла)</w:t>
            </w:r>
          </w:p>
        </w:tc>
      </w:tr>
      <w:tr w:rsidR="00CA30D7" w:rsidRPr="007462F5" w:rsidTr="00CA30D7">
        <w:tc>
          <w:tcPr>
            <w:tcW w:w="495" w:type="dxa"/>
            <w:vMerge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5" w:type="dxa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5103" w:type="dxa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A30D7" w:rsidRPr="007462F5" w:rsidTr="00CA30D7">
        <w:tc>
          <w:tcPr>
            <w:tcW w:w="495" w:type="dxa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5" w:type="dxa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5103" w:type="dxa"/>
          </w:tcPr>
          <w:p w:rsidR="00CA30D7" w:rsidRPr="007462F5" w:rsidRDefault="00CA30D7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F20D2A" w:rsidRPr="007462F5" w:rsidRDefault="00F20D2A" w:rsidP="00F20D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0D2A" w:rsidRDefault="00F20D2A"/>
    <w:sectPr w:rsidR="00F20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224C"/>
    <w:multiLevelType w:val="multilevel"/>
    <w:tmpl w:val="C676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50134"/>
    <w:multiLevelType w:val="hybridMultilevel"/>
    <w:tmpl w:val="B7969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D3D0D"/>
    <w:multiLevelType w:val="multilevel"/>
    <w:tmpl w:val="AE126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4C2725"/>
    <w:multiLevelType w:val="hybridMultilevel"/>
    <w:tmpl w:val="026EA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84716"/>
    <w:multiLevelType w:val="hybridMultilevel"/>
    <w:tmpl w:val="91668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D0E97"/>
    <w:multiLevelType w:val="multilevel"/>
    <w:tmpl w:val="D108B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B967E4"/>
    <w:multiLevelType w:val="multilevel"/>
    <w:tmpl w:val="D3225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830F71"/>
    <w:multiLevelType w:val="hybridMultilevel"/>
    <w:tmpl w:val="3A342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657B2"/>
    <w:multiLevelType w:val="hybridMultilevel"/>
    <w:tmpl w:val="2AE2A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C0104"/>
    <w:multiLevelType w:val="multilevel"/>
    <w:tmpl w:val="D108B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F503D6"/>
    <w:multiLevelType w:val="hybridMultilevel"/>
    <w:tmpl w:val="C2B2B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AF0697"/>
    <w:multiLevelType w:val="hybridMultilevel"/>
    <w:tmpl w:val="279CCE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1B64A5"/>
    <w:multiLevelType w:val="multilevel"/>
    <w:tmpl w:val="D108B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750473"/>
    <w:multiLevelType w:val="multilevel"/>
    <w:tmpl w:val="D108B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3D49B3"/>
    <w:multiLevelType w:val="hybridMultilevel"/>
    <w:tmpl w:val="52F28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3476BF"/>
    <w:multiLevelType w:val="hybridMultilevel"/>
    <w:tmpl w:val="872E5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BC0C71"/>
    <w:multiLevelType w:val="hybridMultilevel"/>
    <w:tmpl w:val="DA6E5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0E27D01"/>
    <w:multiLevelType w:val="multilevel"/>
    <w:tmpl w:val="B298E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C35542"/>
    <w:multiLevelType w:val="multilevel"/>
    <w:tmpl w:val="D108B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7115FF"/>
    <w:multiLevelType w:val="hybridMultilevel"/>
    <w:tmpl w:val="017A1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931CF9"/>
    <w:multiLevelType w:val="hybridMultilevel"/>
    <w:tmpl w:val="839A3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C500F5"/>
    <w:multiLevelType w:val="hybridMultilevel"/>
    <w:tmpl w:val="EEDE4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34D76"/>
    <w:multiLevelType w:val="multilevel"/>
    <w:tmpl w:val="D108B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"/>
  </w:num>
  <w:num w:numId="3">
    <w:abstractNumId w:val="16"/>
  </w:num>
  <w:num w:numId="4">
    <w:abstractNumId w:val="17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21"/>
  </w:num>
  <w:num w:numId="10">
    <w:abstractNumId w:val="19"/>
  </w:num>
  <w:num w:numId="11">
    <w:abstractNumId w:val="22"/>
  </w:num>
  <w:num w:numId="12">
    <w:abstractNumId w:val="12"/>
  </w:num>
  <w:num w:numId="13">
    <w:abstractNumId w:val="9"/>
  </w:num>
  <w:num w:numId="14">
    <w:abstractNumId w:val="5"/>
  </w:num>
  <w:num w:numId="15">
    <w:abstractNumId w:val="13"/>
  </w:num>
  <w:num w:numId="16">
    <w:abstractNumId w:val="20"/>
  </w:num>
  <w:num w:numId="17">
    <w:abstractNumId w:val="8"/>
  </w:num>
  <w:num w:numId="18">
    <w:abstractNumId w:val="14"/>
  </w:num>
  <w:num w:numId="19">
    <w:abstractNumId w:val="4"/>
  </w:num>
  <w:num w:numId="20">
    <w:abstractNumId w:val="15"/>
  </w:num>
  <w:num w:numId="21">
    <w:abstractNumId w:val="11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6F"/>
    <w:rsid w:val="0014303F"/>
    <w:rsid w:val="001D4969"/>
    <w:rsid w:val="003F5C6F"/>
    <w:rsid w:val="005D34A5"/>
    <w:rsid w:val="00CA30D7"/>
    <w:rsid w:val="00CE44DC"/>
    <w:rsid w:val="00F20D2A"/>
    <w:rsid w:val="00FD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044D2-E3F4-40AD-9FE4-934E0B30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69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F20D2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D49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1D4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20D2A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20D2A"/>
    <w:pPr>
      <w:ind w:left="720"/>
      <w:contextualSpacing/>
    </w:pPr>
  </w:style>
  <w:style w:type="character" w:styleId="a5">
    <w:name w:val="Strong"/>
    <w:uiPriority w:val="22"/>
    <w:qFormat/>
    <w:rsid w:val="00F20D2A"/>
    <w:rPr>
      <w:rFonts w:cs="Times New Roman"/>
      <w:b/>
      <w:bCs/>
    </w:rPr>
  </w:style>
  <w:style w:type="character" w:styleId="a6">
    <w:name w:val="Hyperlink"/>
    <w:uiPriority w:val="99"/>
    <w:rsid w:val="00F20D2A"/>
    <w:rPr>
      <w:rFonts w:cs="Times New Roman"/>
      <w:color w:val="0000FF"/>
      <w:u w:val="single"/>
    </w:rPr>
  </w:style>
  <w:style w:type="character" w:styleId="a7">
    <w:name w:val="Emphasis"/>
    <w:qFormat/>
    <w:rsid w:val="00F20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7840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2014-10-29T09:48:00Z</dcterms:created>
  <dcterms:modified xsi:type="dcterms:W3CDTF">2014-11-24T12:19:00Z</dcterms:modified>
</cp:coreProperties>
</file>