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4E" w:rsidRDefault="0020634E" w:rsidP="002063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210689" w:rsidRPr="00210689" w:rsidRDefault="00210689" w:rsidP="002063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(1 класс)</w:t>
      </w:r>
    </w:p>
    <w:tbl>
      <w:tblPr>
        <w:tblStyle w:val="a3"/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2126"/>
        <w:gridCol w:w="1956"/>
        <w:gridCol w:w="1696"/>
        <w:gridCol w:w="1947"/>
        <w:gridCol w:w="2209"/>
      </w:tblGrid>
      <w:tr w:rsidR="00C0492C" w:rsidTr="00C0492C">
        <w:tc>
          <w:tcPr>
            <w:tcW w:w="567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08" w:type="dxa"/>
            <w:gridSpan w:val="3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696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947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09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DB7F13" w:rsidTr="00C0492C">
        <w:tc>
          <w:tcPr>
            <w:tcW w:w="567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="00B929B9" w:rsidRPr="00D776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929B9" w:rsidRPr="00B929B9" w:rsidRDefault="00B929B9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="00B929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929B9" w:rsidRPr="00DA39C4" w:rsidRDefault="00B929B9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1956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B929B9" w:rsidRPr="00DA39C4" w:rsidRDefault="00B929B9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  <w:r w:rsidR="00C0492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ИЗО</w:t>
            </w:r>
          </w:p>
        </w:tc>
        <w:tc>
          <w:tcPr>
            <w:tcW w:w="1696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F13" w:rsidTr="00C0492C">
        <w:tc>
          <w:tcPr>
            <w:tcW w:w="567" w:type="dxa"/>
          </w:tcPr>
          <w:p w:rsidR="0020634E" w:rsidRDefault="00E72D09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B7F13" w:rsidRPr="00DB7F13" w:rsidRDefault="00DB7F13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1. Овладение нормами речевого этикета в ситуациях учебного и бытового общения.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Применение правила постановки знаков препинания в конце предложения. </w:t>
            </w: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Усвоение приёмов и последовательности правильного списывания текста</w:t>
            </w:r>
          </w:p>
          <w:p w:rsidR="00AE5690" w:rsidRPr="00DB7F13" w:rsidRDefault="00DB7F13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690"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Слушание литературного произведения. Работа над осознанностью восприятия. </w:t>
            </w: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прослушанного произведения.</w:t>
            </w:r>
          </w:p>
          <w:p w:rsidR="00DB7F13" w:rsidRPr="00DB7F13" w:rsidRDefault="00DB7F13" w:rsidP="00CE6F6A">
            <w:pPr>
              <w:spacing w:after="36" w:line="250" w:lineRule="auto"/>
              <w:ind w:right="14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7F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Различать</w:t>
            </w:r>
            <w:r w:rsidRPr="00DB7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характерные признаки основных жанров </w:t>
            </w:r>
          </w:p>
          <w:p w:rsidR="00DB7F13" w:rsidRDefault="00DB7F13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музыки. </w:t>
            </w:r>
            <w:r w:rsidRPr="00DB7F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Переносить</w:t>
            </w:r>
            <w:r w:rsidRPr="00DB7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признаки музыкальных жанров на явления, события, факты окружающей жизни.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  <w:p w:rsidR="008012D2" w:rsidRPr="00DB7F13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B65C0" w:rsidRDefault="00DB65C0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B65C0" w:rsidRPr="00DB7F13" w:rsidRDefault="00DB65C0" w:rsidP="00CE6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F13" w:rsidRPr="00DB7F13" w:rsidRDefault="00DB7F1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 предложений; восклицательный знак в конце предложений</w:t>
            </w:r>
          </w:p>
          <w:p w:rsidR="00DB7F13" w:rsidRPr="00DB7F13" w:rsidRDefault="00DB7F1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DB7F1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F13" w:rsidRPr="00DB7F13" w:rsidRDefault="00DB7F13" w:rsidP="00000D5C">
            <w:pPr>
              <w:spacing w:line="27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«На зарядку – становись»! </w:t>
            </w:r>
            <w:proofErr w:type="spellStart"/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</w:p>
          <w:p w:rsidR="0056697E" w:rsidRDefault="00DB7F1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«Познакомились». </w:t>
            </w:r>
            <w:proofErr w:type="spellStart"/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 w:rsidR="0056697E">
              <w:rPr>
                <w:rFonts w:ascii="Times New Roman" w:hAnsi="Times New Roman" w:cs="Times New Roman"/>
                <w:sz w:val="24"/>
                <w:szCs w:val="24"/>
              </w:rPr>
              <w:t xml:space="preserve"> (Букварь ч 2 </w:t>
            </w:r>
          </w:p>
          <w:p w:rsidR="00DB7F13" w:rsidRPr="00DB7F13" w:rsidRDefault="0056697E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 с 12-14)</w:t>
            </w:r>
          </w:p>
          <w:p w:rsidR="00DB7F13" w:rsidRPr="00DB7F13" w:rsidRDefault="00DB7F1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0634E" w:rsidRPr="00DB7F1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B7F13" w:rsidRPr="00DB7F13" w:rsidRDefault="00076E3A" w:rsidP="00000D5C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музыки</w:t>
            </w:r>
          </w:p>
          <w:p w:rsidR="00DB7F13" w:rsidRPr="00DB7F13" w:rsidRDefault="00DB7F13" w:rsidP="00000D5C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0634E" w:rsidRPr="00DB7F1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C0492C" w:rsidRDefault="00E72D09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5243E4" w:rsidRPr="00C0492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47" w:type="dxa"/>
          </w:tcPr>
          <w:p w:rsidR="0020634E" w:rsidRPr="00D23CB2" w:rsidRDefault="00A54136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2">
              <w:rPr>
                <w:rFonts w:ascii="Times New Roman" w:hAnsi="Times New Roman" w:cs="Times New Roman"/>
                <w:sz w:val="24"/>
                <w:szCs w:val="24"/>
              </w:rPr>
              <w:t>http://pptcloud.ru/1klass/music</w:t>
            </w:r>
          </w:p>
          <w:p w:rsidR="00C327B0" w:rsidRPr="00D23CB2" w:rsidRDefault="00C327B0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CB" w:rsidRPr="00DB7F13" w:rsidRDefault="006F2CCB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B2">
              <w:rPr>
                <w:rFonts w:ascii="Times New Roman" w:hAnsi="Times New Roman" w:cs="Times New Roman"/>
                <w:sz w:val="24"/>
                <w:szCs w:val="24"/>
              </w:rPr>
              <w:t>https://zaycev.online/tracks/</w:t>
            </w:r>
          </w:p>
        </w:tc>
        <w:tc>
          <w:tcPr>
            <w:tcW w:w="2209" w:type="dxa"/>
          </w:tcPr>
          <w:p w:rsidR="0020634E" w:rsidRPr="00DB7F13" w:rsidRDefault="0020634E" w:rsidP="00DB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F13" w:rsidTr="00C0492C">
        <w:tc>
          <w:tcPr>
            <w:tcW w:w="567" w:type="dxa"/>
          </w:tcPr>
          <w:p w:rsidR="0020634E" w:rsidRDefault="00E72D09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5243E4" w:rsidRPr="00C0492C" w:rsidRDefault="00C0492C" w:rsidP="00CE6F6A">
            <w:pPr>
              <w:spacing w:after="3" w:line="275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4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овладение диалогической формой речи.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Составление небольших рассказов. Выявление слов, значение которых требует уточнения. Омонимы.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звукового и буквенного состава слова. </w:t>
            </w:r>
            <w:r w:rsidRPr="00C0492C">
              <w:rPr>
                <w:rFonts w:ascii="Times New Roman" w:hAnsi="Times New Roman" w:cs="Times New Roman"/>
                <w:i/>
                <w:sz w:val="24"/>
                <w:szCs w:val="24"/>
              </w:rPr>
              <w:t>Слова, называющие предметы и признаки.</w:t>
            </w: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предложений с соблюдением гигиенических норм.</w:t>
            </w:r>
          </w:p>
          <w:p w:rsidR="00C0492C" w:rsidRPr="00C0492C" w:rsidRDefault="00C0492C" w:rsidP="00CE6F6A">
            <w:pPr>
              <w:spacing w:line="277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рассказа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«Зайчата». Ответ на вопрос. </w:t>
            </w:r>
          </w:p>
          <w:p w:rsidR="00C0492C" w:rsidRPr="00C0492C" w:rsidRDefault="00C0492C" w:rsidP="00CE6F6A">
            <w:pPr>
              <w:spacing w:line="253" w:lineRule="auto"/>
              <w:ind w:left="29"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«Зайчата». 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Умение определить и объяснить значение выражения «заячья душа» в контексте. </w:t>
            </w: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Заяц». </w:t>
            </w:r>
          </w:p>
          <w:p w:rsidR="00C0492C" w:rsidRPr="00C0492C" w:rsidRDefault="00C0492C" w:rsidP="00CE6F6A">
            <w:pPr>
              <w:spacing w:line="277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придумать, как ответил </w:t>
            </w:r>
          </w:p>
          <w:p w:rsidR="00C0492C" w:rsidRPr="00C0492C" w:rsidRDefault="00C0492C" w:rsidP="00CE6F6A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Заяц Лисе; сравнить с тем, как это написано у автора. </w:t>
            </w:r>
          </w:p>
          <w:p w:rsidR="00C0492C" w:rsidRPr="00C0492C" w:rsidRDefault="00C0492C" w:rsidP="00CE6F6A">
            <w:pPr>
              <w:spacing w:after="18"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произведений </w:t>
            </w:r>
          </w:p>
          <w:p w:rsidR="00C0492C" w:rsidRPr="00C0492C" w:rsidRDefault="00C0492C" w:rsidP="00CE6F6A">
            <w:pPr>
              <w:spacing w:after="3" w:line="275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92C" w:rsidRPr="00C0492C" w:rsidRDefault="00C0492C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Наблюдать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за животными и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изображать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их.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Иметь представление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том, что у каждого живого существа своё жизненное пространство,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уметь передавать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его в рисунке.</w:t>
            </w:r>
          </w:p>
          <w:p w:rsidR="00C16756" w:rsidRDefault="00C0492C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Иметь представление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набросках и зарисовках</w:t>
            </w:r>
          </w:p>
          <w:p w:rsidR="008012D2" w:rsidRPr="00A658FD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58FD">
              <w:rPr>
                <w:rFonts w:ascii="Times New Roman" w:hAnsi="Times New Roman" w:cs="Times New Roman"/>
                <w:b/>
                <w:sz w:val="24"/>
                <w:szCs w:val="24"/>
              </w:rPr>
              <w:t>2часа)</w:t>
            </w:r>
          </w:p>
          <w:p w:rsidR="008012D2" w:rsidRPr="00C16756" w:rsidRDefault="008012D2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5C0" w:rsidRDefault="00C0492C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внешности и</w:t>
            </w: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повадок животного. Отработка умения задавать вопросы к словам</w:t>
            </w: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634E" w:rsidRPr="00C0492C" w:rsidRDefault="0020634E" w:rsidP="007D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«Зайчата».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«Сорока и заяц».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заяц».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:rsidR="002E65A5" w:rsidRDefault="002E65A5" w:rsidP="002E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(Букварь ч 2 </w:t>
            </w:r>
          </w:p>
          <w:p w:rsidR="002E65A5" w:rsidRPr="00DB7F13" w:rsidRDefault="002E65A5" w:rsidP="002E65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31 с 70-72)</w:t>
            </w:r>
          </w:p>
          <w:p w:rsidR="002E65A5" w:rsidRPr="00C0492C" w:rsidRDefault="002E65A5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C0492C" w:rsidRDefault="0020634E" w:rsidP="007D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C0492C" w:rsidRPr="00C0492C" w:rsidRDefault="00C0492C" w:rsidP="007D1F65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Развитие умения наблюдать за изменениями в природе и окружающей жизни. Развитие представлений о пространстве в 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20634E" w:rsidRPr="00C0492C" w:rsidRDefault="0020634E" w:rsidP="007D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C0492C" w:rsidRDefault="00801BB2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="00D776AA" w:rsidRPr="00C0492C">
              <w:rPr>
                <w:rFonts w:ascii="Times New Roman" w:hAnsi="Times New Roman" w:cs="Times New Roman"/>
                <w:sz w:val="24"/>
                <w:szCs w:val="24"/>
              </w:rPr>
              <w:t>, урок-экскурсия</w:t>
            </w:r>
          </w:p>
        </w:tc>
        <w:tc>
          <w:tcPr>
            <w:tcW w:w="1947" w:type="dxa"/>
          </w:tcPr>
          <w:p w:rsidR="0020634E" w:rsidRDefault="001D7D0C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</w:t>
            </w:r>
          </w:p>
          <w:p w:rsidR="00DE2EAB" w:rsidRDefault="00DE2EAB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37" w:rsidRDefault="00DE2EAB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AB">
              <w:rPr>
                <w:rFonts w:ascii="Times New Roman" w:hAnsi="Times New Roman" w:cs="Times New Roman"/>
                <w:sz w:val="24"/>
                <w:szCs w:val="24"/>
              </w:rPr>
              <w:t>http://nsportal.ru/detskiy-sad/okruzhayushchiy-mir/2012/09/09/prezentatsiya-dikie-zhivotnye</w:t>
            </w:r>
          </w:p>
          <w:p w:rsidR="004A0737" w:rsidRDefault="004A0737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8" w:rsidRDefault="004A0737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37">
              <w:rPr>
                <w:rFonts w:ascii="Times New Roman" w:hAnsi="Times New Roman" w:cs="Times New Roman"/>
                <w:sz w:val="24"/>
                <w:szCs w:val="24"/>
              </w:rPr>
              <w:t>http://nsportal.ru/nachalnaya-shkola/izo/2010/08/04/prezentatsii-s-poshagovym-izobrazheniem-zhivotnykhb-k</w:t>
            </w:r>
          </w:p>
          <w:p w:rsidR="008A7B38" w:rsidRDefault="008A7B38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AB" w:rsidRPr="008A7B38" w:rsidRDefault="008A7B38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38">
              <w:rPr>
                <w:rFonts w:ascii="Times New Roman" w:hAnsi="Times New Roman" w:cs="Times New Roman"/>
                <w:sz w:val="24"/>
                <w:szCs w:val="24"/>
              </w:rPr>
              <w:t>http://muz-color.ru</w:t>
            </w:r>
          </w:p>
        </w:tc>
        <w:tc>
          <w:tcPr>
            <w:tcW w:w="2209" w:type="dxa"/>
          </w:tcPr>
          <w:p w:rsidR="0020634E" w:rsidRPr="00C0492C" w:rsidRDefault="00D776AA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B7F13" w:rsidTr="00C0492C">
        <w:tc>
          <w:tcPr>
            <w:tcW w:w="567" w:type="dxa"/>
          </w:tcPr>
          <w:p w:rsidR="0020634E" w:rsidRDefault="00404436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F00A33" w:rsidRDefault="00F00A33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A3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Практическое овладение диалогической формой речи.</w:t>
            </w:r>
            <w:r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Овладение нормами речевого этикета в ситуациях учебного и бытового общения. 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обозначения гласных после шипящих (</w:t>
            </w:r>
            <w:proofErr w:type="spellStart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). Письмо предложений с соблюдением гигиенических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A33" w:rsidRDefault="00F00A33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5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сти</w:t>
            </w:r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хотворений о природе по учебнику и учебной </w:t>
            </w:r>
            <w:proofErr w:type="spellStart"/>
            <w:proofErr w:type="gramStart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>хресто</w:t>
            </w:r>
            <w:proofErr w:type="spellEnd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>матии</w:t>
            </w:r>
            <w:proofErr w:type="spellEnd"/>
            <w:proofErr w:type="gramEnd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Слушание стихотворения </w:t>
            </w:r>
            <w:proofErr w:type="spellStart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Е.Трутневой</w:t>
            </w:r>
            <w:proofErr w:type="spellEnd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«Эхо», выявление первичного восприятия, выполнение заданий к </w:t>
            </w:r>
            <w:proofErr w:type="gramStart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тек- </w:t>
            </w:r>
            <w:proofErr w:type="spellStart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сту</w:t>
            </w:r>
            <w:proofErr w:type="spellEnd"/>
            <w:proofErr w:type="gramEnd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учебнике</w:t>
            </w:r>
            <w:r w:rsidR="00000D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00D5C" w:rsidRPr="00F00A33" w:rsidRDefault="00000D5C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3. </w:t>
            </w:r>
            <w:r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Исследование звучания окружающего мира: природы, музыкальных инструментов, самих себя. </w:t>
            </w:r>
          </w:p>
          <w:p w:rsidR="00090A02" w:rsidRDefault="00000D5C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Слушать и исполнять</w:t>
            </w:r>
            <w:r w:rsidRPr="00F0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разыгрывать народные песни.</w:t>
            </w:r>
          </w:p>
          <w:p w:rsidR="008012D2" w:rsidRPr="00C0492C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492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12D2" w:rsidRPr="00F00A33" w:rsidRDefault="008012D2" w:rsidP="00CE6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ши</w:t>
            </w: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20634E" w:rsidRPr="00F00A3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A33" w:rsidRPr="00F00A33" w:rsidRDefault="00F00A33" w:rsidP="00000D5C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27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Трутнева «Эхо».</w:t>
            </w:r>
          </w:p>
          <w:p w:rsidR="00233FE7" w:rsidRDefault="00233FE7" w:rsidP="0023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(Лит чтение  </w:t>
            </w:r>
          </w:p>
          <w:p w:rsidR="00233FE7" w:rsidRPr="00DB7F13" w:rsidRDefault="00233FE7" w:rsidP="00233F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116)</w:t>
            </w: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F00A3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Исследование звучания окружающего мира: природы, музыкальных инструментов, самих себя.</w:t>
            </w: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90A02" w:rsidRPr="00F00A33" w:rsidRDefault="00090A02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000D5C" w:rsidRDefault="00801BB2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="004D6F72" w:rsidRPr="00000D5C">
              <w:rPr>
                <w:rFonts w:ascii="Times New Roman" w:hAnsi="Times New Roman" w:cs="Times New Roman"/>
                <w:sz w:val="24"/>
                <w:szCs w:val="24"/>
              </w:rPr>
              <w:t>, урок- выставка</w:t>
            </w:r>
          </w:p>
        </w:tc>
        <w:tc>
          <w:tcPr>
            <w:tcW w:w="1947" w:type="dxa"/>
          </w:tcPr>
          <w:p w:rsidR="00BF6BBC" w:rsidRDefault="00D776AA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C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  <w:p w:rsidR="00BF6BBC" w:rsidRDefault="00BF6BBC" w:rsidP="00BF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33" w:rsidRDefault="00BF6BBC" w:rsidP="00BF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C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7E6333" w:rsidRDefault="007E6333" w:rsidP="007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466" w:rsidRDefault="007E6333" w:rsidP="007E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33">
              <w:rPr>
                <w:rFonts w:ascii="Times New Roman" w:hAnsi="Times New Roman" w:cs="Times New Roman"/>
                <w:sz w:val="24"/>
                <w:szCs w:val="24"/>
              </w:rPr>
              <w:t>http://pptcloud.ru/1klass/music</w:t>
            </w:r>
          </w:p>
          <w:p w:rsidR="007A6466" w:rsidRDefault="007A6466" w:rsidP="007A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DC" w:rsidRDefault="007A6466" w:rsidP="007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66">
              <w:rPr>
                <w:rFonts w:ascii="Times New Roman" w:hAnsi="Times New Roman" w:cs="Times New Roman"/>
                <w:sz w:val="24"/>
                <w:szCs w:val="24"/>
              </w:rPr>
              <w:t>http://zaycev.net</w:t>
            </w:r>
          </w:p>
          <w:p w:rsidR="006654DC" w:rsidRDefault="006654DC" w:rsidP="0066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EE" w:rsidRDefault="006654DC" w:rsidP="006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DC">
              <w:rPr>
                <w:rFonts w:ascii="Times New Roman" w:hAnsi="Times New Roman" w:cs="Times New Roman"/>
                <w:sz w:val="24"/>
                <w:szCs w:val="24"/>
              </w:rPr>
              <w:t>http://muz-color.ru</w:t>
            </w:r>
          </w:p>
          <w:p w:rsidR="005F6AEE" w:rsidRDefault="005F6AEE" w:rsidP="005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5F6AEE" w:rsidRDefault="005F6AEE" w:rsidP="005F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2209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F13" w:rsidTr="00C0492C">
        <w:tc>
          <w:tcPr>
            <w:tcW w:w="567" w:type="dxa"/>
          </w:tcPr>
          <w:p w:rsidR="0020634E" w:rsidRDefault="00801BB2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7D1F65" w:rsidRDefault="007D1F65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F6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Сочинение небольших рассказов.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D1F65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слов, соответствующих заданным звуковым моделям.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Применение правила обозначения гласных после шипящих (</w:t>
            </w:r>
            <w:proofErr w:type="spellStart"/>
            <w:r w:rsidRPr="007D1F6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жи</w:t>
            </w:r>
            <w:proofErr w:type="spellEnd"/>
            <w:r w:rsidRPr="007D1F6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— ши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) и правила правописания прописной (заглавной) буквы в именах собственных. </w:t>
            </w:r>
            <w:r w:rsidRPr="007D1F65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F65" w:rsidRPr="007D1F65" w:rsidRDefault="007D1F65" w:rsidP="00CE6F6A">
            <w:pPr>
              <w:spacing w:line="254" w:lineRule="auto"/>
              <w:ind w:left="29" w:right="9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1F6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Ю. Дмитриева и </w:t>
            </w:r>
            <w:proofErr w:type="spellStart"/>
            <w:r w:rsidRPr="007D1F65">
              <w:rPr>
                <w:rFonts w:ascii="Times New Roman" w:hAnsi="Times New Roman" w:cs="Times New Roman"/>
                <w:sz w:val="24"/>
                <w:szCs w:val="24"/>
              </w:rPr>
              <w:t>Г.Снегирѐва</w:t>
            </w:r>
            <w:proofErr w:type="spellEnd"/>
            <w:r w:rsidRPr="007D1F65">
              <w:rPr>
                <w:rFonts w:ascii="Times New Roman" w:hAnsi="Times New Roman" w:cs="Times New Roman"/>
                <w:sz w:val="24"/>
                <w:szCs w:val="24"/>
              </w:rPr>
              <w:t xml:space="preserve"> «Медвежата» учителем и хорошо читающими учениками.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Ответы на </w:t>
            </w:r>
          </w:p>
          <w:p w:rsidR="007D1F65" w:rsidRPr="007D1F65" w:rsidRDefault="007D1F65" w:rsidP="00CE6F6A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вопросы по содержанию прочитанного. </w:t>
            </w:r>
          </w:p>
          <w:p w:rsidR="007D1F65" w:rsidRDefault="007D1F65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Работа в парах по подбору заголовков к рассказам.</w:t>
            </w:r>
          </w:p>
          <w:p w:rsidR="007D1F65" w:rsidRDefault="007D1F65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3.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Передача движения. Примерные темы композиций: «Бегущее животное, летящая птица», «Животное с детёнышем», Фотографирование человека или животного в движении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012D2" w:rsidRPr="00A658FD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58FD">
              <w:rPr>
                <w:rFonts w:ascii="Times New Roman" w:hAnsi="Times New Roman" w:cs="Times New Roman"/>
                <w:b/>
                <w:sz w:val="24"/>
                <w:szCs w:val="24"/>
              </w:rPr>
              <w:t>2часа)</w:t>
            </w:r>
          </w:p>
          <w:p w:rsidR="008012D2" w:rsidRPr="007D1F65" w:rsidRDefault="008012D2" w:rsidP="00CE6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34E" w:rsidRPr="00F27DA8" w:rsidRDefault="007D1F65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внешности животного. Повторение правила написания сочетания </w:t>
            </w:r>
            <w:proofErr w:type="spellStart"/>
            <w:r w:rsidRPr="00F27DA8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27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ши</w:t>
            </w: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со звуковыми моделями</w:t>
            </w:r>
          </w:p>
        </w:tc>
        <w:tc>
          <w:tcPr>
            <w:tcW w:w="2126" w:type="dxa"/>
          </w:tcPr>
          <w:p w:rsidR="007D1F65" w:rsidRPr="00F27DA8" w:rsidRDefault="007D1F65" w:rsidP="00F27DA8">
            <w:pPr>
              <w:spacing w:after="17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«Медвежата».</w:t>
            </w:r>
          </w:p>
          <w:p w:rsidR="00381376" w:rsidRDefault="007D1F65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FD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Дмитриев «Медвежата». Г.</w:t>
            </w:r>
            <w:r w:rsidR="00FD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Снегирѐв</w:t>
            </w:r>
            <w:proofErr w:type="spellEnd"/>
          </w:p>
          <w:p w:rsidR="00381376" w:rsidRDefault="00381376" w:rsidP="00381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76" w:rsidRDefault="00381376" w:rsidP="0038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(Букварь ч 2 </w:t>
            </w:r>
          </w:p>
          <w:p w:rsidR="00381376" w:rsidRPr="00DB7F13" w:rsidRDefault="00381376" w:rsidP="00381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23 с 52-53)</w:t>
            </w:r>
          </w:p>
          <w:p w:rsidR="0020634E" w:rsidRPr="00381376" w:rsidRDefault="0020634E" w:rsidP="003813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0634E" w:rsidRPr="00F27DA8" w:rsidRDefault="007D1F65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Изображение движения</w:t>
            </w:r>
          </w:p>
        </w:tc>
        <w:tc>
          <w:tcPr>
            <w:tcW w:w="1696" w:type="dxa"/>
          </w:tcPr>
          <w:p w:rsidR="0020634E" w:rsidRPr="00F27DA8" w:rsidRDefault="004D6F72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  <w:r w:rsidR="00D776AA" w:rsidRPr="00F27DA8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947" w:type="dxa"/>
          </w:tcPr>
          <w:p w:rsidR="00FD6751" w:rsidRDefault="00D776AA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Презентации, иллюстрации</w:t>
            </w:r>
          </w:p>
          <w:p w:rsidR="00FD6751" w:rsidRDefault="00FD6751" w:rsidP="00FD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8" w:rsidRDefault="00FD6751" w:rsidP="00FD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414258" w:rsidRDefault="00414258" w:rsidP="0041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414258" w:rsidRDefault="0020634E" w:rsidP="0041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0634E" w:rsidRPr="00F27DA8" w:rsidRDefault="00D776AA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Зоомагазин, парк</w:t>
            </w:r>
          </w:p>
        </w:tc>
      </w:tr>
      <w:tr w:rsidR="00DB7F13" w:rsidTr="00C0492C">
        <w:tc>
          <w:tcPr>
            <w:tcW w:w="567" w:type="dxa"/>
          </w:tcPr>
          <w:p w:rsidR="0020634E" w:rsidRDefault="004D6F72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3C6667" w:rsidRDefault="003C6667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66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Составление небольших рассказов. Определение значения слова по тексту или уточнение значения с помощью толкового словаря. </w:t>
            </w:r>
            <w:r w:rsidRPr="003C6667">
              <w:rPr>
                <w:rFonts w:ascii="Times New Roman" w:hAnsi="Times New Roman" w:cs="Times New Roman"/>
                <w:i/>
                <w:sz w:val="24"/>
                <w:szCs w:val="24"/>
              </w:rPr>
              <w:t>Слова, называющие предметы и признаки.</w:t>
            </w: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приёмов и последовательности правильного списывания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667" w:rsidRDefault="003C6667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произведения. </w:t>
            </w:r>
            <w:r w:rsidRPr="003C66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  <w:p w:rsidR="003C6667" w:rsidRDefault="003C6667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3. </w:t>
            </w: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контрастных и нюансных (сближенных) цветовых отношениях. </w:t>
            </w:r>
            <w:r w:rsidRPr="003C66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Передача сюжета в работе. Развитие умения выстраивать свой сюжет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012D2" w:rsidRPr="008012D2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(1час)</w:t>
            </w:r>
          </w:p>
        </w:tc>
        <w:tc>
          <w:tcPr>
            <w:tcW w:w="2126" w:type="dxa"/>
          </w:tcPr>
          <w:p w:rsidR="0020634E" w:rsidRPr="003C6667" w:rsidRDefault="003C6667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речь: вымышленные истории. Знакомство с устойчивыми сочетаниями слов.</w:t>
            </w:r>
          </w:p>
        </w:tc>
        <w:tc>
          <w:tcPr>
            <w:tcW w:w="2126" w:type="dxa"/>
          </w:tcPr>
          <w:p w:rsidR="003C6667" w:rsidRPr="003C6667" w:rsidRDefault="003C6667" w:rsidP="003C6667">
            <w:pPr>
              <w:spacing w:after="20" w:line="257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9220AC" w:rsidRDefault="003C6667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  <w:p w:rsidR="009220AC" w:rsidRDefault="009220AC" w:rsidP="0092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9220AC" w:rsidRDefault="0020634E" w:rsidP="0092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667" w:rsidRPr="003C6667" w:rsidRDefault="003C6667" w:rsidP="003C6667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Создание картин-фантазий. Работа с литературными текстами.</w:t>
            </w:r>
          </w:p>
          <w:p w:rsidR="0020634E" w:rsidRPr="003C6667" w:rsidRDefault="0020634E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3C6667" w:rsidRDefault="004D6F72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47" w:type="dxa"/>
          </w:tcPr>
          <w:p w:rsidR="00427811" w:rsidRDefault="00F82463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3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427811" w:rsidRDefault="00427811" w:rsidP="0042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30" w:rsidRDefault="00427811" w:rsidP="0042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1">
              <w:rPr>
                <w:rFonts w:ascii="Times New Roman" w:hAnsi="Times New Roman" w:cs="Times New Roman"/>
                <w:sz w:val="24"/>
                <w:szCs w:val="24"/>
              </w:rPr>
              <w:t>https://kopilkaurokov.ru</w:t>
            </w:r>
          </w:p>
          <w:p w:rsidR="00111E30" w:rsidRDefault="00111E30" w:rsidP="0011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111E30" w:rsidRDefault="00111E30" w:rsidP="0011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sz w:val="24"/>
                <w:szCs w:val="24"/>
              </w:rPr>
              <w:t>http://nsportal.ru</w:t>
            </w:r>
          </w:p>
        </w:tc>
        <w:tc>
          <w:tcPr>
            <w:tcW w:w="2209" w:type="dxa"/>
          </w:tcPr>
          <w:p w:rsidR="0020634E" w:rsidRPr="003C6667" w:rsidRDefault="0020634E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15C" w:rsidRPr="00EF07FF" w:rsidRDefault="00145EE8" w:rsidP="00145EE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F07FF">
        <w:rPr>
          <w:b/>
          <w:sz w:val="24"/>
          <w:szCs w:val="24"/>
        </w:rPr>
        <w:lastRenderedPageBreak/>
        <w:t>Весенняя сессия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2153"/>
        <w:gridCol w:w="2272"/>
        <w:gridCol w:w="2112"/>
        <w:gridCol w:w="2131"/>
        <w:gridCol w:w="1723"/>
        <w:gridCol w:w="1665"/>
        <w:gridCol w:w="2265"/>
      </w:tblGrid>
      <w:tr w:rsidR="00145EE8" w:rsidTr="00145EE8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145EE8" w:rsidTr="00145E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E8" w:rsidTr="00145EE8">
        <w:trPr>
          <w:trHeight w:val="21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Интегрированное занятие на тему «Образ животного в устной и письменной речи и практической деятельности»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речь: объявление.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 и звери весной.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Оригами.</w:t>
            </w:r>
          </w:p>
          <w:p w:rsidR="00145EE8" w:rsidRDefault="00145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Письменная речь: объявление. Повторение слов, отвечающих на вопросы какая? какие? </w:t>
            </w:r>
          </w:p>
          <w:p w:rsidR="00145EE8" w:rsidRDefault="00145E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 ч)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– осмысление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употребления в речи устойчивых сочетаний слов; овладение умением составлять вымышленные истории; освоение навыка работы с толковым словарем (определение значения слова); логические – 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планирование – учитывать выделенные учителем </w:t>
            </w: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-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lastRenderedPageBreak/>
              <w:t>тиры действия в новом учебном материале в сотрудничестве с учителем.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– проявлять активность во взаимодействии для решения собственной деятельности.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понимают чувства других людей и сопереживают им.</w:t>
            </w:r>
          </w:p>
          <w:p w:rsidR="00145EE8" w:rsidRDefault="00145E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ПРОДУКТ - ОБЪЯВЛЕНИЕ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E8" w:rsidRDefault="00145E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Птицы и звери весной. РНК.</w:t>
            </w:r>
          </w:p>
          <w:p w:rsidR="00145EE8" w:rsidRDefault="00145E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 ч)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 – осуществлять смысловое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планирование – учитывать выделенные учителем </w:t>
            </w:r>
            <w:proofErr w:type="spellStart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-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тиры действия в новом учебном материале в сотрудничестве с учителем.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взаимодействие – формулировать собственное мнение о соблюдении правил поведения, задавать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lastRenderedPageBreak/>
              <w:t xml:space="preserve">вопросы.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145EE8" w:rsidRDefault="00145E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Разметка деталей сгибанием. Оригами. </w:t>
            </w:r>
          </w:p>
          <w:p w:rsidR="00145EE8" w:rsidRDefault="00145E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 ч)</w:t>
            </w:r>
          </w:p>
          <w:p w:rsidR="00145EE8" w:rsidRDefault="00145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е: - добывать новые знания: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находить ответы на вопросы,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учебник, свой жизненный опыт и информацию, полученную на уроке; 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планирование – учитывать выделенные учителем ориентиры действия в учебном материале в сотрудничестве с учителем.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 xml:space="preserve">взаимодействие – вести устный диалог, слушать </w:t>
            </w:r>
          </w:p>
          <w:p w:rsidR="00145EE8" w:rsidRDefault="00145EE8">
            <w:pP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>собеседника.</w:t>
            </w:r>
          </w:p>
          <w:p w:rsidR="00145EE8" w:rsidRDefault="00145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нравственно-этическая ориентация – проявляют навыки сотрудничества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практической деятельности, умение не создавать конфликты и находить выход из спорных ситуаций</w:t>
            </w:r>
          </w:p>
          <w:p w:rsidR="00145EE8" w:rsidRDefault="00145EE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ПРОДУКТ – ОРИГАМИ ЗВЕРЕЙ ИЛИ ПТИЦ (по выбору)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Конерс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выбор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животного)</w:t>
            </w:r>
          </w:p>
          <w:p w:rsidR="00145EE8" w:rsidRDefault="00145EE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«ОЛ-РАЙТ-РАУНД-РОБИН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 (обмен мнениями внутри группы)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 класс, предмет окружающий мир раздел «Природа», тема «Животные»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Раздел «Речь» Тема «Виды речи». «Письменная речь»</w:t>
            </w:r>
          </w:p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E8" w:rsidRDefault="0014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контактный зоопарк, зоологический музей, зоопарк</w:t>
            </w:r>
          </w:p>
        </w:tc>
      </w:tr>
    </w:tbl>
    <w:p w:rsidR="00145EE8" w:rsidRDefault="00145EE8" w:rsidP="00145EE8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EE8" w:rsidRDefault="00145EE8" w:rsidP="00145EE8">
      <w:pPr>
        <w:jc w:val="center"/>
      </w:pPr>
    </w:p>
    <w:sectPr w:rsidR="00145EE8" w:rsidSect="00206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9F"/>
    <w:rsid w:val="00000D5C"/>
    <w:rsid w:val="00076E3A"/>
    <w:rsid w:val="00090A02"/>
    <w:rsid w:val="00111E30"/>
    <w:rsid w:val="00145EE8"/>
    <w:rsid w:val="00172BAC"/>
    <w:rsid w:val="00197687"/>
    <w:rsid w:val="001D7D0C"/>
    <w:rsid w:val="0020634E"/>
    <w:rsid w:val="00210689"/>
    <w:rsid w:val="00233FE7"/>
    <w:rsid w:val="00255E44"/>
    <w:rsid w:val="00276E43"/>
    <w:rsid w:val="00291F8E"/>
    <w:rsid w:val="002C2C6B"/>
    <w:rsid w:val="002E65A5"/>
    <w:rsid w:val="00310911"/>
    <w:rsid w:val="00354FF7"/>
    <w:rsid w:val="00381376"/>
    <w:rsid w:val="00381567"/>
    <w:rsid w:val="003C6667"/>
    <w:rsid w:val="00404436"/>
    <w:rsid w:val="00414258"/>
    <w:rsid w:val="00427811"/>
    <w:rsid w:val="00482A4E"/>
    <w:rsid w:val="004A0737"/>
    <w:rsid w:val="004D6F72"/>
    <w:rsid w:val="005223DF"/>
    <w:rsid w:val="005243E4"/>
    <w:rsid w:val="0056697E"/>
    <w:rsid w:val="005F6AEE"/>
    <w:rsid w:val="00645AC7"/>
    <w:rsid w:val="00652817"/>
    <w:rsid w:val="006654DC"/>
    <w:rsid w:val="006C5ED1"/>
    <w:rsid w:val="006F2CCB"/>
    <w:rsid w:val="006F50CD"/>
    <w:rsid w:val="0072043C"/>
    <w:rsid w:val="007A6466"/>
    <w:rsid w:val="007D1F65"/>
    <w:rsid w:val="007E6333"/>
    <w:rsid w:val="008012D2"/>
    <w:rsid w:val="00801BB2"/>
    <w:rsid w:val="008A7B38"/>
    <w:rsid w:val="009220AC"/>
    <w:rsid w:val="00994CB7"/>
    <w:rsid w:val="009F551B"/>
    <w:rsid w:val="00A3415C"/>
    <w:rsid w:val="00A54136"/>
    <w:rsid w:val="00A60D09"/>
    <w:rsid w:val="00A658FD"/>
    <w:rsid w:val="00AC349F"/>
    <w:rsid w:val="00AE5690"/>
    <w:rsid w:val="00B929B9"/>
    <w:rsid w:val="00BF6BBC"/>
    <w:rsid w:val="00C02158"/>
    <w:rsid w:val="00C0492C"/>
    <w:rsid w:val="00C16756"/>
    <w:rsid w:val="00C327B0"/>
    <w:rsid w:val="00C85D0A"/>
    <w:rsid w:val="00C87896"/>
    <w:rsid w:val="00CE6F6A"/>
    <w:rsid w:val="00CF39EC"/>
    <w:rsid w:val="00D23CB2"/>
    <w:rsid w:val="00D776AA"/>
    <w:rsid w:val="00DB65C0"/>
    <w:rsid w:val="00DB6F86"/>
    <w:rsid w:val="00DB7F13"/>
    <w:rsid w:val="00DC13CC"/>
    <w:rsid w:val="00DC1A1B"/>
    <w:rsid w:val="00DE2EAB"/>
    <w:rsid w:val="00E1736E"/>
    <w:rsid w:val="00E21AA1"/>
    <w:rsid w:val="00E61032"/>
    <w:rsid w:val="00E671D4"/>
    <w:rsid w:val="00E72D09"/>
    <w:rsid w:val="00E82E67"/>
    <w:rsid w:val="00EF07FF"/>
    <w:rsid w:val="00F00A33"/>
    <w:rsid w:val="00F27DA8"/>
    <w:rsid w:val="00F82463"/>
    <w:rsid w:val="00FA7C6E"/>
    <w:rsid w:val="00FC1FC2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311DB-21D8-4190-8065-EB65872A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27B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45E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69</cp:revision>
  <cp:lastPrinted>2017-08-16T17:02:00Z</cp:lastPrinted>
  <dcterms:created xsi:type="dcterms:W3CDTF">2017-08-16T07:36:00Z</dcterms:created>
  <dcterms:modified xsi:type="dcterms:W3CDTF">2018-04-09T07:42:00Z</dcterms:modified>
</cp:coreProperties>
</file>