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C2C" w:rsidRPr="00CB21B8" w:rsidRDefault="00CB21B8" w:rsidP="00310563">
      <w:pPr>
        <w:spacing w:after="0" w:line="240" w:lineRule="auto"/>
        <w:ind w:left="11" w:right="5" w:hanging="11"/>
        <w:jc w:val="center"/>
        <w:rPr>
          <w:szCs w:val="24"/>
        </w:rPr>
      </w:pPr>
      <w:r w:rsidRPr="00CB21B8">
        <w:rPr>
          <w:b/>
          <w:szCs w:val="24"/>
        </w:rPr>
        <w:t>Чек-л</w:t>
      </w:r>
      <w:r w:rsidR="00E24021" w:rsidRPr="00CB21B8">
        <w:rPr>
          <w:b/>
          <w:szCs w:val="24"/>
        </w:rPr>
        <w:t xml:space="preserve">ист экспертной оценки  </w:t>
      </w:r>
    </w:p>
    <w:p w:rsidR="007F0528" w:rsidRPr="00CB21B8" w:rsidRDefault="00E24021" w:rsidP="00310563">
      <w:pPr>
        <w:spacing w:after="0" w:line="240" w:lineRule="auto"/>
        <w:ind w:left="11" w:hanging="11"/>
        <w:jc w:val="center"/>
        <w:rPr>
          <w:b/>
          <w:szCs w:val="24"/>
        </w:rPr>
      </w:pPr>
      <w:r w:rsidRPr="00CB21B8">
        <w:rPr>
          <w:b/>
          <w:szCs w:val="24"/>
        </w:rPr>
        <w:t>Программы развития образовательно</w:t>
      </w:r>
      <w:r w:rsidR="007F0528" w:rsidRPr="00CB21B8">
        <w:rPr>
          <w:b/>
          <w:szCs w:val="24"/>
        </w:rPr>
        <w:t>й</w:t>
      </w:r>
      <w:r w:rsidRPr="00CB21B8">
        <w:rPr>
          <w:b/>
          <w:szCs w:val="24"/>
        </w:rPr>
        <w:t xml:space="preserve"> </w:t>
      </w:r>
      <w:r w:rsidR="007F0528" w:rsidRPr="00CB21B8">
        <w:rPr>
          <w:b/>
          <w:szCs w:val="24"/>
        </w:rPr>
        <w:t>организации</w:t>
      </w:r>
    </w:p>
    <w:p w:rsidR="00C85C2C" w:rsidRDefault="00E24021">
      <w:pPr>
        <w:spacing w:after="0" w:line="259" w:lineRule="auto"/>
        <w:ind w:left="70" w:firstLine="0"/>
        <w:jc w:val="center"/>
      </w:pPr>
      <w:r>
        <w:rPr>
          <w:b/>
          <w:sz w:val="28"/>
        </w:rPr>
        <w:t xml:space="preserve"> </w:t>
      </w:r>
    </w:p>
    <w:tbl>
      <w:tblPr>
        <w:tblStyle w:val="TableGrid"/>
        <w:tblW w:w="10458" w:type="dxa"/>
        <w:tblInd w:w="-108" w:type="dxa"/>
        <w:tblCellMar>
          <w:top w:w="7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5773"/>
        <w:gridCol w:w="1560"/>
        <w:gridCol w:w="1560"/>
        <w:gridCol w:w="1565"/>
      </w:tblGrid>
      <w:tr w:rsidR="00C85C2C" w:rsidRPr="00BE514E" w:rsidTr="00C75F59">
        <w:trPr>
          <w:trHeight w:val="517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C2C" w:rsidRPr="00BE514E" w:rsidRDefault="00E24021">
            <w:pPr>
              <w:spacing w:after="0" w:line="259" w:lineRule="auto"/>
              <w:ind w:left="0" w:right="55" w:firstLine="0"/>
              <w:jc w:val="center"/>
              <w:rPr>
                <w:szCs w:val="24"/>
              </w:rPr>
            </w:pPr>
            <w:r w:rsidRPr="00BE514E">
              <w:rPr>
                <w:b/>
                <w:szCs w:val="24"/>
              </w:rPr>
              <w:t xml:space="preserve">КРИТЕРИИ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12" w:rsidRDefault="00E24021" w:rsidP="00D03BE9">
            <w:pPr>
              <w:spacing w:after="0" w:line="259" w:lineRule="auto"/>
              <w:ind w:left="0" w:firstLine="0"/>
              <w:jc w:val="left"/>
              <w:rPr>
                <w:b/>
                <w:szCs w:val="24"/>
              </w:rPr>
            </w:pPr>
            <w:r w:rsidRPr="00BE514E">
              <w:rPr>
                <w:b/>
                <w:szCs w:val="24"/>
              </w:rPr>
              <w:t xml:space="preserve">В полной мере </w:t>
            </w:r>
          </w:p>
          <w:p w:rsidR="00C85C2C" w:rsidRPr="00BE514E" w:rsidRDefault="00E24021" w:rsidP="00D03BE9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BE514E">
              <w:rPr>
                <w:szCs w:val="24"/>
              </w:rPr>
              <w:t xml:space="preserve"> (2 балла)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C2C" w:rsidRPr="00BE514E" w:rsidRDefault="00E24021">
            <w:pPr>
              <w:spacing w:after="23" w:line="259" w:lineRule="auto"/>
              <w:ind w:left="0" w:firstLine="0"/>
              <w:jc w:val="left"/>
              <w:rPr>
                <w:szCs w:val="24"/>
              </w:rPr>
            </w:pPr>
            <w:r w:rsidRPr="00BE514E">
              <w:rPr>
                <w:b/>
                <w:szCs w:val="24"/>
              </w:rPr>
              <w:t xml:space="preserve">Частично  </w:t>
            </w:r>
          </w:p>
          <w:p w:rsidR="00C85C2C" w:rsidRPr="00BE514E" w:rsidRDefault="00E2402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BE514E">
              <w:rPr>
                <w:szCs w:val="24"/>
              </w:rPr>
              <w:t xml:space="preserve">(1 балл)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C2C" w:rsidRPr="00BE514E" w:rsidRDefault="00E24021">
            <w:pPr>
              <w:spacing w:after="23" w:line="259" w:lineRule="auto"/>
              <w:ind w:left="0" w:firstLine="0"/>
              <w:rPr>
                <w:szCs w:val="24"/>
              </w:rPr>
            </w:pPr>
            <w:r w:rsidRPr="00BE514E">
              <w:rPr>
                <w:b/>
                <w:szCs w:val="24"/>
              </w:rPr>
              <w:t xml:space="preserve">Отсутствует </w:t>
            </w:r>
          </w:p>
          <w:p w:rsidR="00C85C2C" w:rsidRPr="00BE514E" w:rsidRDefault="00E2402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BE514E">
              <w:rPr>
                <w:szCs w:val="24"/>
              </w:rPr>
              <w:t xml:space="preserve">(0 баллов) </w:t>
            </w:r>
          </w:p>
        </w:tc>
      </w:tr>
      <w:tr w:rsidR="00C85C2C" w:rsidRPr="00BE514E" w:rsidTr="00C75F59">
        <w:trPr>
          <w:trHeight w:val="517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C2C" w:rsidRPr="00BE514E" w:rsidRDefault="00E24021" w:rsidP="002C1BC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BE514E">
              <w:rPr>
                <w:szCs w:val="24"/>
              </w:rPr>
              <w:t>Наличие титульного листа Программы развития как локального нормативного акта О</w:t>
            </w:r>
            <w:r w:rsidR="002C1BC1">
              <w:rPr>
                <w:szCs w:val="24"/>
              </w:rPr>
              <w:t>О</w:t>
            </w:r>
            <w:r w:rsidRPr="002C1BC1">
              <w:rPr>
                <w:sz w:val="18"/>
                <w:szCs w:val="18"/>
              </w:rPr>
              <w:t xml:space="preserve"> </w:t>
            </w:r>
            <w:r w:rsidR="001D0E14" w:rsidRPr="002C1BC1">
              <w:rPr>
                <w:i/>
                <w:sz w:val="18"/>
                <w:szCs w:val="18"/>
              </w:rPr>
              <w:t>(полное наименование ОО, период реализации Программы развития, отметки о согласовании и утверждении Программы развития)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C2C" w:rsidRPr="00BE514E" w:rsidRDefault="00E2402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BE514E">
              <w:rPr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C2C" w:rsidRPr="00BE514E" w:rsidRDefault="00E2402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BE514E">
              <w:rPr>
                <w:szCs w:val="24"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C2C" w:rsidRPr="00BE514E" w:rsidRDefault="00E2402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BE514E">
              <w:rPr>
                <w:szCs w:val="24"/>
              </w:rPr>
              <w:t xml:space="preserve"> </w:t>
            </w:r>
          </w:p>
        </w:tc>
      </w:tr>
      <w:tr w:rsidR="00C85C2C" w:rsidRPr="00BE514E" w:rsidTr="00C75F59">
        <w:trPr>
          <w:trHeight w:val="515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C2C" w:rsidRPr="00BE514E" w:rsidRDefault="00966558" w:rsidP="009C41D6">
            <w:pPr>
              <w:spacing w:after="0" w:line="259" w:lineRule="auto"/>
              <w:ind w:left="0" w:right="16" w:firstLine="0"/>
              <w:jc w:val="left"/>
              <w:rPr>
                <w:szCs w:val="24"/>
              </w:rPr>
            </w:pPr>
            <w:r w:rsidRPr="00BE514E">
              <w:rPr>
                <w:szCs w:val="24"/>
              </w:rPr>
              <w:t>1</w:t>
            </w:r>
            <w:r w:rsidR="00E24021" w:rsidRPr="00BE514E">
              <w:rPr>
                <w:szCs w:val="24"/>
              </w:rPr>
              <w:t xml:space="preserve">. Наличие </w:t>
            </w:r>
            <w:r w:rsidR="009C41D6" w:rsidRPr="009C41D6">
              <w:rPr>
                <w:b/>
                <w:szCs w:val="24"/>
              </w:rPr>
              <w:t>п</w:t>
            </w:r>
            <w:r w:rsidR="00E24021" w:rsidRPr="009C41D6">
              <w:rPr>
                <w:b/>
                <w:szCs w:val="24"/>
              </w:rPr>
              <w:t xml:space="preserve">аспорта </w:t>
            </w:r>
            <w:r w:rsidR="009C41D6" w:rsidRPr="009C41D6">
              <w:rPr>
                <w:b/>
                <w:szCs w:val="24"/>
              </w:rPr>
              <w:t>П</w:t>
            </w:r>
            <w:r w:rsidR="00E24021" w:rsidRPr="009C41D6">
              <w:rPr>
                <w:b/>
                <w:szCs w:val="24"/>
              </w:rPr>
              <w:t>рограммы развития</w:t>
            </w:r>
            <w:r w:rsidR="00E24021" w:rsidRPr="00BE514E">
              <w:rPr>
                <w:szCs w:val="24"/>
              </w:rPr>
              <w:t xml:space="preserve"> с важнейшими разделами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C2C" w:rsidRPr="00BE514E" w:rsidRDefault="00E2402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BE514E">
              <w:rPr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C2C" w:rsidRPr="00BE514E" w:rsidRDefault="00E2402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BE514E">
              <w:rPr>
                <w:szCs w:val="24"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C2C" w:rsidRPr="00BE514E" w:rsidRDefault="00E2402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BE514E">
              <w:rPr>
                <w:szCs w:val="24"/>
              </w:rPr>
              <w:t xml:space="preserve"> </w:t>
            </w:r>
          </w:p>
        </w:tc>
      </w:tr>
      <w:tr w:rsidR="00966558" w:rsidRPr="00BE514E" w:rsidTr="008109F4">
        <w:trPr>
          <w:trHeight w:val="238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58" w:rsidRPr="00BE514E" w:rsidRDefault="00966558" w:rsidP="00966558">
            <w:pPr>
              <w:spacing w:after="0" w:line="259" w:lineRule="auto"/>
              <w:ind w:left="0" w:right="16" w:firstLine="0"/>
              <w:jc w:val="left"/>
              <w:rPr>
                <w:szCs w:val="24"/>
              </w:rPr>
            </w:pPr>
            <w:r w:rsidRPr="00BE514E">
              <w:rPr>
                <w:szCs w:val="24"/>
              </w:rPr>
              <w:t xml:space="preserve">2. Наличие </w:t>
            </w:r>
            <w:r w:rsidRPr="009C41D6">
              <w:rPr>
                <w:b/>
                <w:szCs w:val="24"/>
              </w:rPr>
              <w:t>информационной справки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58" w:rsidRPr="00BE514E" w:rsidRDefault="0096655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58" w:rsidRPr="00BE514E" w:rsidRDefault="0096655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58" w:rsidRPr="00BE514E" w:rsidRDefault="0096655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966558" w:rsidRPr="00BE514E" w:rsidTr="00C75F59">
        <w:trPr>
          <w:trHeight w:val="515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58" w:rsidRPr="00BE514E" w:rsidRDefault="00966558" w:rsidP="00966558">
            <w:pPr>
              <w:spacing w:after="0" w:line="259" w:lineRule="auto"/>
              <w:ind w:left="0" w:right="16" w:firstLine="0"/>
              <w:jc w:val="left"/>
              <w:rPr>
                <w:szCs w:val="24"/>
              </w:rPr>
            </w:pPr>
            <w:r w:rsidRPr="00BE514E">
              <w:rPr>
                <w:szCs w:val="24"/>
              </w:rPr>
              <w:t xml:space="preserve">3. </w:t>
            </w:r>
            <w:r w:rsidRPr="009C41D6">
              <w:rPr>
                <w:b/>
                <w:szCs w:val="24"/>
              </w:rPr>
              <w:t>Проблемно-ориентированный анализ</w:t>
            </w:r>
            <w:r w:rsidRPr="00BE514E">
              <w:rPr>
                <w:szCs w:val="24"/>
              </w:rPr>
              <w:t xml:space="preserve"> текущего состояния и результаты самодиагностики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58" w:rsidRPr="00BE514E" w:rsidRDefault="0096655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58" w:rsidRPr="00BE514E" w:rsidRDefault="0096655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58" w:rsidRPr="00BE514E" w:rsidRDefault="0096655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966558" w:rsidRPr="00BE514E" w:rsidTr="00C75F59">
        <w:trPr>
          <w:trHeight w:val="515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58" w:rsidRPr="00BE514E" w:rsidRDefault="00966558" w:rsidP="0050304A">
            <w:pPr>
              <w:spacing w:after="0" w:line="259" w:lineRule="auto"/>
              <w:ind w:left="0" w:right="16" w:firstLine="0"/>
              <w:jc w:val="left"/>
              <w:rPr>
                <w:szCs w:val="24"/>
              </w:rPr>
            </w:pPr>
            <w:r w:rsidRPr="00BE514E">
              <w:rPr>
                <w:szCs w:val="24"/>
              </w:rPr>
              <w:t>3.1.</w:t>
            </w:r>
            <w:r w:rsidRPr="00BE514E">
              <w:rPr>
                <w:szCs w:val="24"/>
              </w:rPr>
              <w:tab/>
              <w:t>Восемь направлений описания результатов самодиагностики</w:t>
            </w:r>
            <w:r w:rsidR="0050304A">
              <w:rPr>
                <w:szCs w:val="24"/>
              </w:rPr>
              <w:t xml:space="preserve">. </w:t>
            </w:r>
            <w:r w:rsidR="0050304A" w:rsidRPr="0050304A">
              <w:rPr>
                <w:szCs w:val="24"/>
              </w:rPr>
              <w:t>Рейтинг актуальности важнейших «точек роста» и проблем в развитии О</w:t>
            </w:r>
            <w:r w:rsidR="0050304A">
              <w:rPr>
                <w:szCs w:val="24"/>
              </w:rPr>
              <w:t>О.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58" w:rsidRPr="00BE514E" w:rsidRDefault="0096655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58" w:rsidRPr="00BE514E" w:rsidRDefault="0096655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58" w:rsidRPr="00BE514E" w:rsidRDefault="0096655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966558" w:rsidRPr="00BE514E" w:rsidTr="00C75F59">
        <w:trPr>
          <w:trHeight w:val="515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58" w:rsidRPr="00BE514E" w:rsidRDefault="00966558" w:rsidP="00966558">
            <w:pPr>
              <w:spacing w:after="0" w:line="259" w:lineRule="auto"/>
              <w:ind w:left="0" w:right="16" w:firstLine="0"/>
              <w:jc w:val="left"/>
              <w:rPr>
                <w:szCs w:val="24"/>
              </w:rPr>
            </w:pPr>
            <w:r w:rsidRPr="00BE514E">
              <w:rPr>
                <w:szCs w:val="24"/>
              </w:rPr>
              <w:t>3.2.</w:t>
            </w:r>
            <w:r w:rsidRPr="00BE514E">
              <w:rPr>
                <w:szCs w:val="24"/>
              </w:rPr>
              <w:tab/>
              <w:t>Аналитическое и прогностическое обоснования программы развития.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58" w:rsidRPr="00BE514E" w:rsidRDefault="0096655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58" w:rsidRPr="00BE514E" w:rsidRDefault="0096655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58" w:rsidRPr="00BE514E" w:rsidRDefault="0096655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966558" w:rsidRPr="00BE514E" w:rsidTr="00C75F59">
        <w:trPr>
          <w:trHeight w:val="515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58" w:rsidRPr="00BE514E" w:rsidRDefault="00966558" w:rsidP="00A82328">
            <w:pPr>
              <w:spacing w:after="0" w:line="259" w:lineRule="auto"/>
              <w:ind w:left="0" w:right="16" w:firstLine="0"/>
              <w:jc w:val="left"/>
              <w:rPr>
                <w:szCs w:val="24"/>
              </w:rPr>
            </w:pPr>
            <w:r w:rsidRPr="00BE514E">
              <w:rPr>
                <w:szCs w:val="24"/>
              </w:rPr>
              <w:t>3.2.2.</w:t>
            </w:r>
            <w:r w:rsidRPr="00BE514E">
              <w:rPr>
                <w:szCs w:val="24"/>
              </w:rPr>
              <w:tab/>
            </w:r>
            <w:r w:rsidR="00A82328">
              <w:rPr>
                <w:sz w:val="22"/>
              </w:rPr>
              <w:t>Детальный SWOT – анализ потенциала развития О</w:t>
            </w:r>
            <w:r w:rsidR="00A82328">
              <w:rPr>
                <w:sz w:val="22"/>
              </w:rPr>
              <w:t>О</w:t>
            </w:r>
            <w:r w:rsidR="00A82328">
              <w:rPr>
                <w:sz w:val="22"/>
              </w:rPr>
              <w:t xml:space="preserve"> н</w:t>
            </w:r>
            <w:r w:rsidR="00A82328">
              <w:rPr>
                <w:sz w:val="22"/>
              </w:rPr>
              <w:t>а</w:t>
            </w:r>
            <w:r w:rsidR="00A82328">
              <w:rPr>
                <w:sz w:val="22"/>
              </w:rPr>
              <w:t xml:space="preserve"> основе сравнительного анализа содержания отчетов о </w:t>
            </w:r>
            <w:proofErr w:type="spellStart"/>
            <w:r w:rsidR="00A82328">
              <w:rPr>
                <w:sz w:val="22"/>
              </w:rPr>
              <w:t>самообследовании</w:t>
            </w:r>
            <w:proofErr w:type="spellEnd"/>
            <w:r w:rsidR="00A82328">
              <w:rPr>
                <w:sz w:val="22"/>
              </w:rPr>
              <w:t xml:space="preserve"> за последние 3 года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58" w:rsidRPr="00BE514E" w:rsidRDefault="0096655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58" w:rsidRPr="00BE514E" w:rsidRDefault="0096655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58" w:rsidRPr="00BE514E" w:rsidRDefault="0096655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966558" w:rsidRPr="00BE514E" w:rsidTr="00C75F59">
        <w:trPr>
          <w:trHeight w:val="515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58" w:rsidRPr="00BE514E" w:rsidRDefault="00966558" w:rsidP="00966558">
            <w:pPr>
              <w:spacing w:after="0" w:line="259" w:lineRule="auto"/>
              <w:ind w:left="0" w:right="16" w:firstLine="0"/>
              <w:jc w:val="left"/>
              <w:rPr>
                <w:szCs w:val="24"/>
              </w:rPr>
            </w:pPr>
            <w:r w:rsidRPr="00BE514E">
              <w:rPr>
                <w:szCs w:val="24"/>
              </w:rPr>
              <w:t xml:space="preserve">4. </w:t>
            </w:r>
            <w:r w:rsidRPr="009C41D6">
              <w:rPr>
                <w:b/>
                <w:szCs w:val="24"/>
              </w:rPr>
              <w:t>Концепция Программы развития</w:t>
            </w:r>
            <w:r w:rsidR="002218ED">
              <w:rPr>
                <w:sz w:val="22"/>
              </w:rPr>
              <w:t xml:space="preserve"> </w:t>
            </w:r>
            <w:r w:rsidR="002218ED">
              <w:rPr>
                <w:sz w:val="22"/>
              </w:rPr>
              <w:t>в контексте стратегии развития образования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58" w:rsidRPr="00BE514E" w:rsidRDefault="0096655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58" w:rsidRPr="00BE514E" w:rsidRDefault="0096655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58" w:rsidRPr="00BE514E" w:rsidRDefault="0096655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966558" w:rsidRPr="00BE514E" w:rsidTr="00C75F59">
        <w:trPr>
          <w:trHeight w:val="515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58" w:rsidRPr="00BE514E" w:rsidRDefault="00966558" w:rsidP="00966558">
            <w:pPr>
              <w:spacing w:after="0" w:line="259" w:lineRule="auto"/>
              <w:ind w:left="0" w:right="16" w:firstLine="0"/>
              <w:jc w:val="left"/>
              <w:rPr>
                <w:szCs w:val="24"/>
              </w:rPr>
            </w:pPr>
            <w:r w:rsidRPr="00BE514E">
              <w:rPr>
                <w:szCs w:val="24"/>
              </w:rPr>
              <w:t xml:space="preserve">4.1. </w:t>
            </w:r>
            <w:r w:rsidR="002218ED">
              <w:rPr>
                <w:sz w:val="22"/>
              </w:rPr>
              <w:t>Наличие введения, раскрывающего специфику Программы развития ОУ по реализации целевых  показателей стратегии развития образования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58" w:rsidRPr="00BE514E" w:rsidRDefault="0096655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58" w:rsidRPr="00BE514E" w:rsidRDefault="0096655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58" w:rsidRPr="00BE514E" w:rsidRDefault="0096655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966558" w:rsidRPr="00BE514E" w:rsidTr="00C75F59">
        <w:trPr>
          <w:trHeight w:val="206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58" w:rsidRPr="00BE514E" w:rsidRDefault="00966558" w:rsidP="00AA1C46">
            <w:pPr>
              <w:spacing w:after="0" w:line="259" w:lineRule="auto"/>
              <w:ind w:left="0" w:right="16" w:firstLine="0"/>
              <w:jc w:val="left"/>
              <w:rPr>
                <w:szCs w:val="24"/>
              </w:rPr>
            </w:pPr>
            <w:r w:rsidRPr="00BE514E">
              <w:rPr>
                <w:szCs w:val="24"/>
              </w:rPr>
              <w:t xml:space="preserve">4.2. </w:t>
            </w:r>
            <w:r w:rsidR="00C72A0B">
              <w:rPr>
                <w:sz w:val="22"/>
              </w:rPr>
              <w:t>Формулировка цели Программы раскрывается в системе целевых показателей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58" w:rsidRPr="00BE514E" w:rsidRDefault="0096655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58" w:rsidRPr="00BE514E" w:rsidRDefault="0096655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58" w:rsidRPr="00BE514E" w:rsidRDefault="0096655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966558" w:rsidRPr="00BE514E" w:rsidTr="00C75F59">
        <w:trPr>
          <w:trHeight w:val="114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58" w:rsidRPr="00BE514E" w:rsidRDefault="00966558" w:rsidP="00966558">
            <w:pPr>
              <w:spacing w:after="0" w:line="259" w:lineRule="auto"/>
              <w:ind w:left="0" w:right="16" w:firstLine="0"/>
              <w:jc w:val="left"/>
              <w:rPr>
                <w:szCs w:val="24"/>
              </w:rPr>
            </w:pPr>
            <w:r w:rsidRPr="00BE514E">
              <w:rPr>
                <w:szCs w:val="24"/>
              </w:rPr>
              <w:t xml:space="preserve">4.3. Миссия ОО </w:t>
            </w:r>
            <w:r w:rsidRPr="009C41D6">
              <w:rPr>
                <w:sz w:val="18"/>
                <w:szCs w:val="18"/>
              </w:rPr>
              <w:t>(желаемая модель школы)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58" w:rsidRPr="00BE514E" w:rsidRDefault="0096655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58" w:rsidRPr="00BE514E" w:rsidRDefault="0096655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58" w:rsidRPr="00BE514E" w:rsidRDefault="0096655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966558" w:rsidRPr="00BE514E" w:rsidTr="00C75F59">
        <w:trPr>
          <w:trHeight w:val="278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58" w:rsidRPr="00BE514E" w:rsidRDefault="00966558" w:rsidP="00E86564">
            <w:pPr>
              <w:spacing w:after="0" w:line="259" w:lineRule="auto"/>
              <w:ind w:left="0" w:right="16" w:firstLine="0"/>
              <w:jc w:val="left"/>
              <w:rPr>
                <w:szCs w:val="24"/>
              </w:rPr>
            </w:pPr>
            <w:r w:rsidRPr="00BE514E">
              <w:rPr>
                <w:szCs w:val="24"/>
              </w:rPr>
              <w:t xml:space="preserve">4.4. Задачи </w:t>
            </w:r>
            <w:r w:rsidR="00AA1C46">
              <w:rPr>
                <w:szCs w:val="24"/>
              </w:rPr>
              <w:t>П</w:t>
            </w:r>
            <w:r w:rsidRPr="00BE514E">
              <w:rPr>
                <w:szCs w:val="24"/>
              </w:rPr>
              <w:t>рограммы развития</w:t>
            </w:r>
            <w:r w:rsidR="00E86564">
              <w:rPr>
                <w:szCs w:val="24"/>
              </w:rPr>
              <w:t>,</w:t>
            </w:r>
            <w:r w:rsidR="00E86564">
              <w:t xml:space="preserve"> </w:t>
            </w:r>
            <w:r w:rsidR="00E86564" w:rsidRPr="00E86564">
              <w:rPr>
                <w:szCs w:val="24"/>
              </w:rPr>
              <w:t>прогнозируемы</w:t>
            </w:r>
            <w:r w:rsidR="00E86564">
              <w:rPr>
                <w:szCs w:val="24"/>
              </w:rPr>
              <w:t>е</w:t>
            </w:r>
            <w:r w:rsidR="00E86564" w:rsidRPr="00E86564">
              <w:rPr>
                <w:szCs w:val="24"/>
              </w:rPr>
              <w:t xml:space="preserve"> в рамках социально-экономического развития Российской Федерации, субъекта Российской Федерации,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58" w:rsidRPr="00BE514E" w:rsidRDefault="0096655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58" w:rsidRPr="00BE514E" w:rsidRDefault="0096655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58" w:rsidRPr="00BE514E" w:rsidRDefault="0096655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966558" w:rsidRPr="00BE514E" w:rsidTr="00C75F59">
        <w:trPr>
          <w:trHeight w:val="515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58" w:rsidRPr="00BE514E" w:rsidRDefault="00966558" w:rsidP="000447F7">
            <w:pPr>
              <w:spacing w:after="0" w:line="259" w:lineRule="auto"/>
              <w:ind w:left="0" w:right="16" w:firstLine="0"/>
              <w:jc w:val="left"/>
              <w:rPr>
                <w:szCs w:val="24"/>
              </w:rPr>
            </w:pPr>
            <w:r w:rsidRPr="00BE514E">
              <w:rPr>
                <w:szCs w:val="24"/>
              </w:rPr>
              <w:t xml:space="preserve">4.5. Приоритетные направления </w:t>
            </w:r>
            <w:r w:rsidR="000447F7">
              <w:rPr>
                <w:szCs w:val="24"/>
              </w:rPr>
              <w:t>П</w:t>
            </w:r>
            <w:r w:rsidRPr="00BE514E">
              <w:rPr>
                <w:szCs w:val="24"/>
              </w:rPr>
              <w:t>рограммы развития</w:t>
            </w:r>
            <w:r w:rsidR="00691A59">
              <w:rPr>
                <w:szCs w:val="24"/>
              </w:rPr>
              <w:t>,</w:t>
            </w:r>
            <w:r w:rsidRPr="00BE514E">
              <w:rPr>
                <w:szCs w:val="24"/>
              </w:rPr>
              <w:t xml:space="preserve"> </w:t>
            </w:r>
            <w:r w:rsidR="002218ED">
              <w:rPr>
                <w:sz w:val="22"/>
              </w:rPr>
              <w:t>соответствующие целевым показателям государственных документов по стратегии образования до 20</w:t>
            </w:r>
            <w:r w:rsidR="002218ED">
              <w:rPr>
                <w:sz w:val="22"/>
              </w:rPr>
              <w:t xml:space="preserve">30 </w:t>
            </w:r>
            <w:r w:rsidR="002218ED">
              <w:rPr>
                <w:sz w:val="22"/>
              </w:rPr>
              <w:t>года</w:t>
            </w:r>
            <w:r w:rsidR="00691A59">
              <w:rPr>
                <w:sz w:val="22"/>
              </w:rPr>
              <w:t xml:space="preserve"> </w:t>
            </w:r>
            <w:r w:rsidR="00691A59" w:rsidRPr="009C41D6">
              <w:rPr>
                <w:sz w:val="18"/>
                <w:szCs w:val="18"/>
              </w:rPr>
              <w:t>(подпрограммы, проекты по 8 ключевым направлениям)</w:t>
            </w:r>
            <w:r w:rsidRPr="009C41D6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58" w:rsidRPr="00BE514E" w:rsidRDefault="0096655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58" w:rsidRPr="00BE514E" w:rsidRDefault="0096655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58" w:rsidRPr="00BE514E" w:rsidRDefault="0096655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966558" w:rsidRPr="00BE514E" w:rsidTr="00C75F59">
        <w:trPr>
          <w:trHeight w:val="515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58" w:rsidRPr="00BE514E" w:rsidRDefault="00966558" w:rsidP="00966558">
            <w:pPr>
              <w:spacing w:after="0" w:line="259" w:lineRule="auto"/>
              <w:ind w:left="0" w:right="16" w:firstLine="0"/>
              <w:jc w:val="left"/>
              <w:rPr>
                <w:szCs w:val="24"/>
              </w:rPr>
            </w:pPr>
            <w:r w:rsidRPr="00BE514E">
              <w:rPr>
                <w:szCs w:val="24"/>
              </w:rPr>
              <w:t xml:space="preserve">5. </w:t>
            </w:r>
            <w:r w:rsidRPr="009C41D6">
              <w:rPr>
                <w:b/>
                <w:szCs w:val="24"/>
              </w:rPr>
              <w:t>Модель Основной образовательной программы</w:t>
            </w:r>
            <w:r w:rsidRPr="00BE514E">
              <w:rPr>
                <w:szCs w:val="24"/>
              </w:rPr>
              <w:t xml:space="preserve"> основного общего образования школы </w:t>
            </w:r>
            <w:r w:rsidRPr="009C41D6">
              <w:rPr>
                <w:sz w:val="18"/>
                <w:szCs w:val="18"/>
              </w:rPr>
              <w:t>(реализация модели «школа полного дня»)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58" w:rsidRPr="00BE514E" w:rsidRDefault="0096655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58" w:rsidRPr="00BE514E" w:rsidRDefault="0096655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58" w:rsidRPr="00BE514E" w:rsidRDefault="0096655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966558" w:rsidRPr="00BE514E" w:rsidTr="00C75F59">
        <w:trPr>
          <w:trHeight w:val="515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58" w:rsidRPr="00BE514E" w:rsidRDefault="009C41D6" w:rsidP="00C72A0B">
            <w:pPr>
              <w:spacing w:after="0" w:line="259" w:lineRule="auto"/>
              <w:ind w:left="0" w:right="1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6. </w:t>
            </w:r>
            <w:r w:rsidR="00C72A0B">
              <w:rPr>
                <w:sz w:val="22"/>
              </w:rPr>
              <w:t>Механизмы</w:t>
            </w:r>
            <w:r w:rsidR="00C72A0B" w:rsidRPr="009C41D6">
              <w:rPr>
                <w:b/>
                <w:szCs w:val="24"/>
              </w:rPr>
              <w:t xml:space="preserve"> </w:t>
            </w:r>
            <w:r w:rsidR="00C72A0B">
              <w:rPr>
                <w:b/>
                <w:szCs w:val="24"/>
              </w:rPr>
              <w:t>м</w:t>
            </w:r>
            <w:r w:rsidR="00966558" w:rsidRPr="009C41D6">
              <w:rPr>
                <w:b/>
                <w:szCs w:val="24"/>
              </w:rPr>
              <w:t>одел</w:t>
            </w:r>
            <w:r w:rsidR="00C72A0B">
              <w:rPr>
                <w:b/>
                <w:szCs w:val="24"/>
              </w:rPr>
              <w:t>и</w:t>
            </w:r>
            <w:r w:rsidR="00966558" w:rsidRPr="009C41D6">
              <w:rPr>
                <w:b/>
                <w:szCs w:val="24"/>
              </w:rPr>
              <w:tab/>
              <w:t>управления</w:t>
            </w:r>
            <w:r w:rsidR="00966558" w:rsidRPr="009C41D6">
              <w:rPr>
                <w:b/>
                <w:szCs w:val="24"/>
              </w:rPr>
              <w:tab/>
              <w:t>школой</w:t>
            </w:r>
            <w:r w:rsidR="00966558" w:rsidRPr="00BE514E">
              <w:rPr>
                <w:szCs w:val="24"/>
              </w:rPr>
              <w:t xml:space="preserve"> </w:t>
            </w:r>
            <w:r w:rsidR="00C72A0B">
              <w:rPr>
                <w:sz w:val="22"/>
              </w:rPr>
              <w:t xml:space="preserve">соответствуют существующей нормативной базе и финансовым условиям </w:t>
            </w:r>
            <w:r w:rsidR="00966558" w:rsidRPr="00A3505B">
              <w:rPr>
                <w:sz w:val="18"/>
                <w:szCs w:val="18"/>
              </w:rPr>
              <w:t xml:space="preserve">(описание </w:t>
            </w:r>
            <w:r w:rsidRPr="00A3505B">
              <w:rPr>
                <w:sz w:val="18"/>
                <w:szCs w:val="18"/>
              </w:rPr>
              <w:t xml:space="preserve">будущей </w:t>
            </w:r>
            <w:r w:rsidR="00C72A0B" w:rsidRPr="00A3505B">
              <w:rPr>
                <w:sz w:val="18"/>
                <w:szCs w:val="18"/>
              </w:rPr>
              <w:t>школьной команды развития ОО)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58" w:rsidRPr="00BE514E" w:rsidRDefault="0096655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58" w:rsidRPr="00BE514E" w:rsidRDefault="0096655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58" w:rsidRPr="00BE514E" w:rsidRDefault="0096655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5A4076" w:rsidRPr="00BE514E" w:rsidTr="00C75F59">
        <w:trPr>
          <w:trHeight w:val="202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076" w:rsidRPr="00BE514E" w:rsidRDefault="009C41D6" w:rsidP="00C72A0B">
            <w:pPr>
              <w:spacing w:after="0" w:line="259" w:lineRule="auto"/>
              <w:ind w:left="0" w:right="1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7. </w:t>
            </w:r>
            <w:r w:rsidR="00C72A0B">
              <w:rPr>
                <w:sz w:val="22"/>
              </w:rPr>
              <w:t>Реализация Программы предусматривает использование современн</w:t>
            </w:r>
            <w:r w:rsidR="00C72A0B">
              <w:rPr>
                <w:sz w:val="22"/>
              </w:rPr>
              <w:t>ого</w:t>
            </w:r>
            <w:r w:rsidR="00C72A0B">
              <w:rPr>
                <w:sz w:val="22"/>
              </w:rPr>
              <w:t xml:space="preserve"> </w:t>
            </w:r>
            <w:r w:rsidR="00C72A0B" w:rsidRPr="00C72A0B">
              <w:rPr>
                <w:b/>
                <w:sz w:val="22"/>
              </w:rPr>
              <w:t>и</w:t>
            </w:r>
            <w:r w:rsidR="005A4076" w:rsidRPr="009C41D6">
              <w:rPr>
                <w:b/>
                <w:szCs w:val="24"/>
              </w:rPr>
              <w:t>нформационно</w:t>
            </w:r>
            <w:r w:rsidR="00C72A0B">
              <w:rPr>
                <w:b/>
                <w:szCs w:val="24"/>
              </w:rPr>
              <w:t xml:space="preserve">го </w:t>
            </w:r>
            <w:r w:rsidR="005A4076" w:rsidRPr="009C41D6">
              <w:rPr>
                <w:b/>
                <w:szCs w:val="24"/>
              </w:rPr>
              <w:t>обеспечени</w:t>
            </w:r>
            <w:r w:rsidR="00C72A0B">
              <w:rPr>
                <w:b/>
                <w:szCs w:val="24"/>
              </w:rPr>
              <w:t>я</w:t>
            </w:r>
            <w:r w:rsidR="005A4076" w:rsidRPr="00BE514E">
              <w:rPr>
                <w:szCs w:val="24"/>
              </w:rPr>
              <w:t xml:space="preserve"> развития школы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076" w:rsidRPr="00BE514E" w:rsidRDefault="005A407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076" w:rsidRPr="00BE514E" w:rsidRDefault="005A407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076" w:rsidRPr="00BE514E" w:rsidRDefault="005A407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5A4076" w:rsidRPr="00BE514E" w:rsidTr="00C75F59">
        <w:trPr>
          <w:trHeight w:val="515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076" w:rsidRPr="00BE514E" w:rsidRDefault="009C41D6" w:rsidP="00966558">
            <w:pPr>
              <w:spacing w:after="0" w:line="259" w:lineRule="auto"/>
              <w:ind w:left="0" w:right="1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8. </w:t>
            </w:r>
            <w:r w:rsidR="005A4076" w:rsidRPr="009C41D6">
              <w:rPr>
                <w:b/>
                <w:szCs w:val="24"/>
              </w:rPr>
              <w:t>Ресурсное обеспечение</w:t>
            </w:r>
            <w:r w:rsidR="005A4076" w:rsidRPr="00BE514E">
              <w:rPr>
                <w:szCs w:val="24"/>
              </w:rPr>
              <w:t xml:space="preserve"> реализации программы развития </w:t>
            </w:r>
            <w:r w:rsidR="005A4076" w:rsidRPr="009C41D6">
              <w:rPr>
                <w:sz w:val="18"/>
                <w:szCs w:val="18"/>
              </w:rPr>
              <w:t>(образовательная инфраструктура</w:t>
            </w:r>
            <w:r w:rsidR="00863EF2" w:rsidRPr="009C41D6">
              <w:rPr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076" w:rsidRPr="00BE514E" w:rsidRDefault="005A407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076" w:rsidRPr="00BE514E" w:rsidRDefault="005A407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076" w:rsidRPr="00BE514E" w:rsidRDefault="005A407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5A4076" w:rsidRPr="00BE514E" w:rsidTr="00C75F59">
        <w:trPr>
          <w:trHeight w:val="515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076" w:rsidRPr="00BE514E" w:rsidRDefault="009C41D6" w:rsidP="00966558">
            <w:pPr>
              <w:spacing w:after="0" w:line="259" w:lineRule="auto"/>
              <w:ind w:left="0" w:right="1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9. </w:t>
            </w:r>
            <w:r w:rsidR="005A4076" w:rsidRPr="009C41D6">
              <w:rPr>
                <w:b/>
                <w:szCs w:val="24"/>
              </w:rPr>
              <w:t>Ожидаемые результаты реализации</w:t>
            </w:r>
            <w:r w:rsidR="005A4076" w:rsidRPr="00BE514E">
              <w:rPr>
                <w:szCs w:val="24"/>
              </w:rPr>
              <w:t xml:space="preserve"> Программы развития</w:t>
            </w:r>
            <w:r w:rsidR="00E86564">
              <w:t xml:space="preserve"> </w:t>
            </w:r>
            <w:r w:rsidR="00E86564" w:rsidRPr="00A3505B">
              <w:rPr>
                <w:sz w:val="18"/>
                <w:szCs w:val="18"/>
              </w:rPr>
              <w:t>(максимально возможные результаты и рациональное использование ресурсов)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076" w:rsidRPr="00BE514E" w:rsidRDefault="005A407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076" w:rsidRPr="00BE514E" w:rsidRDefault="005A407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076" w:rsidRPr="00BE514E" w:rsidRDefault="005A407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5A4076" w:rsidRPr="00BE514E" w:rsidTr="00C75F59">
        <w:trPr>
          <w:trHeight w:val="515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076" w:rsidRPr="00BE514E" w:rsidRDefault="005A4076" w:rsidP="004C5192">
            <w:pPr>
              <w:spacing w:after="0" w:line="259" w:lineRule="auto"/>
              <w:ind w:left="0" w:right="16" w:firstLine="0"/>
              <w:jc w:val="left"/>
              <w:rPr>
                <w:szCs w:val="24"/>
              </w:rPr>
            </w:pPr>
            <w:r w:rsidRPr="00BE514E">
              <w:rPr>
                <w:szCs w:val="24"/>
              </w:rPr>
              <w:lastRenderedPageBreak/>
              <w:t xml:space="preserve">10. </w:t>
            </w:r>
            <w:r w:rsidR="00343AAE">
              <w:rPr>
                <w:sz w:val="22"/>
              </w:rPr>
              <w:t>Наличие целевых программ («</w:t>
            </w:r>
            <w:r w:rsidR="00343AAE">
              <w:rPr>
                <w:b/>
                <w:sz w:val="22"/>
              </w:rPr>
              <w:t>Д</w:t>
            </w:r>
            <w:r w:rsidR="00343AAE" w:rsidRPr="00343AAE">
              <w:rPr>
                <w:b/>
                <w:sz w:val="22"/>
              </w:rPr>
              <w:t>орожных карт</w:t>
            </w:r>
            <w:r w:rsidR="00343AAE">
              <w:rPr>
                <w:sz w:val="22"/>
              </w:rPr>
              <w:t>») процессного управления развитием О</w:t>
            </w:r>
            <w:r w:rsidR="004C5192">
              <w:rPr>
                <w:sz w:val="22"/>
              </w:rPr>
              <w:t>О</w:t>
            </w:r>
            <w:r w:rsidR="00343AAE">
              <w:rPr>
                <w:sz w:val="22"/>
              </w:rPr>
              <w:t xml:space="preserve"> по обеспечению достижения основных целевых показателей стратегии развития образования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076" w:rsidRPr="00BE514E" w:rsidRDefault="005A407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076" w:rsidRPr="00BE514E" w:rsidRDefault="005A407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076" w:rsidRPr="00BE514E" w:rsidRDefault="005A407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BA6C5F" w:rsidRPr="00BE514E" w:rsidTr="00C75F59">
        <w:trPr>
          <w:trHeight w:val="515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5F" w:rsidRPr="00BE514E" w:rsidRDefault="00BA6C5F" w:rsidP="004C5192">
            <w:pPr>
              <w:spacing w:after="0" w:line="259" w:lineRule="auto"/>
              <w:ind w:left="0" w:right="16" w:firstLine="0"/>
              <w:jc w:val="left"/>
              <w:rPr>
                <w:szCs w:val="24"/>
              </w:rPr>
            </w:pPr>
            <w:r>
              <w:rPr>
                <w:sz w:val="22"/>
              </w:rPr>
              <w:t xml:space="preserve">11. </w:t>
            </w:r>
            <w:r>
              <w:rPr>
                <w:sz w:val="22"/>
              </w:rPr>
              <w:t>Содержание Программы раскрывает способы взаимодействия с социальными партнерами по реализации ее отдельных направлений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5F" w:rsidRPr="00BE514E" w:rsidRDefault="00BA6C5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5F" w:rsidRPr="00BE514E" w:rsidRDefault="00BA6C5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5F" w:rsidRPr="00BE514E" w:rsidRDefault="00BA6C5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BA6C5F" w:rsidRPr="00BE514E" w:rsidTr="00C75F59">
        <w:trPr>
          <w:trHeight w:val="515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5F" w:rsidRDefault="00BA6C5F" w:rsidP="00C75F59">
            <w:pPr>
              <w:spacing w:after="0" w:line="259" w:lineRule="auto"/>
              <w:ind w:left="0" w:right="16" w:firstLine="0"/>
              <w:jc w:val="left"/>
              <w:rPr>
                <w:sz w:val="22"/>
              </w:rPr>
            </w:pPr>
            <w:r>
              <w:rPr>
                <w:sz w:val="22"/>
              </w:rPr>
              <w:t>12.</w:t>
            </w:r>
            <w:r>
              <w:rPr>
                <w:sz w:val="22"/>
              </w:rPr>
              <w:t>Программа предусматривает информирование и вовлечение родителей в управление О</w:t>
            </w:r>
            <w:r w:rsidR="00C75F59">
              <w:rPr>
                <w:sz w:val="22"/>
              </w:rPr>
              <w:t>О</w:t>
            </w:r>
            <w:r w:rsidR="00362064">
              <w:t xml:space="preserve"> </w:t>
            </w:r>
            <w:r w:rsidR="00362064" w:rsidRPr="00A3505B">
              <w:rPr>
                <w:sz w:val="18"/>
                <w:szCs w:val="18"/>
              </w:rPr>
              <w:t>(учет потребностей и интересов всех участников образовательных отношений)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5F" w:rsidRPr="00BE514E" w:rsidRDefault="00BA6C5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5F" w:rsidRPr="00BE514E" w:rsidRDefault="00BA6C5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5F" w:rsidRPr="00BE514E" w:rsidRDefault="00BA6C5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BA6C5F" w:rsidRPr="00BE514E" w:rsidTr="00C75F59">
        <w:trPr>
          <w:trHeight w:val="515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5F" w:rsidRDefault="00BA6C5F" w:rsidP="00C75F59">
            <w:pPr>
              <w:spacing w:after="0" w:line="259" w:lineRule="auto"/>
              <w:ind w:left="0" w:right="16" w:firstLine="0"/>
              <w:jc w:val="left"/>
              <w:rPr>
                <w:sz w:val="22"/>
              </w:rPr>
            </w:pPr>
            <w:r>
              <w:rPr>
                <w:sz w:val="22"/>
              </w:rPr>
              <w:t>13.</w:t>
            </w:r>
            <w:r>
              <w:rPr>
                <w:sz w:val="22"/>
              </w:rPr>
              <w:t>Содержание Программы отражает особенности корпоративной культуры О</w:t>
            </w:r>
            <w:r w:rsidR="00C75F59">
              <w:rPr>
                <w:sz w:val="22"/>
              </w:rPr>
              <w:t>О</w:t>
            </w:r>
            <w:r w:rsidR="0021168C">
              <w:t xml:space="preserve"> </w:t>
            </w:r>
            <w:r w:rsidR="0021168C" w:rsidRPr="00A3505B">
              <w:rPr>
                <w:sz w:val="18"/>
                <w:szCs w:val="18"/>
              </w:rPr>
              <w:t>(качество и лаконичность оформления, обеспечивающие визуальное и смысловое единство содержания и внешней формы программы, использов</w:t>
            </w:r>
            <w:bookmarkStart w:id="0" w:name="_GoBack"/>
            <w:bookmarkEnd w:id="0"/>
            <w:r w:rsidR="0021168C" w:rsidRPr="00A3505B">
              <w:rPr>
                <w:sz w:val="18"/>
                <w:szCs w:val="18"/>
              </w:rPr>
              <w:t>ание современных технических средств)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5F" w:rsidRPr="00BE514E" w:rsidRDefault="00BA6C5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5F" w:rsidRPr="00BE514E" w:rsidRDefault="00BA6C5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5F" w:rsidRPr="00BE514E" w:rsidRDefault="00BA6C5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5A4076" w:rsidRPr="00BE514E" w:rsidTr="00C75F59">
        <w:trPr>
          <w:trHeight w:val="515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076" w:rsidRPr="00BE514E" w:rsidRDefault="0019304B" w:rsidP="00BA6C5F">
            <w:pPr>
              <w:spacing w:after="0" w:line="259" w:lineRule="auto"/>
              <w:ind w:left="0" w:right="16" w:firstLine="0"/>
              <w:jc w:val="left"/>
              <w:rPr>
                <w:szCs w:val="24"/>
              </w:rPr>
            </w:pPr>
            <w:r>
              <w:rPr>
                <w:sz w:val="22"/>
              </w:rPr>
              <w:t>1</w:t>
            </w:r>
            <w:r w:rsidR="00BA6C5F">
              <w:rPr>
                <w:sz w:val="22"/>
              </w:rPr>
              <w:t>4</w:t>
            </w:r>
            <w:r>
              <w:rPr>
                <w:sz w:val="22"/>
              </w:rPr>
              <w:t xml:space="preserve">. </w:t>
            </w:r>
            <w:r>
              <w:rPr>
                <w:sz w:val="22"/>
              </w:rPr>
              <w:t>Объем Программы развития укладывается в 20-25 стр. Наличие Приложений.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076" w:rsidRPr="00BE514E" w:rsidRDefault="005A407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076" w:rsidRPr="00BE514E" w:rsidRDefault="005A407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076" w:rsidRPr="00BE514E" w:rsidRDefault="005A407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</w:tbl>
    <w:p w:rsidR="00FE384D" w:rsidRDefault="00FE384D"/>
    <w:p w:rsidR="00C85C2C" w:rsidRPr="00A16878" w:rsidRDefault="00E24021" w:rsidP="00A16878">
      <w:pPr>
        <w:ind w:left="0" w:firstLine="567"/>
        <w:rPr>
          <w:b/>
        </w:rPr>
      </w:pPr>
      <w:r w:rsidRPr="00A16878">
        <w:rPr>
          <w:b/>
        </w:rPr>
        <w:t>Экспертная оценка Программы развития О</w:t>
      </w:r>
      <w:r w:rsidR="00815B83" w:rsidRPr="00A16878">
        <w:rPr>
          <w:b/>
        </w:rPr>
        <w:t>О</w:t>
      </w:r>
      <w:r w:rsidRPr="00A16878">
        <w:rPr>
          <w:b/>
        </w:rPr>
        <w:t xml:space="preserve">: </w:t>
      </w:r>
    </w:p>
    <w:p w:rsidR="00C85C2C" w:rsidRDefault="00E24021" w:rsidP="00A16878">
      <w:pPr>
        <w:ind w:left="0" w:firstLine="567"/>
      </w:pPr>
      <w:r w:rsidRPr="00A16878">
        <w:rPr>
          <w:b/>
        </w:rPr>
        <w:t>26-36 баллов</w:t>
      </w:r>
      <w:r>
        <w:t xml:space="preserve"> – </w:t>
      </w:r>
      <w:r w:rsidR="005C6D9D">
        <w:t xml:space="preserve">Содержание Программы развития </w:t>
      </w:r>
      <w:r>
        <w:t>О</w:t>
      </w:r>
      <w:r w:rsidR="00815B83">
        <w:t>О</w:t>
      </w:r>
      <w:r>
        <w:t xml:space="preserve"> </w:t>
      </w:r>
      <w:r w:rsidR="005C6D9D">
        <w:t>актуальн</w:t>
      </w:r>
      <w:r w:rsidR="005C6D9D">
        <w:t xml:space="preserve">о, </w:t>
      </w:r>
      <w:r>
        <w:t>соответствует всем требованиям, предъявляемым к данному документу</w:t>
      </w:r>
      <w:r w:rsidR="005C6D9D" w:rsidRPr="005C6D9D">
        <w:t xml:space="preserve"> </w:t>
      </w:r>
      <w:r w:rsidR="005C6D9D">
        <w:t>и может быть реализовано в конкретном образовательном учреждении</w:t>
      </w:r>
      <w:r>
        <w:t xml:space="preserve">. </w:t>
      </w:r>
    </w:p>
    <w:p w:rsidR="005C6D9D" w:rsidRDefault="00E24021" w:rsidP="00A16878">
      <w:pPr>
        <w:ind w:left="0" w:right="1" w:firstLine="567"/>
      </w:pPr>
      <w:r w:rsidRPr="00A16878">
        <w:rPr>
          <w:b/>
        </w:rPr>
        <w:t>12-26 баллов</w:t>
      </w:r>
      <w:r>
        <w:t xml:space="preserve"> -  Программа развития О</w:t>
      </w:r>
      <w:r w:rsidR="00815B83">
        <w:t>О</w:t>
      </w:r>
      <w:r>
        <w:t xml:space="preserve"> требует корректировки и доработки. </w:t>
      </w:r>
    </w:p>
    <w:p w:rsidR="00C85C2C" w:rsidRDefault="00E24021" w:rsidP="00A16878">
      <w:pPr>
        <w:ind w:left="0" w:right="1" w:firstLine="567"/>
      </w:pPr>
      <w:r w:rsidRPr="00A16878">
        <w:rPr>
          <w:b/>
        </w:rPr>
        <w:t>до 12 баллов</w:t>
      </w:r>
      <w:r>
        <w:t xml:space="preserve"> - Программа развития О</w:t>
      </w:r>
      <w:r w:rsidR="00815B83">
        <w:t>О</w:t>
      </w:r>
      <w:r>
        <w:t xml:space="preserve"> отсутствует как документ</w:t>
      </w:r>
      <w:r w:rsidR="005C6D9D">
        <w:t>,</w:t>
      </w:r>
      <w:r w:rsidR="005C6D9D" w:rsidRPr="005C6D9D">
        <w:t xml:space="preserve"> </w:t>
      </w:r>
      <w:r w:rsidR="005C6D9D">
        <w:t xml:space="preserve">противоречит </w:t>
      </w:r>
      <w:r w:rsidR="005C6D9D">
        <w:t>приоритетам государственной политики в области образования</w:t>
      </w:r>
      <w:r>
        <w:t>.</w:t>
      </w:r>
      <w:r>
        <w:t xml:space="preserve"> </w:t>
      </w:r>
    </w:p>
    <w:p w:rsidR="00C85C2C" w:rsidRDefault="00E24021">
      <w:pPr>
        <w:spacing w:after="0" w:line="259" w:lineRule="auto"/>
        <w:ind w:left="709" w:firstLine="0"/>
        <w:jc w:val="left"/>
      </w:pPr>
      <w:r>
        <w:t xml:space="preserve"> </w:t>
      </w:r>
    </w:p>
    <w:p w:rsidR="00C85C2C" w:rsidRDefault="00E24021">
      <w:pPr>
        <w:spacing w:after="0" w:line="259" w:lineRule="auto"/>
        <w:ind w:left="709" w:firstLine="0"/>
      </w:pPr>
      <w:r>
        <w:t xml:space="preserve"> </w:t>
      </w:r>
    </w:p>
    <w:p w:rsidR="00C85C2C" w:rsidRDefault="00C85C2C">
      <w:pPr>
        <w:spacing w:after="0" w:line="259" w:lineRule="auto"/>
        <w:ind w:left="709" w:firstLine="0"/>
        <w:jc w:val="left"/>
      </w:pPr>
    </w:p>
    <w:sectPr w:rsidR="00C85C2C" w:rsidSect="00A16878">
      <w:pgSz w:w="11906" w:h="16837"/>
      <w:pgMar w:top="426" w:right="848" w:bottom="28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43C45"/>
    <w:multiLevelType w:val="hybridMultilevel"/>
    <w:tmpl w:val="A8B6F69A"/>
    <w:lvl w:ilvl="0" w:tplc="0D92F8EA">
      <w:start w:val="1"/>
      <w:numFmt w:val="decimal"/>
      <w:lvlText w:val="%1."/>
      <w:lvlJc w:val="left"/>
      <w:pPr>
        <w:ind w:left="5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31A11DE">
      <w:start w:val="1"/>
      <w:numFmt w:val="decimal"/>
      <w:lvlText w:val="%2."/>
      <w:lvlJc w:val="left"/>
      <w:pPr>
        <w:ind w:left="3238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D5E65EC4">
      <w:numFmt w:val="bullet"/>
      <w:lvlText w:val="•"/>
      <w:lvlJc w:val="left"/>
      <w:pPr>
        <w:ind w:left="4005" w:hanging="281"/>
      </w:pPr>
      <w:rPr>
        <w:rFonts w:hint="default"/>
        <w:lang w:val="ru-RU" w:eastAsia="en-US" w:bidi="ar-SA"/>
      </w:rPr>
    </w:lvl>
    <w:lvl w:ilvl="3" w:tplc="E03AC7C8">
      <w:numFmt w:val="bullet"/>
      <w:lvlText w:val="•"/>
      <w:lvlJc w:val="left"/>
      <w:pPr>
        <w:ind w:left="4770" w:hanging="281"/>
      </w:pPr>
      <w:rPr>
        <w:rFonts w:hint="default"/>
        <w:lang w:val="ru-RU" w:eastAsia="en-US" w:bidi="ar-SA"/>
      </w:rPr>
    </w:lvl>
    <w:lvl w:ilvl="4" w:tplc="E65E370E">
      <w:numFmt w:val="bullet"/>
      <w:lvlText w:val="•"/>
      <w:lvlJc w:val="left"/>
      <w:pPr>
        <w:ind w:left="5535" w:hanging="281"/>
      </w:pPr>
      <w:rPr>
        <w:rFonts w:hint="default"/>
        <w:lang w:val="ru-RU" w:eastAsia="en-US" w:bidi="ar-SA"/>
      </w:rPr>
    </w:lvl>
    <w:lvl w:ilvl="5" w:tplc="5C76AF3E">
      <w:numFmt w:val="bullet"/>
      <w:lvlText w:val="•"/>
      <w:lvlJc w:val="left"/>
      <w:pPr>
        <w:ind w:left="6300" w:hanging="281"/>
      </w:pPr>
      <w:rPr>
        <w:rFonts w:hint="default"/>
        <w:lang w:val="ru-RU" w:eastAsia="en-US" w:bidi="ar-SA"/>
      </w:rPr>
    </w:lvl>
    <w:lvl w:ilvl="6" w:tplc="7E2E411E">
      <w:numFmt w:val="bullet"/>
      <w:lvlText w:val="•"/>
      <w:lvlJc w:val="left"/>
      <w:pPr>
        <w:ind w:left="7065" w:hanging="281"/>
      </w:pPr>
      <w:rPr>
        <w:rFonts w:hint="default"/>
        <w:lang w:val="ru-RU" w:eastAsia="en-US" w:bidi="ar-SA"/>
      </w:rPr>
    </w:lvl>
    <w:lvl w:ilvl="7" w:tplc="6C9056A8">
      <w:numFmt w:val="bullet"/>
      <w:lvlText w:val="•"/>
      <w:lvlJc w:val="left"/>
      <w:pPr>
        <w:ind w:left="7830" w:hanging="281"/>
      </w:pPr>
      <w:rPr>
        <w:rFonts w:hint="default"/>
        <w:lang w:val="ru-RU" w:eastAsia="en-US" w:bidi="ar-SA"/>
      </w:rPr>
    </w:lvl>
    <w:lvl w:ilvl="8" w:tplc="E7FC5394">
      <w:numFmt w:val="bullet"/>
      <w:lvlText w:val="•"/>
      <w:lvlJc w:val="left"/>
      <w:pPr>
        <w:ind w:left="8596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C2C"/>
    <w:rsid w:val="00031D42"/>
    <w:rsid w:val="000447F7"/>
    <w:rsid w:val="0019304B"/>
    <w:rsid w:val="001D0E14"/>
    <w:rsid w:val="0021168C"/>
    <w:rsid w:val="002218ED"/>
    <w:rsid w:val="002C1BC1"/>
    <w:rsid w:val="00310563"/>
    <w:rsid w:val="00343AAE"/>
    <w:rsid w:val="00362064"/>
    <w:rsid w:val="004C5192"/>
    <w:rsid w:val="0050304A"/>
    <w:rsid w:val="005A4076"/>
    <w:rsid w:val="005C6D9D"/>
    <w:rsid w:val="005D1812"/>
    <w:rsid w:val="00691A59"/>
    <w:rsid w:val="007F0528"/>
    <w:rsid w:val="008109F4"/>
    <w:rsid w:val="00815B83"/>
    <w:rsid w:val="00863EF2"/>
    <w:rsid w:val="00966558"/>
    <w:rsid w:val="009C41D6"/>
    <w:rsid w:val="00A16878"/>
    <w:rsid w:val="00A25293"/>
    <w:rsid w:val="00A3505B"/>
    <w:rsid w:val="00A82328"/>
    <w:rsid w:val="00AA1C46"/>
    <w:rsid w:val="00BA6C5F"/>
    <w:rsid w:val="00BE514E"/>
    <w:rsid w:val="00C05F81"/>
    <w:rsid w:val="00C139BB"/>
    <w:rsid w:val="00C72A0B"/>
    <w:rsid w:val="00C75F59"/>
    <w:rsid w:val="00C85C2C"/>
    <w:rsid w:val="00CB21B8"/>
    <w:rsid w:val="00D03BE9"/>
    <w:rsid w:val="00E24021"/>
    <w:rsid w:val="00E86564"/>
    <w:rsid w:val="00FE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DE0BD"/>
  <w15:docId w15:val="{E49ED383-3844-4D22-9309-E4607A588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9" w:line="269" w:lineRule="auto"/>
      <w:ind w:left="71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F0528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7F0528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7F0528"/>
    <w:pPr>
      <w:widowControl w:val="0"/>
      <w:autoSpaceDE w:val="0"/>
      <w:autoSpaceDN w:val="0"/>
      <w:spacing w:after="0" w:line="240" w:lineRule="auto"/>
      <w:ind w:left="202" w:firstLine="707"/>
      <w:jc w:val="left"/>
    </w:pPr>
    <w:rPr>
      <w:color w:val="auto"/>
      <w:sz w:val="22"/>
      <w:lang w:eastAsia="en-US"/>
    </w:rPr>
  </w:style>
  <w:style w:type="paragraph" w:customStyle="1" w:styleId="11">
    <w:name w:val="Заголовок 11"/>
    <w:basedOn w:val="a"/>
    <w:uiPriority w:val="1"/>
    <w:qFormat/>
    <w:rsid w:val="007F0528"/>
    <w:pPr>
      <w:widowControl w:val="0"/>
      <w:autoSpaceDE w:val="0"/>
      <w:autoSpaceDN w:val="0"/>
      <w:spacing w:after="0" w:line="240" w:lineRule="auto"/>
      <w:ind w:left="202" w:firstLine="0"/>
      <w:jc w:val="left"/>
      <w:outlineLvl w:val="1"/>
    </w:pPr>
    <w:rPr>
      <w:b/>
      <w:bCs/>
      <w:color w:val="auto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7F0528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 w:val="22"/>
      <w:lang w:eastAsia="en-US"/>
    </w:rPr>
  </w:style>
  <w:style w:type="paragraph" w:styleId="a6">
    <w:name w:val="Normal (Web)"/>
    <w:basedOn w:val="a"/>
    <w:uiPriority w:val="99"/>
    <w:semiHidden/>
    <w:unhideWhenUsed/>
    <w:rsid w:val="00863EF2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9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vinogradov</dc:creator>
  <cp:keywords/>
  <cp:lastModifiedBy>Татьяна Петрученко</cp:lastModifiedBy>
  <cp:revision>11</cp:revision>
  <dcterms:created xsi:type="dcterms:W3CDTF">2025-10-24T05:46:00Z</dcterms:created>
  <dcterms:modified xsi:type="dcterms:W3CDTF">2025-10-24T07:43:00Z</dcterms:modified>
</cp:coreProperties>
</file>