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2077" w:rsidRDefault="00F12077" w:rsidP="007756E5">
      <w:pPr>
        <w:jc w:val="center"/>
        <w:rPr>
          <w:rFonts w:ascii="Times New Roman" w:hAnsi="Times New Roman" w:cs="Times New Roman"/>
          <w:b/>
          <w:bCs/>
        </w:rPr>
      </w:pPr>
    </w:p>
    <w:p w:rsidR="00F12077" w:rsidRDefault="00F12077" w:rsidP="007756E5">
      <w:pPr>
        <w:jc w:val="center"/>
        <w:rPr>
          <w:rFonts w:ascii="Times New Roman" w:hAnsi="Times New Roman" w:cs="Times New Roman"/>
          <w:b/>
          <w:bCs/>
        </w:rPr>
      </w:pPr>
    </w:p>
    <w:p w:rsidR="003310D4" w:rsidRPr="00F12077" w:rsidRDefault="003310D4" w:rsidP="007756E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12077">
        <w:rPr>
          <w:rFonts w:ascii="Times New Roman" w:hAnsi="Times New Roman" w:cs="Times New Roman"/>
          <w:b/>
          <w:bCs/>
          <w:sz w:val="28"/>
          <w:szCs w:val="28"/>
        </w:rPr>
        <w:t>Система оценивания экзаменационной работы по истории</w:t>
      </w:r>
    </w:p>
    <w:p w:rsidR="003310D4" w:rsidRPr="00F12077" w:rsidRDefault="003310D4" w:rsidP="00AD32C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12077">
        <w:rPr>
          <w:rFonts w:ascii="Times New Roman" w:hAnsi="Times New Roman" w:cs="Times New Roman"/>
          <w:b/>
          <w:bCs/>
          <w:sz w:val="28"/>
          <w:szCs w:val="28"/>
        </w:rPr>
        <w:t>Часть 1</w:t>
      </w:r>
    </w:p>
    <w:p w:rsidR="00AD32C8" w:rsidRPr="00F12077" w:rsidRDefault="00AD32C8" w:rsidP="00AD32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30D09" w:rsidRPr="00F12077" w:rsidRDefault="00F30D09" w:rsidP="00AD32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30D09" w:rsidRPr="00F12077" w:rsidRDefault="00F30D09" w:rsidP="00AD32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        Задание с кратким ответом считается выполненным верно, если правильно указаны последовательность цифр, требуемое слово (словосочетание).</w:t>
      </w:r>
    </w:p>
    <w:p w:rsidR="00F30D09" w:rsidRPr="00F12077" w:rsidRDefault="00F30D09" w:rsidP="00AD32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        Полный правильный ответ на каждое из заданий 2, 8–10 оценивается 1 баллом; неполный, неверный ответ или его отсутствие – 0 баллов. </w:t>
      </w:r>
    </w:p>
    <w:p w:rsidR="00F30D09" w:rsidRPr="00F12077" w:rsidRDefault="00F30D09" w:rsidP="00AD32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       Полный правильный ответ на каждое из заданий 1, 3, 5–7, 11 оценивается 2 баллами; если допущена одна ошибка – 1 баллом; если допущено две и более ошибки или ответ отсутствует – 0 баллов. </w:t>
      </w:r>
    </w:p>
    <w:p w:rsidR="00F30D09" w:rsidRPr="00F12077" w:rsidRDefault="00F30D09" w:rsidP="00AD32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       Полный правильный ответ на задание 4 оценивается 3 баллами; если допущена одна ошибка – 2 баллами; если допущены две-три ошибки – 1 баллом; если допущено четыре и более ошибки или ответ отсутствует – 0 баллов.</w:t>
      </w:r>
    </w:p>
    <w:p w:rsidR="00F30D09" w:rsidRPr="00F12077" w:rsidRDefault="00F30D09" w:rsidP="00AD32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37E00" w:rsidRPr="00F12077" w:rsidRDefault="00237E00" w:rsidP="00AD32C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12077" w:rsidRDefault="00F12077" w:rsidP="00AD32C8">
      <w:pPr>
        <w:jc w:val="center"/>
        <w:rPr>
          <w:rFonts w:ascii="Times New Roman" w:hAnsi="Times New Roman" w:cs="Times New Roman"/>
        </w:rPr>
      </w:pPr>
    </w:p>
    <w:p w:rsidR="00F12077" w:rsidRDefault="00F12077" w:rsidP="00AD32C8">
      <w:pPr>
        <w:jc w:val="center"/>
        <w:rPr>
          <w:rFonts w:ascii="Times New Roman" w:hAnsi="Times New Roman" w:cs="Times New Roman"/>
        </w:rPr>
      </w:pPr>
    </w:p>
    <w:p w:rsidR="00F12077" w:rsidRDefault="00F12077" w:rsidP="00AD32C8">
      <w:pPr>
        <w:jc w:val="center"/>
        <w:rPr>
          <w:rFonts w:ascii="Times New Roman" w:hAnsi="Times New Roman" w:cs="Times New Roman"/>
        </w:rPr>
      </w:pPr>
    </w:p>
    <w:p w:rsidR="00F12077" w:rsidRDefault="00F12077" w:rsidP="00AD32C8">
      <w:pPr>
        <w:jc w:val="center"/>
        <w:rPr>
          <w:rFonts w:ascii="Times New Roman" w:hAnsi="Times New Roman" w:cs="Times New Roman"/>
        </w:rPr>
      </w:pPr>
    </w:p>
    <w:p w:rsidR="00F12077" w:rsidRDefault="00F1207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Default="00164DC7" w:rsidP="00AD32C8">
      <w:pPr>
        <w:jc w:val="center"/>
        <w:rPr>
          <w:rFonts w:ascii="Times New Roman" w:hAnsi="Times New Roman" w:cs="Times New Roman"/>
        </w:rPr>
      </w:pPr>
    </w:p>
    <w:p w:rsidR="00164DC7" w:rsidRPr="00AD32C8" w:rsidRDefault="00164DC7" w:rsidP="00AD32C8">
      <w:pPr>
        <w:jc w:val="center"/>
        <w:rPr>
          <w:rFonts w:ascii="Times New Roman" w:hAnsi="Times New Roman" w:cs="Times New Roman"/>
        </w:rPr>
      </w:pPr>
    </w:p>
    <w:p w:rsidR="00237E00" w:rsidRPr="00F12077" w:rsidRDefault="00237E00" w:rsidP="00AD32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2077">
        <w:rPr>
          <w:rFonts w:ascii="Times New Roman" w:hAnsi="Times New Roman" w:cs="Times New Roman"/>
          <w:b/>
          <w:sz w:val="28"/>
          <w:szCs w:val="28"/>
        </w:rPr>
        <w:t>Критерии оценивания заданий с развёрнутым ответом</w:t>
      </w:r>
    </w:p>
    <w:p w:rsidR="00ED65A0" w:rsidRPr="00F12077" w:rsidRDefault="00237E00" w:rsidP="00F12077">
      <w:pPr>
        <w:ind w:left="-42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 </w:t>
      </w:r>
      <w:r w:rsidR="00ED65A0" w:rsidRPr="00F12077">
        <w:rPr>
          <w:rFonts w:ascii="Times New Roman" w:hAnsi="Times New Roman" w:cs="Times New Roman"/>
          <w:i/>
          <w:sz w:val="28"/>
          <w:szCs w:val="28"/>
        </w:rPr>
        <w:t>Из манифеста российского императора</w:t>
      </w:r>
    </w:p>
    <w:p w:rsidR="00ED65A0" w:rsidRPr="00F12077" w:rsidRDefault="00ED65A0" w:rsidP="00F12077">
      <w:pPr>
        <w:ind w:left="-426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 «В </w:t>
      </w:r>
      <w:proofErr w:type="spellStart"/>
      <w:r w:rsidRPr="00F12077">
        <w:rPr>
          <w:rFonts w:ascii="Times New Roman" w:hAnsi="Times New Roman" w:cs="Times New Roman"/>
          <w:sz w:val="28"/>
          <w:szCs w:val="28"/>
        </w:rPr>
        <w:t>Бозе</w:t>
      </w:r>
      <w:proofErr w:type="spellEnd"/>
      <w:r w:rsidRPr="00F12077">
        <w:rPr>
          <w:rFonts w:ascii="Times New Roman" w:hAnsi="Times New Roman" w:cs="Times New Roman"/>
          <w:sz w:val="28"/>
          <w:szCs w:val="28"/>
        </w:rPr>
        <w:t xml:space="preserve"> почивший Родитель Наш, прияв от Бога Самодержавную власть на благо вверенного Ему народа, пребыл верен до смерти принятому Им обету и </w:t>
      </w:r>
      <w:proofErr w:type="spellStart"/>
      <w:r w:rsidRPr="00F12077">
        <w:rPr>
          <w:rFonts w:ascii="Times New Roman" w:hAnsi="Times New Roman" w:cs="Times New Roman"/>
          <w:sz w:val="28"/>
          <w:szCs w:val="28"/>
        </w:rPr>
        <w:t>кровию</w:t>
      </w:r>
      <w:proofErr w:type="spellEnd"/>
      <w:r w:rsidRPr="00F12077">
        <w:rPr>
          <w:rFonts w:ascii="Times New Roman" w:hAnsi="Times New Roman" w:cs="Times New Roman"/>
          <w:sz w:val="28"/>
          <w:szCs w:val="28"/>
        </w:rPr>
        <w:t xml:space="preserve"> запечатлел великое Своё служение. Не столько строгими велениями власти, сколько благостью её и кротостью совершил Он величайшее дело Своего Царствования – освобождение крепостных крестьян, успев привлечь к содействию в том и дворян-владельцев, всегда послушных гласу добра и чести, утвердил в Царстве Суд и подданных Своих, коих всех без различия сделал навсегда свободными, призвал к распоряжению делами местного управления и общественного хозяйства. Да будет память Его благословенна вовеки!</w:t>
      </w:r>
    </w:p>
    <w:p w:rsidR="00ED65A0" w:rsidRPr="00F12077" w:rsidRDefault="00ED65A0" w:rsidP="00F12077">
      <w:pPr>
        <w:ind w:left="-426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 Низкое и злодейское убийство Русского Государя, посреди верного народа, готового положить за Него жизнь свою, недостойными извергами из народа есть дело страшное, позорное, неслыханное в России и омрачило всю землю нашу </w:t>
      </w:r>
      <w:proofErr w:type="spellStart"/>
      <w:r w:rsidRPr="00F12077">
        <w:rPr>
          <w:rFonts w:ascii="Times New Roman" w:hAnsi="Times New Roman" w:cs="Times New Roman"/>
          <w:sz w:val="28"/>
          <w:szCs w:val="28"/>
        </w:rPr>
        <w:t>скорбию</w:t>
      </w:r>
      <w:proofErr w:type="spellEnd"/>
      <w:r w:rsidRPr="00F12077">
        <w:rPr>
          <w:rFonts w:ascii="Times New Roman" w:hAnsi="Times New Roman" w:cs="Times New Roman"/>
          <w:sz w:val="28"/>
          <w:szCs w:val="28"/>
        </w:rPr>
        <w:t xml:space="preserve"> и ужасом.</w:t>
      </w:r>
    </w:p>
    <w:p w:rsidR="00ED65A0" w:rsidRPr="00F12077" w:rsidRDefault="00ED65A0" w:rsidP="00F12077">
      <w:pPr>
        <w:ind w:left="-426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 Но посреди великой Нашей скорби Глас Божий повелевает </w:t>
      </w:r>
      <w:proofErr w:type="gramStart"/>
      <w:r w:rsidRPr="00F12077">
        <w:rPr>
          <w:rFonts w:ascii="Times New Roman" w:hAnsi="Times New Roman" w:cs="Times New Roman"/>
          <w:sz w:val="28"/>
          <w:szCs w:val="28"/>
        </w:rPr>
        <w:t>Нам</w:t>
      </w:r>
      <w:proofErr w:type="gramEnd"/>
      <w:r w:rsidRPr="00F12077">
        <w:rPr>
          <w:rFonts w:ascii="Times New Roman" w:hAnsi="Times New Roman" w:cs="Times New Roman"/>
          <w:sz w:val="28"/>
          <w:szCs w:val="28"/>
        </w:rPr>
        <w:t xml:space="preserve"> стать бодро на дело Правления в уповании на Божественный Промысел, с верою в силу и истину Самодержавной Власти, которую Мы призваны утверждать и охранять для блага народного от всяких на неё поползновений. </w:t>
      </w:r>
    </w:p>
    <w:p w:rsidR="00ED65A0" w:rsidRPr="00F12077" w:rsidRDefault="00ED65A0" w:rsidP="00F12077">
      <w:pPr>
        <w:ind w:left="-426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Да ободрятся же поражённые смущением и ужасом сердца верных Наших подданных, всех любящих Отечество и преданных из рода в род Наследственной Царской Власти. Под </w:t>
      </w:r>
      <w:proofErr w:type="spellStart"/>
      <w:r w:rsidRPr="00F12077">
        <w:rPr>
          <w:rFonts w:ascii="Times New Roman" w:hAnsi="Times New Roman" w:cs="Times New Roman"/>
          <w:sz w:val="28"/>
          <w:szCs w:val="28"/>
        </w:rPr>
        <w:t>сению</w:t>
      </w:r>
      <w:proofErr w:type="spellEnd"/>
      <w:r w:rsidRPr="00F12077">
        <w:rPr>
          <w:rFonts w:ascii="Times New Roman" w:hAnsi="Times New Roman" w:cs="Times New Roman"/>
          <w:sz w:val="28"/>
          <w:szCs w:val="28"/>
        </w:rPr>
        <w:t xml:space="preserve"> Её и в неразрывном с Нею союзе земля наша переживала не раз великие смуты и приходила в силу и в славу посреди тяжких испытаний и бедствий, с верою в Бога, </w:t>
      </w:r>
      <w:proofErr w:type="spellStart"/>
      <w:r w:rsidRPr="00F12077">
        <w:rPr>
          <w:rFonts w:ascii="Times New Roman" w:hAnsi="Times New Roman" w:cs="Times New Roman"/>
          <w:sz w:val="28"/>
          <w:szCs w:val="28"/>
        </w:rPr>
        <w:t>устрояющего</w:t>
      </w:r>
      <w:proofErr w:type="spellEnd"/>
      <w:r w:rsidRPr="00F12077">
        <w:rPr>
          <w:rFonts w:ascii="Times New Roman" w:hAnsi="Times New Roman" w:cs="Times New Roman"/>
          <w:sz w:val="28"/>
          <w:szCs w:val="28"/>
        </w:rPr>
        <w:t xml:space="preserve"> судьбы её. </w:t>
      </w:r>
    </w:p>
    <w:p w:rsidR="00ED65A0" w:rsidRPr="00F12077" w:rsidRDefault="00ED65A0" w:rsidP="00F12077">
      <w:pPr>
        <w:ind w:left="-426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Посвящая Себя великому Нашему служению, </w:t>
      </w:r>
      <w:proofErr w:type="gramStart"/>
      <w:r w:rsidRPr="00F12077">
        <w:rPr>
          <w:rFonts w:ascii="Times New Roman" w:hAnsi="Times New Roman" w:cs="Times New Roman"/>
          <w:sz w:val="28"/>
          <w:szCs w:val="28"/>
        </w:rPr>
        <w:t>Мы</w:t>
      </w:r>
      <w:proofErr w:type="gramEnd"/>
      <w:r w:rsidRPr="00F12077">
        <w:rPr>
          <w:rFonts w:ascii="Times New Roman" w:hAnsi="Times New Roman" w:cs="Times New Roman"/>
          <w:sz w:val="28"/>
          <w:szCs w:val="28"/>
        </w:rPr>
        <w:t xml:space="preserve"> призываем всех верных подданных Наших служить Нам и Государству верой и правдой к искоренению гнусной крамолы, позорящей землю Русскую, – к утверждению веры и нравственности, – к доброму воспитанию детей, – к истреблению неправды и хищения, – к водворению порядка и правды в действии учреждений, дарованных России Благодетелем её, Возлюбленным Нашим Родителем».</w:t>
      </w:r>
    </w:p>
    <w:p w:rsidR="00F12077" w:rsidRDefault="00F12077" w:rsidP="00ED65A0">
      <w:pPr>
        <w:spacing w:before="150" w:after="150" w:line="240" w:lineRule="auto"/>
        <w:rPr>
          <w:rFonts w:ascii="Times New Roman" w:eastAsia="Times New Roman" w:hAnsi="Times New Roman" w:cs="Times New Roman"/>
          <w:color w:val="252525"/>
        </w:rPr>
      </w:pPr>
    </w:p>
    <w:p w:rsidR="00F12077" w:rsidRDefault="00F12077" w:rsidP="00ED65A0">
      <w:pPr>
        <w:spacing w:before="150" w:after="150" w:line="240" w:lineRule="auto"/>
        <w:rPr>
          <w:rFonts w:ascii="Times New Roman" w:eastAsia="Times New Roman" w:hAnsi="Times New Roman" w:cs="Times New Roman"/>
          <w:color w:val="252525"/>
        </w:rPr>
      </w:pPr>
    </w:p>
    <w:p w:rsidR="00F12077" w:rsidRDefault="00F12077" w:rsidP="00ED65A0">
      <w:pPr>
        <w:spacing w:before="150" w:after="150" w:line="240" w:lineRule="auto"/>
        <w:rPr>
          <w:rFonts w:ascii="Times New Roman" w:eastAsia="Times New Roman" w:hAnsi="Times New Roman" w:cs="Times New Roman"/>
          <w:color w:val="252525"/>
        </w:rPr>
      </w:pPr>
    </w:p>
    <w:p w:rsidR="00F12077" w:rsidRDefault="00F12077" w:rsidP="00ED65A0">
      <w:pPr>
        <w:spacing w:before="150" w:after="150" w:line="240" w:lineRule="auto"/>
        <w:rPr>
          <w:rFonts w:ascii="Times New Roman" w:eastAsia="Times New Roman" w:hAnsi="Times New Roman" w:cs="Times New Roman"/>
          <w:color w:val="252525"/>
        </w:rPr>
      </w:pPr>
    </w:p>
    <w:p w:rsidR="003109B2" w:rsidRPr="00F12077" w:rsidRDefault="00F12077" w:rsidP="00ED65A0">
      <w:pPr>
        <w:spacing w:before="150" w:after="150" w:line="240" w:lineRule="auto"/>
        <w:rPr>
          <w:rFonts w:ascii="Times New Roman" w:eastAsia="Times New Roman" w:hAnsi="Times New Roman" w:cs="Times New Roman"/>
          <w:color w:val="252525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252525"/>
        </w:rPr>
        <w:lastRenderedPageBreak/>
        <w:pict>
          <v:rect id="_x0000_s1028" style="position:absolute;margin-left:-68.55pt;margin-top:20.55pt;width:45pt;height:21.75pt;z-index:251660288">
            <v:textbox>
              <w:txbxContent>
                <w:p w:rsidR="00F12077" w:rsidRPr="00F12077" w:rsidRDefault="00F12077" w:rsidP="00F12077">
                  <w:pPr>
                    <w:jc w:val="center"/>
                    <w:rPr>
                      <w:sz w:val="28"/>
                      <w:szCs w:val="28"/>
                    </w:rPr>
                  </w:pPr>
                  <w:r w:rsidRPr="00F12077">
                    <w:rPr>
                      <w:sz w:val="28"/>
                      <w:szCs w:val="28"/>
                    </w:rPr>
                    <w:t>12</w:t>
                  </w:r>
                </w:p>
              </w:txbxContent>
            </v:textbox>
          </v:rect>
        </w:pict>
      </w:r>
    </w:p>
    <w:p w:rsidR="00ED65A0" w:rsidRPr="00F12077" w:rsidRDefault="00ED65A0" w:rsidP="00F12077">
      <w:pPr>
        <w:pStyle w:val="a4"/>
        <w:spacing w:line="240" w:lineRule="auto"/>
        <w:ind w:left="-142"/>
        <w:jc w:val="both"/>
        <w:rPr>
          <w:rFonts w:ascii="Times New Roman" w:hAnsi="Times New Roman" w:cs="Times New Roman"/>
          <w:sz w:val="28"/>
          <w:szCs w:val="28"/>
        </w:rPr>
      </w:pPr>
      <w:r w:rsidRPr="00F12077">
        <w:rPr>
          <w:rFonts w:ascii="Times New Roman" w:hAnsi="Times New Roman" w:cs="Times New Roman"/>
          <w:sz w:val="28"/>
          <w:szCs w:val="28"/>
        </w:rPr>
        <w:t>Назовите императора, от имени которого составлен данный манифест. Укажите год начала его правления. Назовите упоминаемого в тексте предыдущего императора.</w:t>
      </w:r>
    </w:p>
    <w:tbl>
      <w:tblPr>
        <w:tblW w:w="0" w:type="auto"/>
        <w:tblInd w:w="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797"/>
        <w:gridCol w:w="1559"/>
      </w:tblGrid>
      <w:tr w:rsidR="003310D4" w:rsidRPr="00AD32C8" w:rsidTr="00F12077">
        <w:trPr>
          <w:trHeight w:hRule="exact" w:val="664"/>
        </w:trPr>
        <w:tc>
          <w:tcPr>
            <w:tcW w:w="77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AD32C8" w:rsidRDefault="003310D4" w:rsidP="00AD32C8">
            <w:pPr>
              <w:widowControl w:val="0"/>
              <w:autoSpaceDE w:val="0"/>
              <w:autoSpaceDN w:val="0"/>
              <w:adjustRightInd w:val="0"/>
              <w:spacing w:before="2" w:after="0"/>
              <w:ind w:left="472" w:right="-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32C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</w:t>
            </w:r>
            <w:r w:rsidR="00F4644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ве</w:t>
            </w:r>
            <w:r w:rsidRPr="00AD32C8">
              <w:rPr>
                <w:rFonts w:ascii="Times New Roman" w:hAnsi="Times New Roman" w:cs="Times New Roman"/>
                <w:b/>
                <w:bCs/>
                <w:spacing w:val="1"/>
                <w:sz w:val="20"/>
                <w:szCs w:val="20"/>
              </w:rPr>
              <w:t>рн</w:t>
            </w:r>
            <w:r w:rsidRPr="00AD32C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ого</w:t>
            </w:r>
            <w:r w:rsidR="00F4644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ответа</w:t>
            </w:r>
            <w:r w:rsidR="00F4644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и</w:t>
            </w:r>
            <w:r w:rsidR="00F4644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указания</w:t>
            </w:r>
            <w:r w:rsidR="00F4644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по</w:t>
            </w:r>
            <w:r w:rsidR="00F4644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b/>
                <w:bCs/>
                <w:w w:val="101"/>
                <w:sz w:val="20"/>
                <w:szCs w:val="20"/>
              </w:rPr>
              <w:t>оценив</w:t>
            </w:r>
            <w:r w:rsidRPr="00AD32C8">
              <w:rPr>
                <w:rFonts w:ascii="Times New Roman" w:hAnsi="Times New Roman" w:cs="Times New Roman"/>
                <w:b/>
                <w:bCs/>
                <w:spacing w:val="1"/>
                <w:w w:val="101"/>
                <w:sz w:val="20"/>
                <w:szCs w:val="20"/>
              </w:rPr>
              <w:t>а</w:t>
            </w:r>
            <w:r w:rsidRPr="00AD32C8">
              <w:rPr>
                <w:rFonts w:ascii="Times New Roman" w:hAnsi="Times New Roman" w:cs="Times New Roman"/>
                <w:b/>
                <w:bCs/>
                <w:w w:val="101"/>
                <w:sz w:val="20"/>
                <w:szCs w:val="20"/>
              </w:rPr>
              <w:t>нию</w:t>
            </w:r>
          </w:p>
          <w:p w:rsidR="003310D4" w:rsidRPr="00AD32C8" w:rsidRDefault="003310D4" w:rsidP="00AD32C8">
            <w:pPr>
              <w:widowControl w:val="0"/>
              <w:autoSpaceDE w:val="0"/>
              <w:autoSpaceDN w:val="0"/>
              <w:adjustRightInd w:val="0"/>
              <w:spacing w:before="3" w:after="0"/>
              <w:ind w:left="372" w:right="-20"/>
              <w:jc w:val="center"/>
              <w:rPr>
                <w:rFonts w:ascii="Times New Roman" w:hAnsi="Times New Roman" w:cs="Times New Roman"/>
                <w:w w:val="103"/>
                <w:sz w:val="20"/>
                <w:szCs w:val="20"/>
              </w:rPr>
            </w:pPr>
            <w:r w:rsidRPr="00AD32C8">
              <w:rPr>
                <w:rFonts w:ascii="Times New Roman" w:hAnsi="Times New Roman" w:cs="Times New Roman"/>
                <w:sz w:val="20"/>
                <w:szCs w:val="20"/>
              </w:rPr>
              <w:t>(до</w:t>
            </w:r>
            <w:r w:rsidRPr="00AD32C8"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</w:t>
            </w:r>
            <w:r w:rsidRPr="00AD32C8">
              <w:rPr>
                <w:rFonts w:ascii="Times New Roman" w:hAnsi="Times New Roman" w:cs="Times New Roman"/>
                <w:spacing w:val="1"/>
                <w:sz w:val="20"/>
                <w:szCs w:val="20"/>
              </w:rPr>
              <w:t>у</w:t>
            </w:r>
            <w:r w:rsidRPr="00AD32C8">
              <w:rPr>
                <w:rFonts w:ascii="Times New Roman" w:hAnsi="Times New Roman" w:cs="Times New Roman"/>
                <w:sz w:val="20"/>
                <w:szCs w:val="20"/>
              </w:rPr>
              <w:t>скаются</w:t>
            </w:r>
            <w:r w:rsidR="00F30D0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sz w:val="20"/>
                <w:szCs w:val="20"/>
              </w:rPr>
              <w:t>иные</w:t>
            </w:r>
            <w:r w:rsidR="00F30D0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sz w:val="20"/>
                <w:szCs w:val="20"/>
              </w:rPr>
              <w:t>формулировки</w:t>
            </w:r>
            <w:r w:rsidR="00F30D0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sz w:val="20"/>
                <w:szCs w:val="20"/>
              </w:rPr>
              <w:t>ответа,</w:t>
            </w:r>
            <w:r w:rsidR="00F30D0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sz w:val="20"/>
                <w:szCs w:val="20"/>
              </w:rPr>
              <w:t>неискажающие</w:t>
            </w:r>
            <w:r w:rsidR="00F30D0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sz w:val="20"/>
                <w:szCs w:val="20"/>
              </w:rPr>
              <w:t>его</w:t>
            </w:r>
            <w:r w:rsidR="00F30D0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AD32C8">
              <w:rPr>
                <w:rFonts w:ascii="Times New Roman" w:hAnsi="Times New Roman" w:cs="Times New Roman"/>
                <w:w w:val="103"/>
                <w:sz w:val="20"/>
                <w:szCs w:val="20"/>
              </w:rPr>
              <w:t>смысла)</w:t>
            </w:r>
          </w:p>
          <w:p w:rsidR="00AD32C8" w:rsidRPr="00AD32C8" w:rsidRDefault="00AD32C8" w:rsidP="00AD32C8">
            <w:pPr>
              <w:widowControl w:val="0"/>
              <w:autoSpaceDE w:val="0"/>
              <w:autoSpaceDN w:val="0"/>
              <w:adjustRightInd w:val="0"/>
              <w:spacing w:before="3" w:after="0"/>
              <w:ind w:left="372" w:right="-2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AD32C8" w:rsidRDefault="003310D4" w:rsidP="00AD32C8">
            <w:pPr>
              <w:widowControl w:val="0"/>
              <w:autoSpaceDE w:val="0"/>
              <w:autoSpaceDN w:val="0"/>
              <w:adjustRightInd w:val="0"/>
              <w:spacing w:before="2" w:after="0"/>
              <w:ind w:left="71" w:right="-20"/>
              <w:jc w:val="center"/>
              <w:rPr>
                <w:rFonts w:ascii="Times New Roman" w:hAnsi="Times New Roman" w:cs="Times New Roman"/>
              </w:rPr>
            </w:pPr>
            <w:r w:rsidRPr="00AD32C8">
              <w:rPr>
                <w:rFonts w:ascii="Times New Roman" w:hAnsi="Times New Roman" w:cs="Times New Roman"/>
                <w:b/>
                <w:bCs/>
                <w:w w:val="101"/>
              </w:rPr>
              <w:t>Баллы</w:t>
            </w:r>
          </w:p>
        </w:tc>
      </w:tr>
      <w:tr w:rsidR="003310D4" w:rsidRPr="00AD32C8" w:rsidTr="00F12077">
        <w:trPr>
          <w:trHeight w:hRule="exact" w:val="1976"/>
        </w:trPr>
        <w:tc>
          <w:tcPr>
            <w:tcW w:w="77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В правильном ответе должны быть указаны следующие элементы:</w:t>
            </w:r>
          </w:p>
          <w:p w:rsidR="00ED65A0" w:rsidRPr="00F12077" w:rsidRDefault="00ED65A0" w:rsidP="003109B2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1) император – Александр III; </w:t>
            </w:r>
          </w:p>
          <w:p w:rsidR="00ED65A0" w:rsidRPr="00F12077" w:rsidRDefault="00ED65A0" w:rsidP="003109B2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2) год – 1881 г.; </w:t>
            </w:r>
          </w:p>
          <w:p w:rsidR="003109B2" w:rsidRPr="00F12077" w:rsidRDefault="00ED65A0" w:rsidP="003109B2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3) предыдущий император – Александр II.</w:t>
            </w:r>
          </w:p>
          <w:p w:rsidR="003109B2" w:rsidRPr="00F12077" w:rsidRDefault="00ED65A0" w:rsidP="00ED65A0">
            <w:pPr>
              <w:tabs>
                <w:tab w:val="left" w:pos="2595"/>
              </w:tabs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ab/>
            </w:r>
          </w:p>
          <w:p w:rsidR="003310D4" w:rsidRPr="00F12077" w:rsidRDefault="003310D4" w:rsidP="003109B2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i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color w:val="000000" w:themeColor="text1"/>
                <w:sz w:val="26"/>
                <w:szCs w:val="26"/>
              </w:rPr>
              <w:t>Каждый элемент может быть засчитан только при условии отсутствия неверных позиций наряду с верной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3310D4" w:rsidRPr="00AD32C8" w:rsidTr="00F12077">
        <w:trPr>
          <w:trHeight w:hRule="exact" w:val="474"/>
        </w:trPr>
        <w:tc>
          <w:tcPr>
            <w:tcW w:w="77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ED65A0" w:rsidP="00AD32C8">
            <w:pPr>
              <w:widowControl w:val="0"/>
              <w:autoSpaceDE w:val="0"/>
              <w:autoSpaceDN w:val="0"/>
              <w:adjustRightInd w:val="0"/>
              <w:spacing w:after="0"/>
              <w:ind w:left="70" w:right="-20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 названы оба императора, указан год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after="0"/>
              <w:ind w:left="284" w:right="26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w w:val="101"/>
                <w:sz w:val="26"/>
                <w:szCs w:val="26"/>
              </w:rPr>
              <w:t>2</w:t>
            </w:r>
          </w:p>
        </w:tc>
      </w:tr>
      <w:tr w:rsidR="003310D4" w:rsidRPr="00AD32C8" w:rsidTr="00F12077">
        <w:trPr>
          <w:trHeight w:hRule="exact" w:val="363"/>
        </w:trPr>
        <w:tc>
          <w:tcPr>
            <w:tcW w:w="77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after="0"/>
              <w:ind w:left="70" w:right="-20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Правильно</w:t>
            </w:r>
            <w:r w:rsidR="003109B2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указаны</w:t>
            </w:r>
            <w:r w:rsidR="003109B2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любые</w:t>
            </w:r>
            <w:r w:rsidR="003109B2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color w:val="000000" w:themeColor="text1"/>
                <w:spacing w:val="1"/>
                <w:sz w:val="26"/>
                <w:szCs w:val="26"/>
              </w:rPr>
              <w:t>дв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а</w:t>
            </w:r>
            <w:r w:rsidR="003109B2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элемента</w:t>
            </w:r>
            <w:r w:rsidR="003109B2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color w:val="000000" w:themeColor="text1"/>
                <w:w w:val="101"/>
                <w:sz w:val="26"/>
                <w:szCs w:val="26"/>
              </w:rPr>
              <w:t>ответа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after="0"/>
              <w:ind w:left="284" w:right="26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w w:val="101"/>
                <w:sz w:val="26"/>
                <w:szCs w:val="26"/>
              </w:rPr>
              <w:t>1</w:t>
            </w:r>
          </w:p>
        </w:tc>
      </w:tr>
      <w:tr w:rsidR="003310D4" w:rsidRPr="00AD32C8" w:rsidTr="00F12077">
        <w:trPr>
          <w:trHeight w:hRule="exact" w:val="714"/>
        </w:trPr>
        <w:tc>
          <w:tcPr>
            <w:tcW w:w="77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after="0"/>
              <w:ind w:left="70" w:right="-20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proofErr w:type="gramStart"/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Правильно</w:t>
            </w:r>
            <w:r w:rsidR="00E82885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 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указан</w:t>
            </w:r>
            <w:proofErr w:type="gramEnd"/>
            <w:r w:rsidR="00E82885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 </w:t>
            </w:r>
            <w:r w:rsidRPr="00F12077">
              <w:rPr>
                <w:rFonts w:ascii="Times New Roman" w:hAnsi="Times New Roman" w:cs="Times New Roman"/>
                <w:color w:val="000000" w:themeColor="text1"/>
                <w:spacing w:val="1"/>
                <w:sz w:val="26"/>
                <w:szCs w:val="26"/>
              </w:rPr>
              <w:t>од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ин</w:t>
            </w:r>
            <w:r w:rsidR="00E82885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любой</w:t>
            </w:r>
            <w:r w:rsidR="00E82885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 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элемент</w:t>
            </w:r>
            <w:r w:rsidR="00E82885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 </w:t>
            </w:r>
            <w:r w:rsidRPr="00F12077">
              <w:rPr>
                <w:rFonts w:ascii="Times New Roman" w:hAnsi="Times New Roman" w:cs="Times New Roman"/>
                <w:color w:val="000000" w:themeColor="text1"/>
                <w:w w:val="101"/>
                <w:sz w:val="26"/>
                <w:szCs w:val="26"/>
              </w:rPr>
              <w:t>ответа.</w:t>
            </w:r>
          </w:p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before="3" w:after="0"/>
              <w:ind w:left="70" w:right="-20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ИЛИ</w:t>
            </w:r>
            <w:r w:rsidR="00E82885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proofErr w:type="gramStart"/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От</w:t>
            </w:r>
            <w:r w:rsidRPr="00F12077">
              <w:rPr>
                <w:rFonts w:ascii="Times New Roman" w:hAnsi="Times New Roman" w:cs="Times New Roman"/>
                <w:color w:val="000000" w:themeColor="text1"/>
                <w:spacing w:val="1"/>
                <w:sz w:val="26"/>
                <w:szCs w:val="26"/>
              </w:rPr>
              <w:t>в</w:t>
            </w:r>
            <w:r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ет</w:t>
            </w:r>
            <w:r w:rsidR="00E82885" w:rsidRPr="00F12077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 </w:t>
            </w:r>
            <w:r w:rsidRPr="00F12077">
              <w:rPr>
                <w:rFonts w:ascii="Times New Roman" w:hAnsi="Times New Roman" w:cs="Times New Roman"/>
                <w:color w:val="000000" w:themeColor="text1"/>
                <w:w w:val="101"/>
                <w:sz w:val="26"/>
                <w:szCs w:val="26"/>
              </w:rPr>
              <w:t>неправильный</w:t>
            </w:r>
            <w:proofErr w:type="gramEnd"/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after="0"/>
              <w:ind w:left="284" w:right="26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w w:val="101"/>
                <w:sz w:val="26"/>
                <w:szCs w:val="26"/>
              </w:rPr>
              <w:t>0</w:t>
            </w:r>
          </w:p>
        </w:tc>
      </w:tr>
      <w:tr w:rsidR="003310D4" w:rsidRPr="00AD32C8" w:rsidTr="00F12077">
        <w:trPr>
          <w:trHeight w:hRule="exact" w:val="363"/>
        </w:trPr>
        <w:tc>
          <w:tcPr>
            <w:tcW w:w="77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before="1" w:after="0"/>
              <w:ind w:right="49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iCs/>
                <w:color w:val="000000" w:themeColor="text1"/>
                <w:sz w:val="26"/>
                <w:szCs w:val="26"/>
              </w:rPr>
              <w:t>Максимальный</w:t>
            </w:r>
            <w:r w:rsidR="003109B2" w:rsidRPr="00F12077">
              <w:rPr>
                <w:rFonts w:ascii="Times New Roman" w:hAnsi="Times New Roman" w:cs="Times New Roman"/>
                <w:i/>
                <w:iCs/>
                <w:color w:val="000000" w:themeColor="text1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i/>
                <w:iCs/>
                <w:color w:val="000000" w:themeColor="text1"/>
                <w:w w:val="101"/>
                <w:sz w:val="26"/>
                <w:szCs w:val="26"/>
              </w:rPr>
              <w:t>балл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310D4" w:rsidRPr="00F12077" w:rsidRDefault="003310D4" w:rsidP="00AD32C8">
            <w:pPr>
              <w:widowControl w:val="0"/>
              <w:autoSpaceDE w:val="0"/>
              <w:autoSpaceDN w:val="0"/>
              <w:adjustRightInd w:val="0"/>
              <w:spacing w:before="1" w:after="0"/>
              <w:ind w:left="284" w:right="26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iCs/>
                <w:w w:val="101"/>
                <w:sz w:val="26"/>
                <w:szCs w:val="26"/>
              </w:rPr>
              <w:t>2</w:t>
            </w:r>
          </w:p>
        </w:tc>
      </w:tr>
    </w:tbl>
    <w:p w:rsidR="00A27B89" w:rsidRDefault="00F12077" w:rsidP="00A27B89">
      <w:pPr>
        <w:spacing w:line="240" w:lineRule="auto"/>
        <w:ind w:left="-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rect id="_x0000_s1029" style="position:absolute;left:0;text-align:left;margin-left:-61.8pt;margin-top:22.85pt;width:45pt;height:21.75pt;z-index:251661312;mso-position-horizontal-relative:text;mso-position-vertical-relative:text">
            <v:textbox>
              <w:txbxContent>
                <w:p w:rsidR="00F12077" w:rsidRPr="00F12077" w:rsidRDefault="00F12077" w:rsidP="00F12077">
                  <w:pPr>
                    <w:jc w:val="center"/>
                    <w:rPr>
                      <w:sz w:val="28"/>
                      <w:szCs w:val="28"/>
                    </w:rPr>
                  </w:pPr>
                  <w:r w:rsidRPr="00F12077">
                    <w:rPr>
                      <w:sz w:val="28"/>
                      <w:szCs w:val="28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>3</w:t>
                  </w:r>
                </w:p>
              </w:txbxContent>
            </v:textbox>
          </v:rect>
        </w:pict>
      </w:r>
    </w:p>
    <w:p w:rsidR="00ED65A0" w:rsidRPr="00F12077" w:rsidRDefault="00ED65A0" w:rsidP="00F12077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F12077">
        <w:rPr>
          <w:rFonts w:ascii="Times New Roman" w:hAnsi="Times New Roman" w:cs="Times New Roman"/>
          <w:sz w:val="28"/>
          <w:szCs w:val="28"/>
        </w:rPr>
        <w:t xml:space="preserve">Назовите две реформы предыдущего императора, на которых акцентирует внимание автор манифеста. Какие личные качества согласно </w:t>
      </w:r>
      <w:proofErr w:type="gramStart"/>
      <w:r w:rsidRPr="00F12077">
        <w:rPr>
          <w:rFonts w:ascii="Times New Roman" w:hAnsi="Times New Roman" w:cs="Times New Roman"/>
          <w:sz w:val="28"/>
          <w:szCs w:val="28"/>
        </w:rPr>
        <w:t>манифесту</w:t>
      </w:r>
      <w:proofErr w:type="gramEnd"/>
      <w:r w:rsidRPr="00F12077">
        <w:rPr>
          <w:rFonts w:ascii="Times New Roman" w:hAnsi="Times New Roman" w:cs="Times New Roman"/>
          <w:sz w:val="28"/>
          <w:szCs w:val="28"/>
        </w:rPr>
        <w:t xml:space="preserve"> были проявлены предыдущим императором при проведении реформ?</w:t>
      </w:r>
    </w:p>
    <w:p w:rsidR="00A27B89" w:rsidRPr="00F12077" w:rsidRDefault="00A27B89" w:rsidP="00F12077">
      <w:pPr>
        <w:spacing w:line="240" w:lineRule="auto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F12077">
        <w:rPr>
          <w:rFonts w:ascii="Times New Roman" w:hAnsi="Times New Roman" w:cs="Times New Roman"/>
          <w:sz w:val="28"/>
          <w:szCs w:val="28"/>
        </w:rPr>
        <w:t>При ответе избегайте цитирования избыточного текста, не содержащего положений, которые должны быть приведены по условию задания.</w:t>
      </w:r>
    </w:p>
    <w:tbl>
      <w:tblPr>
        <w:tblW w:w="9498" w:type="dxa"/>
        <w:tblInd w:w="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080"/>
        <w:gridCol w:w="1418"/>
      </w:tblGrid>
      <w:tr w:rsidR="0031066F" w:rsidRPr="00F12077" w:rsidTr="00F12077">
        <w:trPr>
          <w:gridAfter w:val="1"/>
          <w:wAfter w:w="1418" w:type="dxa"/>
          <w:trHeight w:hRule="exact" w:val="979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1066F" w:rsidRPr="00F12077" w:rsidRDefault="0031066F" w:rsidP="00AD32C8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472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Содержание ве</w:t>
            </w:r>
            <w:r w:rsidRPr="00F12077">
              <w:rPr>
                <w:rFonts w:ascii="Times New Roman" w:hAnsi="Times New Roman" w:cs="Times New Roman"/>
                <w:b/>
                <w:bCs/>
                <w:spacing w:val="1"/>
                <w:sz w:val="26"/>
                <w:szCs w:val="26"/>
              </w:rPr>
              <w:t>рн</w:t>
            </w:r>
            <w:r w:rsidRPr="00F12077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ого ответа и указания по </w:t>
            </w:r>
            <w:r w:rsidRPr="00F12077">
              <w:rPr>
                <w:rFonts w:ascii="Times New Roman" w:hAnsi="Times New Roman" w:cs="Times New Roman"/>
                <w:b/>
                <w:bCs/>
                <w:w w:val="101"/>
                <w:sz w:val="26"/>
                <w:szCs w:val="26"/>
              </w:rPr>
              <w:t>оценив</w:t>
            </w:r>
            <w:r w:rsidRPr="00F12077">
              <w:rPr>
                <w:rFonts w:ascii="Times New Roman" w:hAnsi="Times New Roman" w:cs="Times New Roman"/>
                <w:b/>
                <w:bCs/>
                <w:spacing w:val="1"/>
                <w:w w:val="101"/>
                <w:sz w:val="26"/>
                <w:szCs w:val="26"/>
              </w:rPr>
              <w:t>а</w:t>
            </w:r>
            <w:r w:rsidRPr="00F12077">
              <w:rPr>
                <w:rFonts w:ascii="Times New Roman" w:hAnsi="Times New Roman" w:cs="Times New Roman"/>
                <w:b/>
                <w:bCs/>
                <w:w w:val="101"/>
                <w:sz w:val="26"/>
                <w:szCs w:val="26"/>
              </w:rPr>
              <w:t>нию</w:t>
            </w:r>
          </w:p>
          <w:p w:rsidR="00F12077" w:rsidRDefault="0031066F" w:rsidP="00AD32C8">
            <w:pPr>
              <w:widowControl w:val="0"/>
              <w:autoSpaceDE w:val="0"/>
              <w:autoSpaceDN w:val="0"/>
              <w:adjustRightInd w:val="0"/>
              <w:spacing w:before="3" w:after="0" w:line="240" w:lineRule="auto"/>
              <w:ind w:left="372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(до</w:t>
            </w:r>
            <w:r w:rsidRPr="00F12077">
              <w:rPr>
                <w:rFonts w:ascii="Times New Roman" w:hAnsi="Times New Roman" w:cs="Times New Roman"/>
                <w:spacing w:val="-1"/>
                <w:sz w:val="26"/>
                <w:szCs w:val="26"/>
              </w:rPr>
              <w:t>п</w:t>
            </w:r>
            <w:r w:rsidRPr="00F12077">
              <w:rPr>
                <w:rFonts w:ascii="Times New Roman" w:hAnsi="Times New Roman" w:cs="Times New Roman"/>
                <w:spacing w:val="1"/>
                <w:sz w:val="26"/>
                <w:szCs w:val="26"/>
              </w:rPr>
              <w:t>у</w:t>
            </w: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скаются иные формулировки ответа, </w:t>
            </w:r>
          </w:p>
          <w:p w:rsidR="0031066F" w:rsidRPr="00F12077" w:rsidRDefault="0031066F" w:rsidP="00AD32C8">
            <w:pPr>
              <w:widowControl w:val="0"/>
              <w:autoSpaceDE w:val="0"/>
              <w:autoSpaceDN w:val="0"/>
              <w:adjustRightInd w:val="0"/>
              <w:spacing w:before="3" w:after="0" w:line="240" w:lineRule="auto"/>
              <w:ind w:left="372" w:right="-20"/>
              <w:jc w:val="center"/>
              <w:rPr>
                <w:rFonts w:ascii="Times New Roman" w:hAnsi="Times New Roman" w:cs="Times New Roman"/>
                <w:w w:val="103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не </w:t>
            </w:r>
            <w:proofErr w:type="spell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искажающиего</w:t>
            </w:r>
            <w:proofErr w:type="spellEnd"/>
            <w:r w:rsidR="00F1207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w w:val="103"/>
                <w:sz w:val="26"/>
                <w:szCs w:val="26"/>
              </w:rPr>
              <w:t>смысла)</w:t>
            </w:r>
          </w:p>
          <w:p w:rsidR="00F12077" w:rsidRPr="00F12077" w:rsidRDefault="00F12077" w:rsidP="00AD32C8">
            <w:pPr>
              <w:widowControl w:val="0"/>
              <w:autoSpaceDE w:val="0"/>
              <w:autoSpaceDN w:val="0"/>
              <w:adjustRightInd w:val="0"/>
              <w:spacing w:before="3" w:after="0" w:line="240" w:lineRule="auto"/>
              <w:ind w:left="372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31066F" w:rsidRPr="00F12077" w:rsidTr="00F12077">
        <w:trPr>
          <w:gridAfter w:val="1"/>
          <w:wAfter w:w="1418" w:type="dxa"/>
          <w:trHeight w:hRule="exact" w:val="2850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D65A0" w:rsidRPr="00F12077" w:rsidRDefault="00ED65A0" w:rsidP="00AD32C8">
            <w:pPr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70" w:right="142"/>
              <w:jc w:val="both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Правильный ответ должен содержать </w:t>
            </w:r>
            <w:r w:rsidRPr="00F12077">
              <w:rPr>
                <w:rFonts w:ascii="Times New Roman" w:hAnsi="Times New Roman" w:cs="Times New Roman"/>
                <w:sz w:val="26"/>
                <w:szCs w:val="26"/>
                <w:u w:val="single"/>
              </w:rPr>
              <w:t xml:space="preserve">следующие элементы: </w:t>
            </w:r>
          </w:p>
          <w:p w:rsidR="00ED65A0" w:rsidRPr="00F12077" w:rsidRDefault="00ED65A0" w:rsidP="00ED65A0">
            <w:pPr>
              <w:pStyle w:val="a4"/>
              <w:widowControl w:val="0"/>
              <w:numPr>
                <w:ilvl w:val="0"/>
                <w:numId w:val="7"/>
              </w:numPr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реформы, </w:t>
            </w:r>
            <w:proofErr w:type="gram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например</w:t>
            </w:r>
            <w:proofErr w:type="gramEnd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:</w:t>
            </w:r>
          </w:p>
          <w:p w:rsidR="00ED65A0" w:rsidRPr="00F12077" w:rsidRDefault="00ED65A0" w:rsidP="00ED65A0">
            <w:pPr>
              <w:pStyle w:val="a4"/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43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− отмена крепостного права;</w:t>
            </w:r>
          </w:p>
          <w:p w:rsidR="00ED65A0" w:rsidRPr="00F12077" w:rsidRDefault="00ED65A0" w:rsidP="00ED65A0">
            <w:pPr>
              <w:pStyle w:val="a4"/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43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− судебная реформа;</w:t>
            </w:r>
          </w:p>
          <w:p w:rsidR="00ED65A0" w:rsidRPr="00F12077" w:rsidRDefault="00ED65A0" w:rsidP="00ED65A0">
            <w:pPr>
              <w:pStyle w:val="a4"/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43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− земская реформа;</w:t>
            </w:r>
          </w:p>
          <w:p w:rsidR="00ED65A0" w:rsidRPr="00F12077" w:rsidRDefault="00ED65A0" w:rsidP="00ED65A0">
            <w:pPr>
              <w:pStyle w:val="a4"/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43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− городская реформа; </w:t>
            </w:r>
          </w:p>
          <w:p w:rsidR="00ED65A0" w:rsidRPr="00F12077" w:rsidRDefault="00ED65A0" w:rsidP="00ED65A0">
            <w:pPr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2) личные качества, </w:t>
            </w:r>
            <w:proofErr w:type="gram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например</w:t>
            </w:r>
            <w:proofErr w:type="gramEnd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:</w:t>
            </w:r>
          </w:p>
          <w:p w:rsidR="00ED65A0" w:rsidRPr="00F12077" w:rsidRDefault="00ED65A0" w:rsidP="00ED65A0">
            <w:pPr>
              <w:pStyle w:val="a4"/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43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− благость и кротость; </w:t>
            </w:r>
          </w:p>
          <w:p w:rsidR="00A27B89" w:rsidRPr="00F12077" w:rsidRDefault="00ED65A0" w:rsidP="00ED65A0">
            <w:pPr>
              <w:pStyle w:val="a4"/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43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− «верность до смерти принятому обету»</w:t>
            </w:r>
          </w:p>
          <w:p w:rsidR="00ED65A0" w:rsidRPr="00F12077" w:rsidRDefault="00ED65A0" w:rsidP="00AD32C8">
            <w:pPr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7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D65A0" w:rsidRPr="00F12077" w:rsidRDefault="00ED65A0" w:rsidP="00AD32C8">
            <w:pPr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7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D65A0" w:rsidRPr="00F12077" w:rsidRDefault="00ED65A0" w:rsidP="00AD32C8">
            <w:pPr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7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D65A0" w:rsidRPr="00F12077" w:rsidRDefault="00ED65A0" w:rsidP="00AD32C8">
            <w:pPr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7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31066F" w:rsidRPr="00F12077" w:rsidRDefault="0031066F" w:rsidP="00AD32C8">
            <w:pPr>
              <w:widowControl w:val="0"/>
              <w:tabs>
                <w:tab w:val="left" w:pos="940"/>
              </w:tabs>
              <w:autoSpaceDE w:val="0"/>
              <w:autoSpaceDN w:val="0"/>
              <w:adjustRightInd w:val="0"/>
              <w:spacing w:before="4" w:after="0" w:line="243" w:lineRule="auto"/>
              <w:ind w:left="70" w:right="1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Ответ может быть представлен как в форме цитат, так и в форме сжатого воспроизведения основных идей соответствующих фрагментов текста.</w:t>
            </w:r>
          </w:p>
        </w:tc>
      </w:tr>
      <w:tr w:rsidR="0031066F" w:rsidRPr="00AD32C8" w:rsidTr="00F12077">
        <w:trPr>
          <w:trHeight w:hRule="exact" w:val="1403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1066F" w:rsidRPr="00F12077" w:rsidRDefault="0031066F" w:rsidP="00AD32C8">
            <w:pPr>
              <w:widowControl w:val="0"/>
              <w:autoSpaceDE w:val="0"/>
              <w:autoSpaceDN w:val="0"/>
              <w:adjustRightInd w:val="0"/>
              <w:spacing w:before="1" w:after="0" w:line="243" w:lineRule="auto"/>
              <w:ind w:left="70" w:right="17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Посколь</w:t>
            </w:r>
            <w:r w:rsidRPr="00F12077">
              <w:rPr>
                <w:rFonts w:ascii="Times New Roman" w:hAnsi="Times New Roman" w:cs="Times New Roman"/>
                <w:i/>
                <w:iCs/>
                <w:spacing w:val="1"/>
                <w:sz w:val="26"/>
                <w:szCs w:val="26"/>
              </w:rPr>
              <w:t>к</w:t>
            </w:r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у в задании требуется найти в те</w:t>
            </w:r>
            <w:r w:rsidRPr="00F12077">
              <w:rPr>
                <w:rFonts w:ascii="Times New Roman" w:hAnsi="Times New Roman" w:cs="Times New Roman"/>
                <w:i/>
                <w:iCs/>
                <w:spacing w:val="1"/>
                <w:sz w:val="26"/>
                <w:szCs w:val="26"/>
              </w:rPr>
              <w:t>к</w:t>
            </w:r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сте данную в </w:t>
            </w:r>
            <w:r w:rsidRPr="00F12077">
              <w:rPr>
                <w:rFonts w:ascii="Times New Roman" w:hAnsi="Times New Roman" w:cs="Times New Roman"/>
                <w:i/>
                <w:iCs/>
                <w:w w:val="101"/>
                <w:sz w:val="26"/>
                <w:szCs w:val="26"/>
              </w:rPr>
              <w:t xml:space="preserve">явном </w:t>
            </w:r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виде к</w:t>
            </w:r>
            <w:r w:rsidRPr="00F12077">
              <w:rPr>
                <w:rFonts w:ascii="Times New Roman" w:hAnsi="Times New Roman" w:cs="Times New Roman"/>
                <w:i/>
                <w:iCs/>
                <w:spacing w:val="1"/>
                <w:sz w:val="26"/>
                <w:szCs w:val="26"/>
              </w:rPr>
              <w:t>о</w:t>
            </w:r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нкретную   </w:t>
            </w:r>
            <w:proofErr w:type="gramStart"/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информацию,   </w:t>
            </w:r>
            <w:proofErr w:type="gramEnd"/>
            <w:r w:rsidRPr="00F12077">
              <w:rPr>
                <w:rFonts w:ascii="Times New Roman" w:hAnsi="Times New Roman" w:cs="Times New Roman"/>
                <w:b/>
                <w:bCs/>
                <w:i/>
                <w:iCs/>
                <w:sz w:val="26"/>
                <w:szCs w:val="26"/>
              </w:rPr>
              <w:t xml:space="preserve">не засчитывается  </w:t>
            </w:r>
            <w:r w:rsidRPr="00F12077">
              <w:rPr>
                <w:rFonts w:ascii="Times New Roman" w:hAnsi="Times New Roman" w:cs="Times New Roman"/>
                <w:b/>
                <w:bCs/>
                <w:i/>
                <w:iCs/>
                <w:w w:val="101"/>
                <w:sz w:val="26"/>
                <w:szCs w:val="26"/>
              </w:rPr>
              <w:t xml:space="preserve">при </w:t>
            </w:r>
            <w:r w:rsidRPr="00F12077">
              <w:rPr>
                <w:rFonts w:ascii="Times New Roman" w:hAnsi="Times New Roman" w:cs="Times New Roman"/>
                <w:b/>
                <w:bCs/>
                <w:i/>
                <w:iCs/>
                <w:sz w:val="26"/>
                <w:szCs w:val="26"/>
              </w:rPr>
              <w:t xml:space="preserve">оценивании </w:t>
            </w:r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переписанный целиком объёмный отрывок </w:t>
            </w:r>
            <w:r w:rsidRPr="00F12077">
              <w:rPr>
                <w:rFonts w:ascii="Times New Roman" w:hAnsi="Times New Roman" w:cs="Times New Roman"/>
                <w:i/>
                <w:iCs/>
                <w:w w:val="101"/>
                <w:sz w:val="26"/>
                <w:szCs w:val="26"/>
              </w:rPr>
              <w:t>текст</w:t>
            </w:r>
            <w:r w:rsidRPr="00F12077">
              <w:rPr>
                <w:rFonts w:ascii="Times New Roman" w:hAnsi="Times New Roman" w:cs="Times New Roman"/>
                <w:i/>
                <w:iCs/>
                <w:spacing w:val="1"/>
                <w:w w:val="101"/>
                <w:sz w:val="26"/>
                <w:szCs w:val="26"/>
              </w:rPr>
              <w:t>а</w:t>
            </w:r>
            <w:r w:rsidRPr="00F12077">
              <w:rPr>
                <w:rFonts w:ascii="Times New Roman" w:hAnsi="Times New Roman" w:cs="Times New Roman"/>
                <w:i/>
                <w:iCs/>
                <w:w w:val="101"/>
                <w:sz w:val="26"/>
                <w:szCs w:val="26"/>
              </w:rPr>
              <w:t xml:space="preserve">, </w:t>
            </w:r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включающий наряду с  верным элементом </w:t>
            </w:r>
            <w:r w:rsidRPr="00F12077">
              <w:rPr>
                <w:rFonts w:ascii="Times New Roman" w:hAnsi="Times New Roman" w:cs="Times New Roman"/>
                <w:i/>
                <w:iCs/>
                <w:w w:val="101"/>
                <w:sz w:val="26"/>
                <w:szCs w:val="26"/>
              </w:rPr>
              <w:t>избыточную информацию</w:t>
            </w: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1066F" w:rsidRPr="00F12077" w:rsidRDefault="0031066F" w:rsidP="00AD3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31066F" w:rsidRPr="00AD32C8" w:rsidTr="00F12077">
        <w:trPr>
          <w:trHeight w:hRule="exact" w:val="430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1066F" w:rsidRPr="00F12077" w:rsidRDefault="00ED65A0" w:rsidP="00AD32C8">
            <w:pPr>
              <w:widowControl w:val="0"/>
              <w:autoSpaceDE w:val="0"/>
              <w:autoSpaceDN w:val="0"/>
              <w:adjustRightInd w:val="0"/>
              <w:spacing w:after="0" w:line="600" w:lineRule="auto"/>
              <w:ind w:left="70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 названы две реформы и личные качества</w:t>
            </w: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F12077" w:rsidRDefault="00F12077" w:rsidP="00AD32C8">
            <w:pPr>
              <w:widowControl w:val="0"/>
              <w:autoSpaceDE w:val="0"/>
              <w:autoSpaceDN w:val="0"/>
              <w:adjustRightInd w:val="0"/>
              <w:spacing w:after="0" w:line="218" w:lineRule="exact"/>
              <w:ind w:left="284" w:right="265"/>
              <w:jc w:val="center"/>
              <w:rPr>
                <w:rFonts w:ascii="Times New Roman" w:hAnsi="Times New Roman" w:cs="Times New Roman"/>
                <w:w w:val="101"/>
                <w:sz w:val="26"/>
                <w:szCs w:val="26"/>
              </w:rPr>
            </w:pPr>
          </w:p>
          <w:p w:rsidR="0031066F" w:rsidRPr="00F12077" w:rsidRDefault="0031066F" w:rsidP="00AD32C8">
            <w:pPr>
              <w:widowControl w:val="0"/>
              <w:autoSpaceDE w:val="0"/>
              <w:autoSpaceDN w:val="0"/>
              <w:adjustRightInd w:val="0"/>
              <w:spacing w:after="0" w:line="218" w:lineRule="exact"/>
              <w:ind w:left="284" w:right="26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w w:val="101"/>
                <w:sz w:val="26"/>
                <w:szCs w:val="26"/>
              </w:rPr>
              <w:t>2</w:t>
            </w:r>
          </w:p>
        </w:tc>
      </w:tr>
      <w:tr w:rsidR="0031066F" w:rsidRPr="00AD32C8" w:rsidTr="00F12077">
        <w:trPr>
          <w:trHeight w:hRule="exact" w:val="720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D65A0" w:rsidRPr="00F12077" w:rsidRDefault="00ED65A0" w:rsidP="00ED65A0">
            <w:pPr>
              <w:widowControl w:val="0"/>
              <w:autoSpaceDE w:val="0"/>
              <w:autoSpaceDN w:val="0"/>
              <w:adjustRightInd w:val="0"/>
              <w:spacing w:after="0"/>
              <w:ind w:left="70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Правильно названы одна реформа и личные качества. ИЛИ </w:t>
            </w:r>
            <w:proofErr w:type="gram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</w:t>
            </w:r>
            <w:proofErr w:type="gramEnd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названы</w:t>
            </w:r>
          </w:p>
          <w:p w:rsidR="0031066F" w:rsidRPr="00F12077" w:rsidRDefault="00ED65A0" w:rsidP="00ED65A0">
            <w:pPr>
              <w:widowControl w:val="0"/>
              <w:autoSpaceDE w:val="0"/>
              <w:autoSpaceDN w:val="0"/>
              <w:adjustRightInd w:val="0"/>
              <w:spacing w:after="0"/>
              <w:ind w:left="70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только две реформы</w:t>
            </w: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1066F" w:rsidRPr="00F12077" w:rsidRDefault="0031066F" w:rsidP="00AD32C8">
            <w:pPr>
              <w:widowControl w:val="0"/>
              <w:autoSpaceDE w:val="0"/>
              <w:autoSpaceDN w:val="0"/>
              <w:adjustRightInd w:val="0"/>
              <w:spacing w:after="0" w:line="218" w:lineRule="exact"/>
              <w:ind w:left="284" w:right="26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w w:val="101"/>
                <w:sz w:val="26"/>
                <w:szCs w:val="26"/>
              </w:rPr>
              <w:t>1</w:t>
            </w:r>
          </w:p>
        </w:tc>
      </w:tr>
      <w:tr w:rsidR="0031066F" w:rsidRPr="00AD32C8" w:rsidTr="00F12077">
        <w:trPr>
          <w:trHeight w:hRule="exact" w:val="985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D65A0" w:rsidRPr="00F12077" w:rsidRDefault="00ED65A0" w:rsidP="00ED65A0">
            <w:pPr>
              <w:widowControl w:val="0"/>
              <w:autoSpaceDE w:val="0"/>
              <w:autoSpaceDN w:val="0"/>
              <w:adjustRightInd w:val="0"/>
              <w:spacing w:before="3" w:after="0"/>
              <w:ind w:left="70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Правильно названа только одна реформа. </w:t>
            </w:r>
          </w:p>
          <w:p w:rsidR="00ED65A0" w:rsidRPr="00F12077" w:rsidRDefault="00ED65A0" w:rsidP="00ED65A0">
            <w:pPr>
              <w:widowControl w:val="0"/>
              <w:autoSpaceDE w:val="0"/>
              <w:autoSpaceDN w:val="0"/>
              <w:adjustRightInd w:val="0"/>
              <w:spacing w:before="3" w:after="0"/>
              <w:ind w:left="70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ИЛИ </w:t>
            </w:r>
            <w:proofErr w:type="gram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</w:t>
            </w:r>
            <w:proofErr w:type="gramEnd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названы только личные качества. </w:t>
            </w:r>
          </w:p>
          <w:p w:rsidR="0031066F" w:rsidRPr="00F12077" w:rsidRDefault="00ED65A0" w:rsidP="00ED65A0">
            <w:pPr>
              <w:widowControl w:val="0"/>
              <w:autoSpaceDE w:val="0"/>
              <w:autoSpaceDN w:val="0"/>
              <w:adjustRightInd w:val="0"/>
              <w:spacing w:before="3" w:after="0"/>
              <w:ind w:left="70" w:right="-2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ИЛИ Ответ неправильный</w:t>
            </w:r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1066F" w:rsidRPr="00F12077" w:rsidRDefault="0031066F" w:rsidP="00AD32C8">
            <w:pPr>
              <w:widowControl w:val="0"/>
              <w:autoSpaceDE w:val="0"/>
              <w:autoSpaceDN w:val="0"/>
              <w:adjustRightInd w:val="0"/>
              <w:spacing w:after="0" w:line="218" w:lineRule="exact"/>
              <w:ind w:left="284" w:right="26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w w:val="101"/>
                <w:sz w:val="26"/>
                <w:szCs w:val="26"/>
              </w:rPr>
              <w:t>0</w:t>
            </w:r>
          </w:p>
        </w:tc>
      </w:tr>
      <w:tr w:rsidR="0031066F" w:rsidRPr="00AD32C8" w:rsidTr="00F12077">
        <w:trPr>
          <w:trHeight w:hRule="exact" w:val="322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1066F" w:rsidRPr="00F12077" w:rsidRDefault="0031066F" w:rsidP="00AD32C8">
            <w:pPr>
              <w:widowControl w:val="0"/>
              <w:autoSpaceDE w:val="0"/>
              <w:autoSpaceDN w:val="0"/>
              <w:adjustRightInd w:val="0"/>
              <w:spacing w:before="1" w:after="0" w:line="600" w:lineRule="auto"/>
              <w:ind w:right="49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Максимальный</w:t>
            </w:r>
            <w:r w:rsidR="00E82885" w:rsidRPr="00F12077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  </w:t>
            </w:r>
            <w:r w:rsidRPr="00F12077">
              <w:rPr>
                <w:rFonts w:ascii="Times New Roman" w:hAnsi="Times New Roman" w:cs="Times New Roman"/>
                <w:i/>
                <w:iCs/>
                <w:w w:val="101"/>
                <w:sz w:val="26"/>
                <w:szCs w:val="26"/>
              </w:rPr>
              <w:t>балл</w:t>
            </w:r>
            <w:proofErr w:type="gramEnd"/>
          </w:p>
        </w:tc>
        <w:tc>
          <w:tcPr>
            <w:tcW w:w="14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31066F" w:rsidRPr="00F12077" w:rsidRDefault="00130419" w:rsidP="00130419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84" w:right="265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iCs/>
                <w:w w:val="101"/>
                <w:sz w:val="26"/>
                <w:szCs w:val="26"/>
              </w:rPr>
              <w:t>2</w:t>
            </w:r>
          </w:p>
        </w:tc>
      </w:tr>
    </w:tbl>
    <w:p w:rsidR="0031066F" w:rsidRPr="00AD32C8" w:rsidRDefault="0031066F" w:rsidP="00AD32C8">
      <w:pPr>
        <w:ind w:left="142"/>
        <w:jc w:val="center"/>
        <w:rPr>
          <w:rFonts w:ascii="Times New Roman" w:hAnsi="Times New Roman" w:cs="Times New Roman"/>
        </w:rPr>
      </w:pPr>
    </w:p>
    <w:p w:rsidR="00F46445" w:rsidRPr="00F12077" w:rsidRDefault="00F46445" w:rsidP="00F120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2077">
        <w:rPr>
          <w:rFonts w:ascii="Times New Roman" w:hAnsi="Times New Roman" w:cs="Times New Roman"/>
          <w:b/>
          <w:sz w:val="28"/>
          <w:szCs w:val="28"/>
        </w:rPr>
        <w:t>Рассмотрите изображение и выполните задания 14, 15.</w:t>
      </w:r>
    </w:p>
    <w:p w:rsidR="00F46445" w:rsidRDefault="00F46445" w:rsidP="00AD32C8">
      <w:pPr>
        <w:spacing w:line="240" w:lineRule="auto"/>
        <w:ind w:left="426" w:hanging="426"/>
        <w:jc w:val="both"/>
        <w:rPr>
          <w:rFonts w:ascii="Times New Roman" w:hAnsi="Times New Roman" w:cs="Times New Roman"/>
        </w:rPr>
      </w:pPr>
    </w:p>
    <w:p w:rsidR="00057EA9" w:rsidRDefault="00F12077" w:rsidP="00F12077">
      <w:pPr>
        <w:pStyle w:val="ac"/>
        <w:spacing w:before="89" w:line="244" w:lineRule="auto"/>
        <w:ind w:left="2410"/>
        <w:rPr>
          <w:sz w:val="22"/>
          <w:szCs w:val="22"/>
        </w:rPr>
      </w:pPr>
      <w:r>
        <w:rPr>
          <w:noProof/>
          <w:color w:val="000000"/>
          <w:sz w:val="20"/>
          <w:szCs w:val="20"/>
        </w:rPr>
        <w:pict>
          <v:rect id="_x0000_s1030" style="position:absolute;left:0;text-align:left;margin-left:-60.3pt;margin-top:223.4pt;width:45pt;height:21.75pt;z-index:251662336">
            <v:textbox>
              <w:txbxContent>
                <w:p w:rsidR="00F12077" w:rsidRPr="00F12077" w:rsidRDefault="00F12077" w:rsidP="00F12077">
                  <w:pPr>
                    <w:jc w:val="center"/>
                    <w:rPr>
                      <w:sz w:val="28"/>
                      <w:szCs w:val="28"/>
                    </w:rPr>
                  </w:pPr>
                  <w:r w:rsidRPr="00F12077">
                    <w:rPr>
                      <w:sz w:val="28"/>
                      <w:szCs w:val="28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>4</w:t>
                  </w:r>
                </w:p>
              </w:txbxContent>
            </v:textbox>
          </v:rect>
        </w:pict>
      </w:r>
      <w:r w:rsidR="00ED65A0" w:rsidRPr="00ED65A0">
        <w:rPr>
          <w:noProof/>
          <w:sz w:val="22"/>
          <w:szCs w:val="22"/>
          <w:lang w:eastAsia="ru-RU"/>
        </w:rPr>
        <w:drawing>
          <wp:inline distT="0" distB="0" distL="0" distR="0">
            <wp:extent cx="2504876" cy="2807792"/>
            <wp:effectExtent l="0" t="0" r="0" b="0"/>
            <wp:docPr id="4" name="Рисунок 11" descr="https://hist-ege.sdamgia.ru/get_file?id=6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hist-ege.sdamgia.ru/get_file?id=667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530" cy="283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65A0" w:rsidRPr="00F12077" w:rsidRDefault="00ED65A0" w:rsidP="00F1207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12077">
        <w:rPr>
          <w:color w:val="000000"/>
          <w:sz w:val="28"/>
          <w:szCs w:val="28"/>
        </w:rPr>
        <w:t>Укажите название памятника архитектуры, который изображён на иллюстрации.</w:t>
      </w:r>
    </w:p>
    <w:p w:rsidR="00ED65A0" w:rsidRPr="00F12077" w:rsidRDefault="00ED65A0" w:rsidP="00F12077">
      <w:pPr>
        <w:pStyle w:val="ac"/>
        <w:spacing w:before="89"/>
        <w:rPr>
          <w:sz w:val="28"/>
          <w:szCs w:val="28"/>
        </w:rPr>
      </w:pPr>
      <w:r w:rsidRPr="00F12077">
        <w:rPr>
          <w:color w:val="000000"/>
          <w:sz w:val="28"/>
          <w:szCs w:val="28"/>
        </w:rPr>
        <w:t>Используя изображение, укажите к какому архитектурному стилю относится данный памятник</w:t>
      </w:r>
    </w:p>
    <w:p w:rsidR="00ED65A0" w:rsidRPr="00057EA9" w:rsidRDefault="00ED65A0" w:rsidP="00057EA9">
      <w:pPr>
        <w:pStyle w:val="ac"/>
        <w:spacing w:before="89" w:line="244" w:lineRule="auto"/>
        <w:rPr>
          <w:sz w:val="22"/>
          <w:szCs w:val="22"/>
        </w:rPr>
      </w:pP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7797"/>
        <w:gridCol w:w="1666"/>
      </w:tblGrid>
      <w:tr w:rsidR="00E82885" w:rsidRPr="00F12077" w:rsidTr="00F12077">
        <w:trPr>
          <w:trHeight w:val="838"/>
        </w:trPr>
        <w:tc>
          <w:tcPr>
            <w:tcW w:w="7797" w:type="dxa"/>
          </w:tcPr>
          <w:p w:rsidR="00E82885" w:rsidRPr="00F12077" w:rsidRDefault="00E82885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Содержание верного ответа и указания по оцениванию </w:t>
            </w:r>
          </w:p>
          <w:p w:rsidR="00E82885" w:rsidRPr="00F12077" w:rsidRDefault="00E82885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(допускаются иные формулировки ответа, не </w:t>
            </w:r>
            <w:proofErr w:type="spell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ис</w:t>
            </w:r>
            <w:proofErr w:type="spellEnd"/>
            <w:r w:rsidR="00ED65A0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кажающие</w:t>
            </w:r>
            <w:proofErr w:type="spellEnd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его смысла)</w:t>
            </w:r>
          </w:p>
        </w:tc>
        <w:tc>
          <w:tcPr>
            <w:tcW w:w="1666" w:type="dxa"/>
          </w:tcPr>
          <w:p w:rsidR="00E82885" w:rsidRPr="00F12077" w:rsidRDefault="00E82885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Баллы</w:t>
            </w:r>
          </w:p>
        </w:tc>
      </w:tr>
      <w:tr w:rsidR="00E82885" w:rsidRPr="00F12077" w:rsidTr="00F12077">
        <w:trPr>
          <w:trHeight w:val="1561"/>
        </w:trPr>
        <w:tc>
          <w:tcPr>
            <w:tcW w:w="7797" w:type="dxa"/>
          </w:tcPr>
          <w:p w:rsidR="00317EF1" w:rsidRPr="00F12077" w:rsidRDefault="00317EF1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Правильный ответ должен содержать следующие элементы: </w:t>
            </w:r>
          </w:p>
          <w:p w:rsidR="00ED65A0" w:rsidRPr="00F12077" w:rsidRDefault="00317EF1" w:rsidP="00ED65A0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наз</w:t>
            </w:r>
            <w:r w:rsidR="00ED65A0" w:rsidRPr="00F12077">
              <w:rPr>
                <w:rFonts w:ascii="Times New Roman" w:hAnsi="Times New Roman" w:cs="Times New Roman"/>
                <w:sz w:val="26"/>
                <w:szCs w:val="26"/>
              </w:rPr>
              <w:t>вание памятника архитектуры:</w:t>
            </w:r>
          </w:p>
          <w:p w:rsidR="00317EF1" w:rsidRPr="00F12077" w:rsidRDefault="00ED65A0" w:rsidP="00ED65A0">
            <w:pPr>
              <w:pStyle w:val="a4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- Церковь Вознесения в Коломенском ИЛИ Церковь Вознесения </w:t>
            </w:r>
            <w:proofErr w:type="gram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Господня </w:t>
            </w:r>
            <w:r w:rsidR="00317EF1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в</w:t>
            </w:r>
            <w:proofErr w:type="gramEnd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Коломенском</w:t>
            </w:r>
          </w:p>
          <w:p w:rsidR="00A53879" w:rsidRPr="00F12077" w:rsidRDefault="00ED65A0" w:rsidP="00ED65A0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– шатровый стиль</w:t>
            </w:r>
          </w:p>
        </w:tc>
        <w:tc>
          <w:tcPr>
            <w:tcW w:w="1666" w:type="dxa"/>
          </w:tcPr>
          <w:p w:rsidR="00E82885" w:rsidRPr="00F12077" w:rsidRDefault="00E82885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A53879" w:rsidRPr="00F12077" w:rsidTr="00F12077">
        <w:trPr>
          <w:trHeight w:val="495"/>
        </w:trPr>
        <w:tc>
          <w:tcPr>
            <w:tcW w:w="7797" w:type="dxa"/>
          </w:tcPr>
          <w:p w:rsidR="00A53879" w:rsidRPr="00F12077" w:rsidRDefault="00ED65A0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 указано название памятника и архитектурного стиля</w:t>
            </w:r>
          </w:p>
        </w:tc>
        <w:tc>
          <w:tcPr>
            <w:tcW w:w="1666" w:type="dxa"/>
          </w:tcPr>
          <w:p w:rsidR="00A53879" w:rsidRPr="00F12077" w:rsidRDefault="00A53879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2 </w:t>
            </w:r>
          </w:p>
        </w:tc>
      </w:tr>
      <w:tr w:rsidR="00A53879" w:rsidRPr="00F12077" w:rsidTr="00F12077">
        <w:trPr>
          <w:trHeight w:val="495"/>
        </w:trPr>
        <w:tc>
          <w:tcPr>
            <w:tcW w:w="7797" w:type="dxa"/>
          </w:tcPr>
          <w:p w:rsidR="00A53879" w:rsidRPr="00F12077" w:rsidRDefault="00A53879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Правильно указано только название </w:t>
            </w:r>
            <w:r w:rsidR="00ED65A0" w:rsidRPr="00F12077">
              <w:rPr>
                <w:rFonts w:ascii="Times New Roman" w:hAnsi="Times New Roman" w:cs="Times New Roman"/>
                <w:sz w:val="26"/>
                <w:szCs w:val="26"/>
              </w:rPr>
              <w:t>памятника</w:t>
            </w:r>
          </w:p>
        </w:tc>
        <w:tc>
          <w:tcPr>
            <w:tcW w:w="1666" w:type="dxa"/>
          </w:tcPr>
          <w:p w:rsidR="00A53879" w:rsidRPr="00F12077" w:rsidRDefault="00A53879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1 </w:t>
            </w:r>
          </w:p>
        </w:tc>
      </w:tr>
      <w:tr w:rsidR="00A53879" w:rsidRPr="00F12077" w:rsidTr="00F12077">
        <w:trPr>
          <w:trHeight w:val="495"/>
        </w:trPr>
        <w:tc>
          <w:tcPr>
            <w:tcW w:w="7797" w:type="dxa"/>
          </w:tcPr>
          <w:p w:rsidR="00A53879" w:rsidRPr="00F12077" w:rsidRDefault="00ED65A0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Название памятника</w:t>
            </w:r>
            <w:r w:rsidR="00A53879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указано неправильно </w:t>
            </w:r>
            <w:r w:rsidR="001730A2" w:rsidRPr="00F12077">
              <w:rPr>
                <w:rFonts w:ascii="Times New Roman" w:hAnsi="Times New Roman" w:cs="Times New Roman"/>
                <w:sz w:val="26"/>
                <w:szCs w:val="26"/>
              </w:rPr>
              <w:t>/ не указано независимо от указан</w:t>
            </w:r>
            <w:r w:rsidR="00A53879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ия </w:t>
            </w: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стиля</w:t>
            </w:r>
          </w:p>
        </w:tc>
        <w:tc>
          <w:tcPr>
            <w:tcW w:w="1666" w:type="dxa"/>
          </w:tcPr>
          <w:p w:rsidR="00A53879" w:rsidRPr="00F12077" w:rsidRDefault="00A53879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0 </w:t>
            </w:r>
          </w:p>
        </w:tc>
      </w:tr>
      <w:tr w:rsidR="00A53879" w:rsidRPr="00F12077" w:rsidTr="00F12077">
        <w:trPr>
          <w:trHeight w:val="495"/>
        </w:trPr>
        <w:tc>
          <w:tcPr>
            <w:tcW w:w="7797" w:type="dxa"/>
          </w:tcPr>
          <w:p w:rsidR="00A53879" w:rsidRPr="00F12077" w:rsidRDefault="00A53879" w:rsidP="00A53879">
            <w:pPr>
              <w:jc w:val="right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sz w:val="26"/>
                <w:szCs w:val="26"/>
              </w:rPr>
              <w:t>Максимальный балл</w:t>
            </w:r>
          </w:p>
        </w:tc>
        <w:tc>
          <w:tcPr>
            <w:tcW w:w="1666" w:type="dxa"/>
          </w:tcPr>
          <w:p w:rsidR="00A53879" w:rsidRPr="00F12077" w:rsidRDefault="00A53879" w:rsidP="00AD32C8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2 </w:t>
            </w:r>
          </w:p>
        </w:tc>
      </w:tr>
    </w:tbl>
    <w:p w:rsidR="001730A2" w:rsidRPr="00F12077" w:rsidRDefault="00F12077" w:rsidP="00F1207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pict>
          <v:rect id="_x0000_s1031" style="position:absolute;left:0;text-align:left;margin-left:-52.05pt;margin-top:4.05pt;width:45pt;height:21.75pt;z-index:251663360;mso-position-horizontal-relative:text;mso-position-vertical-relative:text">
            <v:textbox>
              <w:txbxContent>
                <w:p w:rsidR="00F12077" w:rsidRPr="00F12077" w:rsidRDefault="00F12077" w:rsidP="00F12077">
                  <w:pPr>
                    <w:jc w:val="center"/>
                    <w:rPr>
                      <w:sz w:val="28"/>
                      <w:szCs w:val="28"/>
                    </w:rPr>
                  </w:pPr>
                  <w:r w:rsidRPr="00F12077">
                    <w:rPr>
                      <w:sz w:val="28"/>
                      <w:szCs w:val="28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>5</w:t>
                  </w:r>
                </w:p>
              </w:txbxContent>
            </v:textbox>
          </v:rect>
        </w:pict>
      </w:r>
      <w:r w:rsidR="001730A2" w:rsidRPr="00F12077">
        <w:rPr>
          <w:color w:val="000000"/>
          <w:sz w:val="28"/>
          <w:szCs w:val="28"/>
        </w:rPr>
        <w:t>Какой из представленных ниже культурных объектов был создан в честь крупной победы правителя, в честь которого был заложен памятник архитектуры, изображенный на иллюстрации? В ответе запишите цифру, которой обозначен этот культурный объект. Назовите автора данного культурного объекта.</w:t>
      </w:r>
    </w:p>
    <w:p w:rsidR="001730A2" w:rsidRDefault="001730A2" w:rsidP="00F12077">
      <w:pPr>
        <w:pStyle w:val="leftmargin"/>
        <w:shd w:val="clear" w:color="auto" w:fill="FFFFFF"/>
        <w:spacing w:before="0" w:beforeAutospacing="0" w:after="0" w:afterAutospacing="0"/>
        <w:ind w:left="1560"/>
        <w:jc w:val="both"/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310515</wp:posOffset>
            </wp:positionH>
            <wp:positionV relativeFrom="paragraph">
              <wp:posOffset>6350</wp:posOffset>
            </wp:positionV>
            <wp:extent cx="4800600" cy="4257675"/>
            <wp:effectExtent l="19050" t="0" r="0" b="0"/>
            <wp:wrapSquare wrapText="bothSides"/>
            <wp:docPr id="14" name="Рисунок 14" descr="https://hist-ege.sdamgia.ru/get_file?id=22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hist-ege.sdamgia.ru/get_file?id=2218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r="3263" b="6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Pr="001730A2" w:rsidRDefault="001730A2" w:rsidP="001730A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1730A2" w:rsidRDefault="001730A2" w:rsidP="001730A2">
      <w:pPr>
        <w:pStyle w:val="af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0"/>
          <w:szCs w:val="20"/>
        </w:rPr>
      </w:pPr>
    </w:p>
    <w:p w:rsidR="001730A2" w:rsidRPr="00C55842" w:rsidRDefault="001730A2" w:rsidP="001730A2">
      <w:pPr>
        <w:pStyle w:val="af"/>
        <w:shd w:val="clear" w:color="auto" w:fill="FFFFFF"/>
        <w:spacing w:before="0" w:beforeAutospacing="0" w:after="0" w:afterAutospacing="0"/>
        <w:ind w:left="360"/>
        <w:jc w:val="both"/>
        <w:rPr>
          <w:color w:val="000000"/>
          <w:sz w:val="20"/>
          <w:szCs w:val="20"/>
        </w:rPr>
      </w:pPr>
    </w:p>
    <w:tbl>
      <w:tblPr>
        <w:tblStyle w:val="a3"/>
        <w:tblW w:w="0" w:type="auto"/>
        <w:tblInd w:w="426" w:type="dxa"/>
        <w:tblLook w:val="04A0" w:firstRow="1" w:lastRow="0" w:firstColumn="1" w:lastColumn="0" w:noHBand="0" w:noVBand="1"/>
      </w:tblPr>
      <w:tblGrid>
        <w:gridCol w:w="7479"/>
        <w:gridCol w:w="1666"/>
      </w:tblGrid>
      <w:tr w:rsidR="002F4B1F" w:rsidRPr="00F12077" w:rsidTr="00671F8F">
        <w:trPr>
          <w:trHeight w:val="838"/>
        </w:trPr>
        <w:tc>
          <w:tcPr>
            <w:tcW w:w="7479" w:type="dxa"/>
          </w:tcPr>
          <w:p w:rsidR="002F4B1F" w:rsidRPr="00F12077" w:rsidRDefault="002F4B1F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Содержание верного ответа и указания по оцениванию </w:t>
            </w:r>
          </w:p>
          <w:p w:rsidR="002F4B1F" w:rsidRPr="00F12077" w:rsidRDefault="002F4B1F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(допускаются иные формулировки ответа, не искажающие его смысла)</w:t>
            </w:r>
          </w:p>
        </w:tc>
        <w:tc>
          <w:tcPr>
            <w:tcW w:w="1666" w:type="dxa"/>
          </w:tcPr>
          <w:p w:rsidR="002F4B1F" w:rsidRPr="00F12077" w:rsidRDefault="002F4B1F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Баллы</w:t>
            </w:r>
          </w:p>
        </w:tc>
      </w:tr>
      <w:tr w:rsidR="002F4B1F" w:rsidRPr="00F12077" w:rsidTr="00671F8F">
        <w:trPr>
          <w:trHeight w:val="1200"/>
        </w:trPr>
        <w:tc>
          <w:tcPr>
            <w:tcW w:w="7479" w:type="dxa"/>
          </w:tcPr>
          <w:p w:rsidR="00411CD6" w:rsidRPr="00F12077" w:rsidRDefault="00411CD6" w:rsidP="00411CD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Правильный ответ должен содержать следующие элементы: </w:t>
            </w:r>
          </w:p>
          <w:p w:rsidR="00411CD6" w:rsidRPr="00F12077" w:rsidRDefault="00411CD6" w:rsidP="00411CD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1) цифра, о</w:t>
            </w:r>
            <w:r w:rsidR="001730A2" w:rsidRPr="00F12077">
              <w:rPr>
                <w:rFonts w:ascii="Times New Roman" w:hAnsi="Times New Roman" w:cs="Times New Roman"/>
                <w:sz w:val="26"/>
                <w:szCs w:val="26"/>
              </w:rPr>
              <w:t>бозначающая памятник архитектуры – 3</w:t>
            </w: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; </w:t>
            </w:r>
          </w:p>
          <w:p w:rsidR="00411CD6" w:rsidRPr="00F12077" w:rsidRDefault="001730A2" w:rsidP="00411CD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2) Зодчие – </w:t>
            </w:r>
            <w:proofErr w:type="spellStart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Барма</w:t>
            </w:r>
            <w:proofErr w:type="spellEnd"/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и Постник</w:t>
            </w:r>
            <w:r w:rsidR="00411CD6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. </w:t>
            </w:r>
          </w:p>
          <w:p w:rsidR="002F4B1F" w:rsidRPr="00F12077" w:rsidRDefault="00411CD6" w:rsidP="00411CD6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sz w:val="26"/>
                <w:szCs w:val="26"/>
              </w:rPr>
              <w:t>Каждый элемент может быть засчитан только при условии отсутствия неверных позиций в этом элементе наряду с верной</w:t>
            </w:r>
          </w:p>
        </w:tc>
        <w:tc>
          <w:tcPr>
            <w:tcW w:w="1666" w:type="dxa"/>
          </w:tcPr>
          <w:p w:rsidR="002F4B1F" w:rsidRPr="00F12077" w:rsidRDefault="002F4B1F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F4B1F" w:rsidRPr="00F12077" w:rsidTr="00671F8F">
        <w:trPr>
          <w:trHeight w:val="495"/>
        </w:trPr>
        <w:tc>
          <w:tcPr>
            <w:tcW w:w="7479" w:type="dxa"/>
          </w:tcPr>
          <w:p w:rsidR="002F4B1F" w:rsidRPr="00F12077" w:rsidRDefault="002F4B1F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 указан</w:t>
            </w:r>
            <w:r w:rsidR="00A22C81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ы цифра, </w:t>
            </w:r>
            <w:r w:rsidR="001730A2" w:rsidRPr="00F12077">
              <w:rPr>
                <w:rFonts w:ascii="Times New Roman" w:hAnsi="Times New Roman" w:cs="Times New Roman"/>
                <w:sz w:val="26"/>
                <w:szCs w:val="26"/>
              </w:rPr>
              <w:t>зодчие</w:t>
            </w:r>
          </w:p>
        </w:tc>
        <w:tc>
          <w:tcPr>
            <w:tcW w:w="1666" w:type="dxa"/>
          </w:tcPr>
          <w:p w:rsidR="002F4B1F" w:rsidRPr="00F12077" w:rsidRDefault="002F4B1F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2F4B1F" w:rsidRPr="00F12077" w:rsidTr="00671F8F">
        <w:trPr>
          <w:trHeight w:val="495"/>
        </w:trPr>
        <w:tc>
          <w:tcPr>
            <w:tcW w:w="7479" w:type="dxa"/>
          </w:tcPr>
          <w:p w:rsidR="002F4B1F" w:rsidRPr="00F12077" w:rsidRDefault="00A22C81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 указана</w:t>
            </w:r>
            <w:r w:rsidR="002F4B1F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только </w:t>
            </w: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цифра</w:t>
            </w:r>
          </w:p>
        </w:tc>
        <w:tc>
          <w:tcPr>
            <w:tcW w:w="1666" w:type="dxa"/>
          </w:tcPr>
          <w:p w:rsidR="002F4B1F" w:rsidRPr="00F12077" w:rsidRDefault="002F4B1F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F4B1F" w:rsidRPr="00F12077" w:rsidTr="00671F8F">
        <w:trPr>
          <w:trHeight w:val="495"/>
        </w:trPr>
        <w:tc>
          <w:tcPr>
            <w:tcW w:w="7479" w:type="dxa"/>
          </w:tcPr>
          <w:p w:rsidR="002F4B1F" w:rsidRPr="00F12077" w:rsidRDefault="00A22C81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Цифра указана неправильно / не указана независимо от указания </w:t>
            </w:r>
            <w:r w:rsidR="001730A2" w:rsidRPr="00F12077">
              <w:rPr>
                <w:rFonts w:ascii="Times New Roman" w:hAnsi="Times New Roman" w:cs="Times New Roman"/>
                <w:sz w:val="26"/>
                <w:szCs w:val="26"/>
              </w:rPr>
              <w:t>зодчих</w:t>
            </w:r>
          </w:p>
        </w:tc>
        <w:tc>
          <w:tcPr>
            <w:tcW w:w="1666" w:type="dxa"/>
          </w:tcPr>
          <w:p w:rsidR="002F4B1F" w:rsidRPr="00F12077" w:rsidRDefault="002F4B1F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2F4B1F" w:rsidRPr="00F12077" w:rsidTr="00671F8F">
        <w:trPr>
          <w:trHeight w:val="495"/>
        </w:trPr>
        <w:tc>
          <w:tcPr>
            <w:tcW w:w="7479" w:type="dxa"/>
          </w:tcPr>
          <w:p w:rsidR="002F4B1F" w:rsidRPr="00F12077" w:rsidRDefault="002F4B1F" w:rsidP="00671F8F">
            <w:pPr>
              <w:jc w:val="right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sz w:val="26"/>
                <w:szCs w:val="26"/>
              </w:rPr>
              <w:t>Максимальный балл</w:t>
            </w:r>
          </w:p>
        </w:tc>
        <w:tc>
          <w:tcPr>
            <w:tcW w:w="1666" w:type="dxa"/>
          </w:tcPr>
          <w:p w:rsidR="002F4B1F" w:rsidRPr="00F12077" w:rsidRDefault="002F4B1F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</w:tbl>
    <w:p w:rsidR="00F46445" w:rsidRDefault="00F46445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F12077" w:rsidRDefault="00F12077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F12077" w:rsidRDefault="00F12077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F12077" w:rsidRDefault="00F12077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  <w:r>
        <w:rPr>
          <w:noProof/>
          <w:sz w:val="20"/>
          <w:szCs w:val="20"/>
        </w:rPr>
        <w:lastRenderedPageBreak/>
        <w:pict>
          <v:rect id="_x0000_s1032" style="position:absolute;left:0;text-align:left;margin-left:-40.05pt;margin-top:16.05pt;width:45pt;height:21.75pt;z-index:251664384">
            <v:textbox>
              <w:txbxContent>
                <w:p w:rsidR="00F12077" w:rsidRPr="00F12077" w:rsidRDefault="00F12077" w:rsidP="00F12077">
                  <w:pPr>
                    <w:jc w:val="center"/>
                    <w:rPr>
                      <w:sz w:val="28"/>
                      <w:szCs w:val="28"/>
                    </w:rPr>
                  </w:pPr>
                  <w:r w:rsidRPr="00F12077">
                    <w:rPr>
                      <w:sz w:val="28"/>
                      <w:szCs w:val="28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>6</w:t>
                  </w:r>
                </w:p>
              </w:txbxContent>
            </v:textbox>
          </v:rect>
        </w:pict>
      </w:r>
    </w:p>
    <w:p w:rsidR="00A22C81" w:rsidRPr="00F12077" w:rsidRDefault="00A22C81" w:rsidP="00A22C81">
      <w:pPr>
        <w:pStyle w:val="ac"/>
        <w:spacing w:before="88"/>
        <w:ind w:left="1053"/>
        <w:rPr>
          <w:sz w:val="28"/>
          <w:szCs w:val="28"/>
        </w:rPr>
      </w:pPr>
      <w:r w:rsidRPr="00F12077">
        <w:rPr>
          <w:sz w:val="28"/>
          <w:szCs w:val="28"/>
        </w:rPr>
        <w:t xml:space="preserve"> Прочтите</w:t>
      </w:r>
      <w:r w:rsidRPr="00F12077">
        <w:rPr>
          <w:spacing w:val="41"/>
          <w:sz w:val="28"/>
          <w:szCs w:val="28"/>
        </w:rPr>
        <w:t xml:space="preserve"> </w:t>
      </w:r>
      <w:r w:rsidRPr="00F12077">
        <w:rPr>
          <w:sz w:val="28"/>
          <w:szCs w:val="28"/>
        </w:rPr>
        <w:t>отрывки</w:t>
      </w:r>
      <w:r w:rsidRPr="00F12077">
        <w:rPr>
          <w:spacing w:val="47"/>
          <w:sz w:val="28"/>
          <w:szCs w:val="28"/>
        </w:rPr>
        <w:t xml:space="preserve"> </w:t>
      </w:r>
      <w:r w:rsidRPr="00F12077">
        <w:rPr>
          <w:sz w:val="28"/>
          <w:szCs w:val="28"/>
        </w:rPr>
        <w:t>из</w:t>
      </w:r>
      <w:r w:rsidRPr="00F12077">
        <w:rPr>
          <w:spacing w:val="20"/>
          <w:sz w:val="28"/>
          <w:szCs w:val="28"/>
        </w:rPr>
        <w:t xml:space="preserve"> </w:t>
      </w:r>
      <w:r w:rsidRPr="00F12077">
        <w:rPr>
          <w:sz w:val="28"/>
          <w:szCs w:val="28"/>
        </w:rPr>
        <w:t>воспоминаний</w:t>
      </w:r>
      <w:r w:rsidRPr="00F12077">
        <w:rPr>
          <w:spacing w:val="64"/>
          <w:sz w:val="28"/>
          <w:szCs w:val="28"/>
        </w:rPr>
        <w:t xml:space="preserve"> </w:t>
      </w:r>
      <w:r w:rsidRPr="00F12077">
        <w:rPr>
          <w:sz w:val="28"/>
          <w:szCs w:val="28"/>
        </w:rPr>
        <w:t>современников.</w:t>
      </w:r>
    </w:p>
    <w:p w:rsidR="00A22C81" w:rsidRPr="00E8079C" w:rsidRDefault="00A22C81" w:rsidP="00A22C81">
      <w:pPr>
        <w:pStyle w:val="ac"/>
        <w:spacing w:before="6"/>
        <w:rPr>
          <w:sz w:val="20"/>
          <w:szCs w:val="20"/>
        </w:rPr>
      </w:pPr>
    </w:p>
    <w:tbl>
      <w:tblPr>
        <w:tblStyle w:val="TableNormal"/>
        <w:tblW w:w="8505" w:type="dxa"/>
        <w:tblInd w:w="8" w:type="dxa"/>
        <w:tblBorders>
          <w:top w:val="single" w:sz="6" w:space="0" w:color="484848"/>
          <w:left w:val="single" w:sz="6" w:space="0" w:color="484848"/>
          <w:bottom w:val="single" w:sz="6" w:space="0" w:color="484848"/>
          <w:right w:val="single" w:sz="6" w:space="0" w:color="484848"/>
          <w:insideH w:val="single" w:sz="6" w:space="0" w:color="484848"/>
          <w:insideV w:val="single" w:sz="6" w:space="0" w:color="484848"/>
        </w:tblBorders>
        <w:tblLayout w:type="fixed"/>
        <w:tblLook w:val="01E0" w:firstRow="1" w:lastRow="1" w:firstColumn="1" w:lastColumn="1" w:noHBand="0" w:noVBand="0"/>
      </w:tblPr>
      <w:tblGrid>
        <w:gridCol w:w="8505"/>
      </w:tblGrid>
      <w:tr w:rsidR="00A22C81" w:rsidRPr="00E8079C" w:rsidTr="00F12077">
        <w:trPr>
          <w:trHeight w:val="37"/>
        </w:trPr>
        <w:tc>
          <w:tcPr>
            <w:tcW w:w="8505" w:type="dxa"/>
          </w:tcPr>
          <w:p w:rsidR="00A22C81" w:rsidRPr="00F12077" w:rsidRDefault="00F12077" w:rsidP="00F12077">
            <w:pPr>
              <w:pStyle w:val="11"/>
              <w:jc w:val="left"/>
              <w:rPr>
                <w:b/>
                <w:w w:val="95"/>
                <w:sz w:val="20"/>
                <w:szCs w:val="20"/>
                <w:lang w:val="ru-RU"/>
              </w:rPr>
            </w:pPr>
            <w:r>
              <w:rPr>
                <w:b/>
                <w:w w:val="95"/>
                <w:sz w:val="20"/>
                <w:szCs w:val="20"/>
                <w:lang w:val="ru-RU"/>
              </w:rPr>
              <w:t xml:space="preserve">                                     </w:t>
            </w:r>
            <w:r w:rsidR="00A22C81" w:rsidRPr="00F12077">
              <w:rPr>
                <w:b/>
                <w:w w:val="95"/>
                <w:sz w:val="20"/>
                <w:szCs w:val="20"/>
              </w:rPr>
              <w:t>ФРАГМЕНТЫ</w:t>
            </w:r>
            <w:r w:rsidR="00A22C81" w:rsidRPr="00F12077">
              <w:rPr>
                <w:b/>
                <w:spacing w:val="7"/>
                <w:w w:val="95"/>
                <w:sz w:val="20"/>
                <w:szCs w:val="20"/>
              </w:rPr>
              <w:t xml:space="preserve"> </w:t>
            </w:r>
            <w:r w:rsidR="00A22C81" w:rsidRPr="00F12077">
              <w:rPr>
                <w:b/>
                <w:w w:val="95"/>
                <w:sz w:val="20"/>
                <w:szCs w:val="20"/>
              </w:rPr>
              <w:t>ИСТОЧНИКОВ</w:t>
            </w:r>
          </w:p>
          <w:p w:rsidR="001730A2" w:rsidRPr="001730A2" w:rsidRDefault="001730A2" w:rsidP="00671F8F">
            <w:pPr>
              <w:pStyle w:val="11"/>
              <w:jc w:val="left"/>
              <w:rPr>
                <w:sz w:val="20"/>
                <w:szCs w:val="20"/>
                <w:lang w:val="ru-RU"/>
              </w:rPr>
            </w:pPr>
          </w:p>
        </w:tc>
      </w:tr>
      <w:tr w:rsidR="001730A2" w:rsidRPr="00E8079C" w:rsidTr="00F12077">
        <w:trPr>
          <w:trHeight w:val="977"/>
        </w:trPr>
        <w:tc>
          <w:tcPr>
            <w:tcW w:w="8505" w:type="dxa"/>
          </w:tcPr>
          <w:p w:rsidR="001730A2" w:rsidRDefault="001730A2" w:rsidP="00671F8F">
            <w:pPr>
              <w:pStyle w:val="11"/>
              <w:jc w:val="left"/>
              <w:rPr>
                <w:w w:val="95"/>
                <w:sz w:val="20"/>
                <w:szCs w:val="20"/>
                <w:lang w:val="ru-RU"/>
              </w:rPr>
            </w:pPr>
          </w:p>
          <w:p w:rsidR="001730A2" w:rsidRDefault="00F12077" w:rsidP="001730A2">
            <w:pPr>
              <w:pStyle w:val="11"/>
              <w:ind w:left="0"/>
              <w:jc w:val="left"/>
              <w:rPr>
                <w:w w:val="95"/>
                <w:sz w:val="20"/>
                <w:szCs w:val="20"/>
                <w:lang w:val="ru-RU"/>
              </w:rPr>
            </w:pPr>
            <w:r>
              <w:rPr>
                <w:lang w:val="ru-RU"/>
              </w:rPr>
              <w:object w:dxaOrig="11340" w:dyaOrig="72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00.5pt;height:247.5pt" o:ole="">
                  <v:imagedata r:id="rId9" o:title=""/>
                </v:shape>
                <o:OLEObject Type="Embed" ProgID="PBrush" ShapeID="_x0000_i1025" DrawAspect="Content" ObjectID="_1698216912" r:id="rId10"/>
              </w:object>
            </w:r>
            <w:r>
              <w:rPr>
                <w:lang w:val="ru-RU"/>
              </w:rPr>
              <w:object w:dxaOrig="11880" w:dyaOrig="10845">
                <v:shape id="_x0000_i1026" type="#_x0000_t75" style="width:399.75pt;height:349.5pt" o:ole="">
                  <v:imagedata r:id="rId11" o:title=""/>
                </v:shape>
                <o:OLEObject Type="Embed" ProgID="PBrush" ShapeID="_x0000_i1026" DrawAspect="Content" ObjectID="_1698216913" r:id="rId12"/>
              </w:object>
            </w:r>
          </w:p>
          <w:p w:rsidR="001730A2" w:rsidRPr="001730A2" w:rsidRDefault="001730A2" w:rsidP="00671F8F">
            <w:pPr>
              <w:pStyle w:val="11"/>
              <w:jc w:val="left"/>
              <w:rPr>
                <w:w w:val="95"/>
                <w:sz w:val="20"/>
                <w:szCs w:val="20"/>
                <w:lang w:val="ru-RU"/>
              </w:rPr>
            </w:pPr>
          </w:p>
        </w:tc>
      </w:tr>
    </w:tbl>
    <w:p w:rsidR="00A22C81" w:rsidRDefault="00A22C81" w:rsidP="00A22C81">
      <w:pPr>
        <w:pStyle w:val="ac"/>
        <w:spacing w:line="252" w:lineRule="auto"/>
        <w:ind w:left="1057" w:right="238" w:firstLine="2"/>
        <w:jc w:val="both"/>
        <w:rPr>
          <w:sz w:val="22"/>
          <w:szCs w:val="22"/>
        </w:rPr>
      </w:pPr>
    </w:p>
    <w:p w:rsidR="001D590E" w:rsidRPr="00F12077" w:rsidRDefault="001D590E" w:rsidP="00F12077">
      <w:pPr>
        <w:pStyle w:val="article-renderblock"/>
        <w:shd w:val="clear" w:color="auto" w:fill="FFFFFF"/>
        <w:spacing w:before="90" w:beforeAutospacing="0" w:after="300" w:afterAutospacing="0"/>
        <w:jc w:val="both"/>
        <w:rPr>
          <w:color w:val="000000"/>
          <w:sz w:val="28"/>
          <w:szCs w:val="28"/>
        </w:rPr>
      </w:pPr>
      <w:r w:rsidRPr="00F12077">
        <w:rPr>
          <w:color w:val="000000"/>
          <w:sz w:val="28"/>
          <w:szCs w:val="28"/>
        </w:rPr>
        <w:lastRenderedPageBreak/>
        <w:t>Укажите кодовое название операции, о подготовке которой говорится в обоих фрагментах. Укажите любую другую операцию, осуществленную в том же году. Пользуясь текстами фрагментов, назовите одно любое объяснение, почему Рокоссовский настаивал не на одном, а на двух главных ударах.</w:t>
      </w:r>
    </w:p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8080"/>
        <w:gridCol w:w="1276"/>
      </w:tblGrid>
      <w:tr w:rsidR="00A22C81" w:rsidRPr="00A53879" w:rsidTr="00F12077">
        <w:trPr>
          <w:trHeight w:val="838"/>
        </w:trPr>
        <w:tc>
          <w:tcPr>
            <w:tcW w:w="8080" w:type="dxa"/>
          </w:tcPr>
          <w:p w:rsidR="00A22C81" w:rsidRPr="00F12077" w:rsidRDefault="00A22C81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Содержание верного ответа и указания по оцениванию </w:t>
            </w:r>
          </w:p>
          <w:p w:rsidR="00A22C81" w:rsidRPr="00F12077" w:rsidRDefault="00A22C81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(допускаются иные формулировки ответа, не искажающие его смысла)</w:t>
            </w:r>
          </w:p>
        </w:tc>
        <w:tc>
          <w:tcPr>
            <w:tcW w:w="1276" w:type="dxa"/>
          </w:tcPr>
          <w:p w:rsidR="00A22C81" w:rsidRPr="00F12077" w:rsidRDefault="00A22C81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Баллы</w:t>
            </w:r>
          </w:p>
        </w:tc>
      </w:tr>
      <w:tr w:rsidR="00A22C81" w:rsidRPr="00A53879" w:rsidTr="00E20CB1">
        <w:trPr>
          <w:trHeight w:val="4975"/>
        </w:trPr>
        <w:tc>
          <w:tcPr>
            <w:tcW w:w="8080" w:type="dxa"/>
          </w:tcPr>
          <w:p w:rsidR="00A22C81" w:rsidRPr="00F12077" w:rsidRDefault="00A22C81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Правильный ответ должен содержать </w:t>
            </w:r>
            <w:r w:rsidRPr="00F12077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следующие элементы:</w:t>
            </w: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:rsidR="001D590E" w:rsidRPr="00F12077" w:rsidRDefault="001D590E" w:rsidP="001D590E">
            <w:pPr>
              <w:pStyle w:val="article-renderblock"/>
              <w:shd w:val="clear" w:color="auto" w:fill="FFFFFF"/>
              <w:spacing w:before="90" w:beforeAutospacing="0" w:after="300" w:afterAutospacing="0" w:line="276" w:lineRule="auto"/>
              <w:rPr>
                <w:color w:val="000000"/>
                <w:sz w:val="26"/>
                <w:szCs w:val="26"/>
              </w:rPr>
            </w:pPr>
            <w:r w:rsidRPr="00F12077">
              <w:rPr>
                <w:color w:val="000000"/>
                <w:sz w:val="26"/>
                <w:szCs w:val="26"/>
              </w:rPr>
              <w:t>1) кодовое название операции - "Багратион";</w:t>
            </w:r>
          </w:p>
          <w:p w:rsidR="001D590E" w:rsidRPr="00F12077" w:rsidRDefault="001D590E" w:rsidP="001D590E">
            <w:pPr>
              <w:pStyle w:val="article-renderblock"/>
              <w:shd w:val="clear" w:color="auto" w:fill="FFFFFF"/>
              <w:spacing w:before="90" w:beforeAutospacing="0" w:after="300" w:afterAutospacing="0" w:line="276" w:lineRule="auto"/>
              <w:rPr>
                <w:color w:val="000000"/>
                <w:sz w:val="26"/>
                <w:szCs w:val="26"/>
              </w:rPr>
            </w:pPr>
            <w:r w:rsidRPr="00F12077">
              <w:rPr>
                <w:color w:val="000000"/>
                <w:sz w:val="26"/>
                <w:szCs w:val="26"/>
              </w:rPr>
              <w:t>2) названа любая операция 1944 года:</w:t>
            </w:r>
          </w:p>
          <w:p w:rsidR="001D590E" w:rsidRPr="00F12077" w:rsidRDefault="001D590E" w:rsidP="001D590E">
            <w:pPr>
              <w:pStyle w:val="article-renderblock"/>
              <w:shd w:val="clear" w:color="auto" w:fill="FFFFFF"/>
              <w:spacing w:before="90" w:beforeAutospacing="0" w:after="300" w:afterAutospacing="0" w:line="276" w:lineRule="auto"/>
              <w:rPr>
                <w:color w:val="000000"/>
                <w:sz w:val="26"/>
                <w:szCs w:val="26"/>
              </w:rPr>
            </w:pPr>
            <w:r w:rsidRPr="00F12077">
              <w:rPr>
                <w:color w:val="000000"/>
                <w:sz w:val="26"/>
                <w:szCs w:val="26"/>
              </w:rPr>
              <w:t xml:space="preserve"> - </w:t>
            </w:r>
            <w:proofErr w:type="spellStart"/>
            <w:r w:rsidRPr="00F12077">
              <w:rPr>
                <w:color w:val="000000"/>
                <w:sz w:val="26"/>
                <w:szCs w:val="26"/>
              </w:rPr>
              <w:t>Ленинградско</w:t>
            </w:r>
            <w:proofErr w:type="spellEnd"/>
            <w:r w:rsidRPr="00F12077">
              <w:rPr>
                <w:color w:val="000000"/>
                <w:sz w:val="26"/>
                <w:szCs w:val="26"/>
              </w:rPr>
              <w:t>-Новгородская, операция по освобождению Одессы и Крыма, операция по освобождению Карелии, Львовско-</w:t>
            </w:r>
            <w:proofErr w:type="spellStart"/>
            <w:r w:rsidRPr="00F12077">
              <w:rPr>
                <w:color w:val="000000"/>
                <w:sz w:val="26"/>
                <w:szCs w:val="26"/>
              </w:rPr>
              <w:t>Сандомирская</w:t>
            </w:r>
            <w:proofErr w:type="spellEnd"/>
            <w:r w:rsidRPr="00F12077">
              <w:rPr>
                <w:color w:val="000000"/>
                <w:sz w:val="26"/>
                <w:szCs w:val="26"/>
              </w:rPr>
              <w:t xml:space="preserve"> операция, Ясско-</w:t>
            </w:r>
            <w:proofErr w:type="spellStart"/>
            <w:r w:rsidRPr="00F12077">
              <w:rPr>
                <w:color w:val="000000"/>
                <w:sz w:val="26"/>
                <w:szCs w:val="26"/>
              </w:rPr>
              <w:t>Кишеневская</w:t>
            </w:r>
            <w:proofErr w:type="spellEnd"/>
            <w:r w:rsidRPr="00F12077">
              <w:rPr>
                <w:color w:val="000000"/>
                <w:sz w:val="26"/>
                <w:szCs w:val="26"/>
              </w:rPr>
              <w:t xml:space="preserve"> операция и т.п.</w:t>
            </w:r>
          </w:p>
          <w:p w:rsidR="00A22C81" w:rsidRPr="00F12077" w:rsidRDefault="001D590E" w:rsidP="00E20CB1">
            <w:pPr>
              <w:pStyle w:val="article-renderblock"/>
              <w:shd w:val="clear" w:color="auto" w:fill="FFFFFF"/>
              <w:spacing w:before="90" w:beforeAutospacing="0" w:after="300" w:afterAutospacing="0"/>
              <w:rPr>
                <w:i/>
                <w:sz w:val="26"/>
                <w:szCs w:val="26"/>
              </w:rPr>
            </w:pPr>
            <w:r w:rsidRPr="00F12077">
              <w:rPr>
                <w:color w:val="000000"/>
                <w:sz w:val="26"/>
                <w:szCs w:val="26"/>
              </w:rPr>
              <w:t>3) одно из двух объяснений: "в болотах Полесья... другого пути к успеху операции у нас не было" или "в таких обстоятельствах противник будет лишен возможности перебрасывать свои силы с одного оперативного направления на другое, и это даст возможность избежать больших потерь, а общий удар будет иметь наибольшую силу".</w:t>
            </w:r>
          </w:p>
        </w:tc>
        <w:tc>
          <w:tcPr>
            <w:tcW w:w="1276" w:type="dxa"/>
          </w:tcPr>
          <w:p w:rsidR="00A22C81" w:rsidRPr="00F12077" w:rsidRDefault="00A22C81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A22C81" w:rsidRPr="00A53879" w:rsidTr="00F12077">
        <w:trPr>
          <w:trHeight w:val="495"/>
        </w:trPr>
        <w:tc>
          <w:tcPr>
            <w:tcW w:w="8080" w:type="dxa"/>
          </w:tcPr>
          <w:p w:rsidR="00A22C81" w:rsidRPr="00F12077" w:rsidRDefault="00A22C81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317EF1" w:rsidRPr="00F12077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  <w:r w:rsidR="001D590E" w:rsidRPr="00F12077">
              <w:rPr>
                <w:rFonts w:ascii="Times New Roman" w:hAnsi="Times New Roman" w:cs="Times New Roman"/>
                <w:sz w:val="26"/>
                <w:szCs w:val="26"/>
              </w:rPr>
              <w:t>равильно указаны название операции,</w:t>
            </w:r>
            <w:r w:rsidR="001D590E" w:rsidRPr="00F12077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любая другая операция, осуществленная в том же </w:t>
            </w:r>
            <w:proofErr w:type="gramStart"/>
            <w:r w:rsidR="001D590E" w:rsidRPr="00F12077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году</w:t>
            </w:r>
            <w:r w:rsidR="001D590E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317EF1" w:rsidRPr="00F12077">
              <w:rPr>
                <w:rFonts w:ascii="Times New Roman" w:hAnsi="Times New Roman" w:cs="Times New Roman"/>
                <w:sz w:val="26"/>
                <w:szCs w:val="26"/>
              </w:rPr>
              <w:t>,</w:t>
            </w:r>
            <w:proofErr w:type="gramEnd"/>
            <w:r w:rsidR="00317EF1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приведено </w:t>
            </w:r>
            <w:r w:rsidR="001D590E" w:rsidRPr="00F12077">
              <w:rPr>
                <w:rFonts w:ascii="Times New Roman" w:hAnsi="Times New Roman" w:cs="Times New Roman"/>
                <w:sz w:val="26"/>
                <w:szCs w:val="26"/>
              </w:rPr>
              <w:t>объяснение</w:t>
            </w:r>
          </w:p>
        </w:tc>
        <w:tc>
          <w:tcPr>
            <w:tcW w:w="1276" w:type="dxa"/>
          </w:tcPr>
          <w:p w:rsidR="00A22C81" w:rsidRPr="00F12077" w:rsidRDefault="00317EF1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A22C81" w:rsidRPr="00A53879" w:rsidTr="00F12077">
        <w:trPr>
          <w:trHeight w:val="495"/>
        </w:trPr>
        <w:tc>
          <w:tcPr>
            <w:tcW w:w="8080" w:type="dxa"/>
          </w:tcPr>
          <w:p w:rsidR="00A22C81" w:rsidRPr="00F12077" w:rsidRDefault="00317EF1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 указаны</w:t>
            </w:r>
            <w:r w:rsidR="00A22C81" w:rsidRPr="00F12077">
              <w:rPr>
                <w:rFonts w:ascii="Times New Roman" w:hAnsi="Times New Roman" w:cs="Times New Roman"/>
                <w:sz w:val="26"/>
                <w:szCs w:val="26"/>
              </w:rPr>
              <w:t xml:space="preserve"> только </w:t>
            </w: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два элемента</w:t>
            </w:r>
          </w:p>
        </w:tc>
        <w:tc>
          <w:tcPr>
            <w:tcW w:w="1276" w:type="dxa"/>
          </w:tcPr>
          <w:p w:rsidR="00A22C81" w:rsidRPr="00F12077" w:rsidRDefault="00317EF1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317EF1" w:rsidRPr="00A53879" w:rsidTr="00F12077">
        <w:trPr>
          <w:trHeight w:val="495"/>
        </w:trPr>
        <w:tc>
          <w:tcPr>
            <w:tcW w:w="8080" w:type="dxa"/>
          </w:tcPr>
          <w:p w:rsidR="00317EF1" w:rsidRPr="00F12077" w:rsidRDefault="00317EF1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Правильно указан только один элемент</w:t>
            </w:r>
          </w:p>
        </w:tc>
        <w:tc>
          <w:tcPr>
            <w:tcW w:w="1276" w:type="dxa"/>
          </w:tcPr>
          <w:p w:rsidR="00317EF1" w:rsidRPr="00F12077" w:rsidRDefault="00317EF1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22C81" w:rsidRPr="00A53879" w:rsidTr="00F12077">
        <w:trPr>
          <w:trHeight w:val="495"/>
        </w:trPr>
        <w:tc>
          <w:tcPr>
            <w:tcW w:w="8080" w:type="dxa"/>
          </w:tcPr>
          <w:p w:rsidR="00A22C81" w:rsidRPr="00F12077" w:rsidRDefault="002A5F90" w:rsidP="00671F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Приведены рассуждения общего характера, не соответствующие требованию задания. ИЛИ Ответ неправильный</w:t>
            </w:r>
          </w:p>
        </w:tc>
        <w:tc>
          <w:tcPr>
            <w:tcW w:w="1276" w:type="dxa"/>
          </w:tcPr>
          <w:p w:rsidR="00A22C81" w:rsidRPr="00F12077" w:rsidRDefault="00A22C81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A22C81" w:rsidRPr="00A53879" w:rsidTr="00F12077">
        <w:trPr>
          <w:trHeight w:val="495"/>
        </w:trPr>
        <w:tc>
          <w:tcPr>
            <w:tcW w:w="8080" w:type="dxa"/>
          </w:tcPr>
          <w:p w:rsidR="00A22C81" w:rsidRPr="00F12077" w:rsidRDefault="00A22C81" w:rsidP="00671F8F">
            <w:pPr>
              <w:jc w:val="right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i/>
                <w:sz w:val="26"/>
                <w:szCs w:val="26"/>
              </w:rPr>
              <w:t>Максимальный балл</w:t>
            </w:r>
          </w:p>
        </w:tc>
        <w:tc>
          <w:tcPr>
            <w:tcW w:w="1276" w:type="dxa"/>
          </w:tcPr>
          <w:p w:rsidR="00A22C81" w:rsidRPr="00F12077" w:rsidRDefault="00317EF1" w:rsidP="00F12077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F12077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</w:tbl>
    <w:p w:rsidR="00F46445" w:rsidRDefault="00F46445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1D590E" w:rsidRPr="00E20CB1" w:rsidRDefault="00E20CB1" w:rsidP="00E20CB1">
      <w:pPr>
        <w:pStyle w:val="ac"/>
        <w:spacing w:line="252" w:lineRule="auto"/>
        <w:ind w:right="238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pict>
          <v:rect id="_x0000_s1033" style="position:absolute;left:0;text-align:left;margin-left:-55.05pt;margin-top:.3pt;width:45pt;height:21.75pt;z-index:251665408">
            <v:textbox>
              <w:txbxContent>
                <w:p w:rsidR="00E20CB1" w:rsidRPr="00F12077" w:rsidRDefault="00E20CB1" w:rsidP="00E20CB1">
                  <w:pPr>
                    <w:jc w:val="center"/>
                    <w:rPr>
                      <w:sz w:val="28"/>
                      <w:szCs w:val="28"/>
                    </w:rPr>
                  </w:pPr>
                  <w:r w:rsidRPr="00F12077">
                    <w:rPr>
                      <w:sz w:val="28"/>
                      <w:szCs w:val="28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>7</w:t>
                  </w:r>
                </w:p>
              </w:txbxContent>
            </v:textbox>
          </v:rect>
        </w:pict>
      </w:r>
      <w:r w:rsidR="001D590E" w:rsidRPr="00E20CB1">
        <w:rPr>
          <w:sz w:val="28"/>
          <w:szCs w:val="28"/>
        </w:rPr>
        <w:t>В 1840–1850-х гг. некоторые из крупных помещиков пытались рационализировать свои хозяйства, переустроить их на новый лад. Они закупали в Европе усовершенствованные земледельческие орудия, высокопродуктивные сорта семян, удобрения и т.д., вводили четырёхполье и т.п. Но широкого распространения среди российских помещиков эта практика не получила. Приведите любые три причины отказа большинства помещиков от рационализации своих хозяйств.</w:t>
      </w:r>
    </w:p>
    <w:p w:rsidR="00A108A2" w:rsidRPr="001D590E" w:rsidRDefault="00A108A2" w:rsidP="001D590E">
      <w:pPr>
        <w:pStyle w:val="a4"/>
        <w:rPr>
          <w:rFonts w:ascii="Times New Roman" w:hAnsi="Times New Roman" w:cs="Times New Roman"/>
          <w:color w:val="000000" w:themeColor="text1"/>
          <w:shd w:val="clear" w:color="auto" w:fill="FFFFFF"/>
        </w:rPr>
      </w:pPr>
    </w:p>
    <w:tbl>
      <w:tblPr>
        <w:tblStyle w:val="a3"/>
        <w:tblW w:w="0" w:type="auto"/>
        <w:tblInd w:w="250" w:type="dxa"/>
        <w:tblLook w:val="04A0" w:firstRow="1" w:lastRow="0" w:firstColumn="1" w:lastColumn="0" w:noHBand="0" w:noVBand="1"/>
      </w:tblPr>
      <w:tblGrid>
        <w:gridCol w:w="7938"/>
        <w:gridCol w:w="1026"/>
      </w:tblGrid>
      <w:tr w:rsidR="00A108A2" w:rsidRPr="00E20CB1" w:rsidTr="00E20CB1">
        <w:trPr>
          <w:trHeight w:val="838"/>
        </w:trPr>
        <w:tc>
          <w:tcPr>
            <w:tcW w:w="7938" w:type="dxa"/>
          </w:tcPr>
          <w:p w:rsidR="00A108A2" w:rsidRPr="00E20CB1" w:rsidRDefault="00A108A2" w:rsidP="00E20CB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Содержание верного ответа и указания по оцениванию </w:t>
            </w:r>
          </w:p>
          <w:p w:rsidR="00A108A2" w:rsidRPr="00E20CB1" w:rsidRDefault="00A108A2" w:rsidP="00E20CB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(допускаются иные формулировки ответа, не искажающие его смысла)</w:t>
            </w:r>
          </w:p>
        </w:tc>
        <w:tc>
          <w:tcPr>
            <w:tcW w:w="1026" w:type="dxa"/>
          </w:tcPr>
          <w:p w:rsidR="00A108A2" w:rsidRPr="00E20CB1" w:rsidRDefault="00A108A2" w:rsidP="006625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Баллы</w:t>
            </w:r>
          </w:p>
        </w:tc>
      </w:tr>
      <w:tr w:rsidR="00A108A2" w:rsidRPr="00E20CB1" w:rsidTr="00E20CB1">
        <w:trPr>
          <w:trHeight w:val="2737"/>
        </w:trPr>
        <w:tc>
          <w:tcPr>
            <w:tcW w:w="7938" w:type="dxa"/>
          </w:tcPr>
          <w:p w:rsidR="00A108A2" w:rsidRPr="00E20CB1" w:rsidRDefault="000D3065" w:rsidP="0066258F">
            <w:pPr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Могут быть </w:t>
            </w:r>
            <w:r w:rsidRPr="00E20CB1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указаны следующие причины:</w:t>
            </w:r>
          </w:p>
          <w:p w:rsidR="001D590E" w:rsidRPr="00E20CB1" w:rsidRDefault="001D590E" w:rsidP="006625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1) отсутствие у большинства помещиков средств для проведения рационализации;</w:t>
            </w:r>
          </w:p>
          <w:p w:rsidR="001D590E" w:rsidRPr="00E20CB1" w:rsidRDefault="001D590E" w:rsidP="006625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 2) отсутствие квалифицированных работников для деятельности в новых условиях; </w:t>
            </w:r>
          </w:p>
          <w:p w:rsidR="001D590E" w:rsidRPr="00E20CB1" w:rsidRDefault="001D590E" w:rsidP="006625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3) дешевизна крепостного труда позволяла использовать экстенсивные методы ведения хозяйства, получая при этом доход; </w:t>
            </w:r>
          </w:p>
          <w:p w:rsidR="001D590E" w:rsidRPr="00E20CB1" w:rsidRDefault="001D590E" w:rsidP="006625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4) незаинтересованность крепостных в высокопроизводительном труде на землевладельца; </w:t>
            </w:r>
          </w:p>
          <w:p w:rsidR="001D590E" w:rsidRPr="00E20CB1" w:rsidRDefault="001D590E" w:rsidP="006625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5) проблема трудоустройства высвобождающихся в процессе рационализации хозяйства рабочих рук; </w:t>
            </w:r>
          </w:p>
          <w:p w:rsidR="00130419" w:rsidRPr="00E20CB1" w:rsidRDefault="001D590E" w:rsidP="0066258F">
            <w:pPr>
              <w:rPr>
                <w:rFonts w:ascii="Times New Roman" w:hAnsi="Times New Roman" w:cs="Times New Roman"/>
                <w:color w:val="000000"/>
                <w:sz w:val="26"/>
                <w:szCs w:val="26"/>
                <w:shd w:val="clear" w:color="auto" w:fill="FFFFFF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6) в условиях ограниченности рынка помещики не были заинтересованы в увеличении производства продуктов для продажи</w:t>
            </w:r>
          </w:p>
          <w:p w:rsidR="001D590E" w:rsidRPr="00E20CB1" w:rsidRDefault="001D590E" w:rsidP="0066258F">
            <w:pPr>
              <w:rPr>
                <w:rFonts w:ascii="Times New Roman" w:hAnsi="Times New Roman" w:cs="Times New Roman"/>
                <w:color w:val="000000"/>
                <w:sz w:val="26"/>
                <w:szCs w:val="26"/>
                <w:shd w:val="clear" w:color="auto" w:fill="FFFFFF"/>
              </w:rPr>
            </w:pPr>
          </w:p>
          <w:p w:rsidR="000D3065" w:rsidRPr="00E20CB1" w:rsidRDefault="00130419" w:rsidP="0066258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Могут быть названы другие причины</w:t>
            </w:r>
            <w:r w:rsidR="000D3065" w:rsidRPr="00E20CB1">
              <w:rPr>
                <w:rFonts w:ascii="Times New Roman" w:hAnsi="Times New Roman" w:cs="Times New Roman"/>
                <w:color w:val="000000"/>
                <w:sz w:val="26"/>
                <w:szCs w:val="26"/>
                <w:shd w:val="clear" w:color="auto" w:fill="FFFFFF"/>
              </w:rPr>
              <w:br/>
            </w:r>
          </w:p>
        </w:tc>
        <w:tc>
          <w:tcPr>
            <w:tcW w:w="1026" w:type="dxa"/>
          </w:tcPr>
          <w:p w:rsidR="00A108A2" w:rsidRPr="00E20CB1" w:rsidRDefault="00A108A2" w:rsidP="0066258F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A108A2" w:rsidRPr="00E20CB1" w:rsidTr="00E20CB1">
        <w:trPr>
          <w:trHeight w:val="525"/>
        </w:trPr>
        <w:tc>
          <w:tcPr>
            <w:tcW w:w="7938" w:type="dxa"/>
          </w:tcPr>
          <w:p w:rsidR="00A108A2" w:rsidRPr="00E20CB1" w:rsidRDefault="00130419" w:rsidP="00E20CB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Правильно названы три причины</w:t>
            </w:r>
          </w:p>
        </w:tc>
        <w:tc>
          <w:tcPr>
            <w:tcW w:w="1026" w:type="dxa"/>
          </w:tcPr>
          <w:p w:rsidR="00A108A2" w:rsidRPr="00E20CB1" w:rsidRDefault="00130419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130419" w:rsidRPr="00E20CB1" w:rsidTr="00E20CB1">
        <w:trPr>
          <w:trHeight w:val="449"/>
        </w:trPr>
        <w:tc>
          <w:tcPr>
            <w:tcW w:w="7938" w:type="dxa"/>
          </w:tcPr>
          <w:p w:rsidR="00130419" w:rsidRPr="00E20CB1" w:rsidRDefault="00130419" w:rsidP="00E20CB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Правильно названы только две причины</w:t>
            </w:r>
          </w:p>
        </w:tc>
        <w:tc>
          <w:tcPr>
            <w:tcW w:w="1026" w:type="dxa"/>
          </w:tcPr>
          <w:p w:rsidR="00130419" w:rsidRPr="00E20CB1" w:rsidRDefault="00130419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130419" w:rsidRPr="00E20CB1" w:rsidTr="00E20CB1">
        <w:trPr>
          <w:trHeight w:val="448"/>
        </w:trPr>
        <w:tc>
          <w:tcPr>
            <w:tcW w:w="7938" w:type="dxa"/>
          </w:tcPr>
          <w:p w:rsidR="00130419" w:rsidRPr="00E20CB1" w:rsidRDefault="00130419" w:rsidP="00E20CB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Правильно названа </w:t>
            </w:r>
            <w:proofErr w:type="gramStart"/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только  одна</w:t>
            </w:r>
            <w:proofErr w:type="gramEnd"/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 причина</w:t>
            </w:r>
          </w:p>
        </w:tc>
        <w:tc>
          <w:tcPr>
            <w:tcW w:w="1026" w:type="dxa"/>
          </w:tcPr>
          <w:p w:rsidR="00130419" w:rsidRPr="00E20CB1" w:rsidRDefault="00130419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130419" w:rsidRPr="00E20CB1" w:rsidTr="00E20CB1">
        <w:trPr>
          <w:trHeight w:val="448"/>
        </w:trPr>
        <w:tc>
          <w:tcPr>
            <w:tcW w:w="7938" w:type="dxa"/>
          </w:tcPr>
          <w:p w:rsidR="00130419" w:rsidRPr="00E20CB1" w:rsidRDefault="00130419" w:rsidP="00E20CB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Приведены рассуждения общего характера, не соответствующие требованию задания.</w:t>
            </w:r>
          </w:p>
          <w:p w:rsidR="00130419" w:rsidRPr="00E20CB1" w:rsidRDefault="00130419" w:rsidP="00E20CB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ИЛИ Ответ неправильный</w:t>
            </w:r>
          </w:p>
        </w:tc>
        <w:tc>
          <w:tcPr>
            <w:tcW w:w="1026" w:type="dxa"/>
          </w:tcPr>
          <w:p w:rsidR="00130419" w:rsidRPr="00E20CB1" w:rsidRDefault="00130419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130419" w:rsidRPr="00E20CB1" w:rsidTr="00E20CB1">
        <w:trPr>
          <w:trHeight w:val="448"/>
        </w:trPr>
        <w:tc>
          <w:tcPr>
            <w:tcW w:w="7938" w:type="dxa"/>
          </w:tcPr>
          <w:p w:rsidR="00130419" w:rsidRPr="00E20CB1" w:rsidRDefault="00130419" w:rsidP="00E20CB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i/>
                <w:sz w:val="26"/>
                <w:szCs w:val="26"/>
              </w:rPr>
              <w:t>Максимальный балл</w:t>
            </w:r>
          </w:p>
        </w:tc>
        <w:tc>
          <w:tcPr>
            <w:tcW w:w="1026" w:type="dxa"/>
          </w:tcPr>
          <w:p w:rsidR="00130419" w:rsidRPr="00E20CB1" w:rsidRDefault="00130419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</w:tbl>
    <w:p w:rsidR="00F46445" w:rsidRDefault="00F46445" w:rsidP="00E20CB1">
      <w:pPr>
        <w:spacing w:line="240" w:lineRule="auto"/>
        <w:ind w:left="426" w:hanging="426"/>
        <w:jc w:val="center"/>
        <w:rPr>
          <w:rFonts w:ascii="Times New Roman" w:hAnsi="Times New Roman" w:cs="Times New Roman"/>
        </w:rPr>
      </w:pPr>
    </w:p>
    <w:p w:rsidR="00E20CB1" w:rsidRDefault="00E20CB1" w:rsidP="00E20CB1">
      <w:pPr>
        <w:spacing w:line="240" w:lineRule="auto"/>
        <w:ind w:left="426" w:hanging="426"/>
        <w:jc w:val="center"/>
        <w:rPr>
          <w:rFonts w:ascii="Times New Roman" w:hAnsi="Times New Roman" w:cs="Times New Roman"/>
        </w:rPr>
      </w:pPr>
    </w:p>
    <w:p w:rsidR="00E20CB1" w:rsidRDefault="00E20CB1" w:rsidP="00E20CB1">
      <w:pPr>
        <w:spacing w:line="240" w:lineRule="auto"/>
        <w:ind w:left="426" w:hanging="426"/>
        <w:jc w:val="center"/>
        <w:rPr>
          <w:rFonts w:ascii="Times New Roman" w:hAnsi="Times New Roman" w:cs="Times New Roman"/>
        </w:rPr>
      </w:pPr>
    </w:p>
    <w:p w:rsidR="00E20CB1" w:rsidRDefault="00E20CB1" w:rsidP="00E20CB1">
      <w:pPr>
        <w:spacing w:line="240" w:lineRule="auto"/>
        <w:ind w:left="426" w:hanging="426"/>
        <w:jc w:val="center"/>
        <w:rPr>
          <w:rFonts w:ascii="Times New Roman" w:hAnsi="Times New Roman" w:cs="Times New Roman"/>
        </w:rPr>
      </w:pPr>
    </w:p>
    <w:p w:rsidR="00E20CB1" w:rsidRDefault="00E20CB1" w:rsidP="00E20CB1">
      <w:pPr>
        <w:spacing w:line="240" w:lineRule="auto"/>
        <w:ind w:left="426" w:hanging="426"/>
        <w:jc w:val="center"/>
        <w:rPr>
          <w:rFonts w:ascii="Times New Roman" w:hAnsi="Times New Roman" w:cs="Times New Roman"/>
        </w:rPr>
      </w:pPr>
    </w:p>
    <w:p w:rsidR="00E20CB1" w:rsidRDefault="00E20CB1" w:rsidP="00E20CB1">
      <w:pPr>
        <w:spacing w:line="240" w:lineRule="auto"/>
        <w:ind w:left="426" w:hanging="426"/>
        <w:jc w:val="center"/>
        <w:rPr>
          <w:rFonts w:ascii="Times New Roman" w:hAnsi="Times New Roman" w:cs="Times New Roman"/>
        </w:rPr>
      </w:pPr>
    </w:p>
    <w:p w:rsidR="00E20CB1" w:rsidRDefault="00E20CB1" w:rsidP="00E20CB1">
      <w:pPr>
        <w:spacing w:line="240" w:lineRule="auto"/>
        <w:ind w:left="426" w:hanging="426"/>
        <w:jc w:val="center"/>
        <w:rPr>
          <w:rFonts w:ascii="Times New Roman" w:hAnsi="Times New Roman" w:cs="Times New Roman"/>
        </w:rPr>
      </w:pPr>
    </w:p>
    <w:p w:rsidR="00E20CB1" w:rsidRDefault="00E20CB1" w:rsidP="00E20CB1">
      <w:pPr>
        <w:spacing w:line="240" w:lineRule="auto"/>
        <w:ind w:left="426" w:hanging="426"/>
        <w:jc w:val="center"/>
        <w:rPr>
          <w:rFonts w:ascii="Times New Roman" w:hAnsi="Times New Roman" w:cs="Times New Roman"/>
        </w:rPr>
      </w:pPr>
      <w:r>
        <w:rPr>
          <w:noProof/>
          <w:color w:val="000000"/>
        </w:rPr>
        <w:lastRenderedPageBreak/>
        <w:pict>
          <v:rect id="_x0000_s1034" style="position:absolute;left:0;text-align:left;margin-left:-57.3pt;margin-top:25.05pt;width:45pt;height:21.75pt;z-index:251666432">
            <v:textbox style="mso-next-textbox:#_x0000_s1034">
              <w:txbxContent>
                <w:p w:rsidR="00E20CB1" w:rsidRPr="00F12077" w:rsidRDefault="00E20CB1" w:rsidP="00E20CB1">
                  <w:pPr>
                    <w:jc w:val="center"/>
                    <w:rPr>
                      <w:sz w:val="28"/>
                      <w:szCs w:val="28"/>
                    </w:rPr>
                  </w:pPr>
                  <w:r w:rsidRPr="00F12077">
                    <w:rPr>
                      <w:sz w:val="28"/>
                      <w:szCs w:val="28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>8</w:t>
                  </w:r>
                </w:p>
              </w:txbxContent>
            </v:textbox>
          </v:rect>
        </w:pict>
      </w:r>
    </w:p>
    <w:p w:rsidR="008D31E0" w:rsidRPr="00E20CB1" w:rsidRDefault="008D31E0" w:rsidP="00A707CC">
      <w:pPr>
        <w:pStyle w:val="ac"/>
        <w:spacing w:before="247"/>
        <w:ind w:left="-142" w:right="226"/>
        <w:jc w:val="both"/>
        <w:rPr>
          <w:color w:val="000000"/>
          <w:sz w:val="28"/>
          <w:szCs w:val="28"/>
          <w:shd w:val="clear" w:color="auto" w:fill="FFFFFF"/>
        </w:rPr>
      </w:pPr>
      <w:r w:rsidRPr="00E20CB1">
        <w:rPr>
          <w:color w:val="000000"/>
          <w:sz w:val="28"/>
          <w:szCs w:val="28"/>
          <w:shd w:val="clear" w:color="auto" w:fill="FFFFFF"/>
        </w:rPr>
        <w:t>Используя знания по истории России, раскройте смысл понятия «ассамблеи». Приведите</w:t>
      </w:r>
      <w:r w:rsidR="00E20CB1">
        <w:rPr>
          <w:color w:val="000000"/>
          <w:sz w:val="28"/>
          <w:szCs w:val="28"/>
          <w:shd w:val="clear" w:color="auto" w:fill="FFFFFF"/>
        </w:rPr>
        <w:t xml:space="preserve"> </w:t>
      </w:r>
      <w:r w:rsidRPr="00E20CB1">
        <w:rPr>
          <w:color w:val="000000"/>
          <w:sz w:val="28"/>
          <w:szCs w:val="28"/>
          <w:shd w:val="clear" w:color="auto" w:fill="FFFFFF"/>
        </w:rPr>
        <w:t>один исторический факт, конкретизирующий данное понятие применительно к истории России. Приведённый факт не должен содержаться в данном Вами определении понятия.</w:t>
      </w:r>
    </w:p>
    <w:p w:rsidR="00A72371" w:rsidRDefault="00A72371" w:rsidP="00E20CB1">
      <w:pPr>
        <w:pStyle w:val="ac"/>
        <w:spacing w:before="247" w:line="276" w:lineRule="auto"/>
        <w:ind w:left="1056" w:right="226" w:hanging="895"/>
        <w:rPr>
          <w:w w:val="105"/>
          <w:sz w:val="20"/>
          <w:szCs w:val="20"/>
        </w:rPr>
      </w:pPr>
      <w:r w:rsidRPr="008D31E0">
        <w:rPr>
          <w:color w:val="000000"/>
          <w:sz w:val="22"/>
          <w:szCs w:val="22"/>
          <w:shd w:val="clear" w:color="auto" w:fill="FFFFFF"/>
        </w:rPr>
        <w:t xml:space="preserve">     </w:t>
      </w:r>
      <w:bookmarkStart w:id="0" w:name="_GoBack"/>
      <w:bookmarkEnd w:id="0"/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8222"/>
        <w:gridCol w:w="1134"/>
      </w:tblGrid>
      <w:tr w:rsidR="00A72371" w:rsidRPr="00E20CB1" w:rsidTr="00E20CB1">
        <w:trPr>
          <w:trHeight w:val="838"/>
        </w:trPr>
        <w:tc>
          <w:tcPr>
            <w:tcW w:w="8222" w:type="dxa"/>
          </w:tcPr>
          <w:p w:rsidR="00A72371" w:rsidRPr="00E20CB1" w:rsidRDefault="00A72371" w:rsidP="001D09BD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Содержание верного ответа и указания по оцениванию </w:t>
            </w:r>
          </w:p>
          <w:p w:rsidR="00A72371" w:rsidRPr="00E20CB1" w:rsidRDefault="00A72371" w:rsidP="001D09BD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(допускаются иные формулировки ответа, не искажающие его смысла)</w:t>
            </w:r>
          </w:p>
        </w:tc>
        <w:tc>
          <w:tcPr>
            <w:tcW w:w="1134" w:type="dxa"/>
          </w:tcPr>
          <w:p w:rsidR="00A72371" w:rsidRPr="00E20CB1" w:rsidRDefault="00A72371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Баллы</w:t>
            </w:r>
          </w:p>
        </w:tc>
      </w:tr>
      <w:tr w:rsidR="00A72371" w:rsidRPr="00E20CB1" w:rsidTr="00E20CB1">
        <w:trPr>
          <w:trHeight w:val="556"/>
        </w:trPr>
        <w:tc>
          <w:tcPr>
            <w:tcW w:w="8222" w:type="dxa"/>
          </w:tcPr>
          <w:p w:rsidR="00A72371" w:rsidRPr="00E20CB1" w:rsidRDefault="005F68E7" w:rsidP="001D09BD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Правильный ответ должен содержать следующие </w:t>
            </w:r>
            <w:r w:rsidRPr="00E20CB1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элементы</w:t>
            </w: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:</w:t>
            </w:r>
          </w:p>
          <w:p w:rsidR="008D31E0" w:rsidRPr="00E20CB1" w:rsidRDefault="005F68E7" w:rsidP="008D31E0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6"/>
                <w:szCs w:val="26"/>
              </w:rPr>
            </w:pPr>
            <w:r w:rsidRPr="00E20CB1">
              <w:rPr>
                <w:sz w:val="26"/>
                <w:szCs w:val="26"/>
                <w:u w:val="single"/>
              </w:rPr>
              <w:t>смысл понятия,</w:t>
            </w:r>
            <w:r w:rsidRPr="00E20CB1">
              <w:rPr>
                <w:sz w:val="26"/>
                <w:szCs w:val="26"/>
              </w:rPr>
              <w:t xml:space="preserve"> </w:t>
            </w:r>
            <w:proofErr w:type="gramStart"/>
            <w:r w:rsidRPr="00E20CB1">
              <w:rPr>
                <w:sz w:val="26"/>
                <w:szCs w:val="26"/>
              </w:rPr>
              <w:t>например</w:t>
            </w:r>
            <w:proofErr w:type="gramEnd"/>
            <w:r w:rsidRPr="00E20CB1">
              <w:rPr>
                <w:sz w:val="26"/>
                <w:szCs w:val="26"/>
              </w:rPr>
              <w:t>:</w:t>
            </w:r>
            <w:r w:rsidR="00A72371" w:rsidRPr="00E20CB1">
              <w:rPr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r w:rsidR="008D31E0" w:rsidRPr="00E20CB1">
              <w:rPr>
                <w:color w:val="000000"/>
                <w:sz w:val="26"/>
                <w:szCs w:val="26"/>
              </w:rPr>
              <w:t>созданные в период преобразований Петра I увеселительные собрания-балы в домах российской знати, в которых было разрешено участвовать женщинам;</w:t>
            </w:r>
          </w:p>
          <w:p w:rsidR="008D31E0" w:rsidRPr="00E20CB1" w:rsidRDefault="008D31E0" w:rsidP="008D31E0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6"/>
                <w:szCs w:val="26"/>
              </w:rPr>
            </w:pPr>
            <w:r w:rsidRPr="00E20CB1">
              <w:rPr>
                <w:color w:val="000000"/>
                <w:sz w:val="26"/>
                <w:szCs w:val="26"/>
              </w:rPr>
              <w:t>(Смысл понятия может быть приведён в иной, близкой по смыслу формулировке.)</w:t>
            </w:r>
          </w:p>
          <w:p w:rsidR="008D31E0" w:rsidRPr="00E20CB1" w:rsidRDefault="008D31E0" w:rsidP="008D31E0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6"/>
                <w:szCs w:val="26"/>
              </w:rPr>
            </w:pPr>
            <w:r w:rsidRPr="00E20CB1">
              <w:rPr>
                <w:color w:val="000000"/>
                <w:sz w:val="26"/>
                <w:szCs w:val="26"/>
              </w:rPr>
              <w:t xml:space="preserve">2) факт, </w:t>
            </w:r>
            <w:proofErr w:type="gramStart"/>
            <w:r w:rsidRPr="00E20CB1">
              <w:rPr>
                <w:color w:val="000000"/>
                <w:sz w:val="26"/>
                <w:szCs w:val="26"/>
              </w:rPr>
              <w:t>например</w:t>
            </w:r>
            <w:proofErr w:type="gramEnd"/>
            <w:r w:rsidRPr="00E20CB1">
              <w:rPr>
                <w:color w:val="000000"/>
                <w:sz w:val="26"/>
                <w:szCs w:val="26"/>
              </w:rPr>
              <w:t>:</w:t>
            </w:r>
          </w:p>
          <w:p w:rsidR="008D31E0" w:rsidRPr="00E20CB1" w:rsidRDefault="008D31E0" w:rsidP="008D31E0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6"/>
                <w:szCs w:val="26"/>
              </w:rPr>
            </w:pPr>
            <w:r w:rsidRPr="00E20CB1">
              <w:rPr>
                <w:color w:val="000000"/>
                <w:sz w:val="26"/>
                <w:szCs w:val="26"/>
              </w:rPr>
              <w:t>— ассамблеи стали проводиться с 1718 года;</w:t>
            </w:r>
          </w:p>
          <w:p w:rsidR="008D31E0" w:rsidRPr="00E20CB1" w:rsidRDefault="008D31E0" w:rsidP="008D31E0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6"/>
                <w:szCs w:val="26"/>
              </w:rPr>
            </w:pPr>
            <w:r w:rsidRPr="00E20CB1">
              <w:rPr>
                <w:color w:val="000000"/>
                <w:sz w:val="26"/>
                <w:szCs w:val="26"/>
              </w:rPr>
              <w:t xml:space="preserve">— согласно петровскому указу, посещение ассамблей было обязательно не только для дворян, но и для их жён, за чем зорко следил «царь балов» </w:t>
            </w:r>
            <w:proofErr w:type="spellStart"/>
            <w:r w:rsidRPr="00E20CB1">
              <w:rPr>
                <w:color w:val="000000"/>
                <w:sz w:val="26"/>
                <w:szCs w:val="26"/>
              </w:rPr>
              <w:t>Ягужинский</w:t>
            </w:r>
            <w:proofErr w:type="spellEnd"/>
            <w:r w:rsidRPr="00E20CB1">
              <w:rPr>
                <w:color w:val="000000"/>
                <w:sz w:val="26"/>
                <w:szCs w:val="26"/>
              </w:rPr>
              <w:t>.</w:t>
            </w:r>
          </w:p>
          <w:p w:rsidR="008D31E0" w:rsidRPr="00E20CB1" w:rsidRDefault="008D31E0" w:rsidP="008D31E0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6"/>
                <w:szCs w:val="26"/>
              </w:rPr>
            </w:pPr>
          </w:p>
          <w:p w:rsidR="0077485A" w:rsidRPr="00E20CB1" w:rsidRDefault="008D31E0" w:rsidP="0077485A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6"/>
                <w:szCs w:val="26"/>
              </w:rPr>
            </w:pPr>
            <w:r w:rsidRPr="00E20CB1">
              <w:rPr>
                <w:color w:val="000000"/>
                <w:sz w:val="26"/>
                <w:szCs w:val="26"/>
              </w:rPr>
              <w:t>(Может быть приведён другой факт.)</w:t>
            </w:r>
          </w:p>
          <w:p w:rsidR="00A72371" w:rsidRPr="00E20CB1" w:rsidRDefault="00A72371" w:rsidP="0077485A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A72371" w:rsidRPr="00E20CB1" w:rsidRDefault="00A72371" w:rsidP="001D09BD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A72371" w:rsidRPr="00E20CB1" w:rsidTr="00E20CB1">
        <w:trPr>
          <w:trHeight w:val="525"/>
        </w:trPr>
        <w:tc>
          <w:tcPr>
            <w:tcW w:w="8222" w:type="dxa"/>
          </w:tcPr>
          <w:p w:rsidR="00A72371" w:rsidRPr="00E20CB1" w:rsidRDefault="005F68E7" w:rsidP="001D09BD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Правильно раскрыт смысл понятия (содержание понятия корректно раскрыто через родовую принадлежность понятия и, если это необходимо, его видовое(-</w:t>
            </w:r>
            <w:proofErr w:type="spellStart"/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ые</w:t>
            </w:r>
            <w:proofErr w:type="spellEnd"/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) отличие(-я)), приведён один исторический факт, конкретизирующий данное понятие</w:t>
            </w:r>
          </w:p>
        </w:tc>
        <w:tc>
          <w:tcPr>
            <w:tcW w:w="1134" w:type="dxa"/>
          </w:tcPr>
          <w:p w:rsidR="00A72371" w:rsidRPr="00E20CB1" w:rsidRDefault="005F68E7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A72371" w:rsidRPr="00E20CB1" w:rsidTr="00E20CB1">
        <w:trPr>
          <w:trHeight w:val="449"/>
        </w:trPr>
        <w:tc>
          <w:tcPr>
            <w:tcW w:w="8222" w:type="dxa"/>
          </w:tcPr>
          <w:p w:rsidR="00A72371" w:rsidRPr="00E20CB1" w:rsidRDefault="005F68E7" w:rsidP="001D09BD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Правильно раскрыт смысл понятия (содержание понятия корректно раскрыто через родовую принадлежность понятия и, если это необходимо, его видовое(-</w:t>
            </w:r>
            <w:proofErr w:type="spellStart"/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ые</w:t>
            </w:r>
            <w:proofErr w:type="spellEnd"/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) отличие(-я)), но исторический факт, конкретизирующий данное понятие, приведён неправильно / не приведён / содержится в приведённом определении понятия. ИЛИ Смысл понятия не раскрыт / раскрыт неправильно; приведён один исторический факт, конкретизирующий данное понятие</w:t>
            </w:r>
          </w:p>
        </w:tc>
        <w:tc>
          <w:tcPr>
            <w:tcW w:w="1134" w:type="dxa"/>
          </w:tcPr>
          <w:p w:rsidR="00A72371" w:rsidRPr="00E20CB1" w:rsidRDefault="0085093D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72371" w:rsidRPr="00E20CB1" w:rsidTr="00E20CB1">
        <w:trPr>
          <w:trHeight w:val="448"/>
        </w:trPr>
        <w:tc>
          <w:tcPr>
            <w:tcW w:w="8222" w:type="dxa"/>
          </w:tcPr>
          <w:p w:rsidR="00A72371" w:rsidRPr="00E20CB1" w:rsidRDefault="0085093D" w:rsidP="001D09BD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Смысл понятия не раскрыт / раскрыт неправильно; исторический факт, конкретизирующий данное понятие, приведён неправильно / не приведён. ИЛИ Приведены рассуждения общего характера, не соответствующие требованию задания</w:t>
            </w:r>
          </w:p>
        </w:tc>
        <w:tc>
          <w:tcPr>
            <w:tcW w:w="1134" w:type="dxa"/>
          </w:tcPr>
          <w:p w:rsidR="00A72371" w:rsidRPr="00E20CB1" w:rsidRDefault="00A72371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A72371" w:rsidRPr="00E20CB1" w:rsidTr="00E20CB1">
        <w:trPr>
          <w:trHeight w:val="448"/>
        </w:trPr>
        <w:tc>
          <w:tcPr>
            <w:tcW w:w="8222" w:type="dxa"/>
          </w:tcPr>
          <w:p w:rsidR="00A72371" w:rsidRPr="00E20CB1" w:rsidRDefault="00A72371" w:rsidP="001D09BD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i/>
                <w:sz w:val="26"/>
                <w:szCs w:val="26"/>
              </w:rPr>
              <w:t>Максимальный балл</w:t>
            </w:r>
          </w:p>
        </w:tc>
        <w:tc>
          <w:tcPr>
            <w:tcW w:w="1134" w:type="dxa"/>
          </w:tcPr>
          <w:p w:rsidR="00A72371" w:rsidRPr="00E20CB1" w:rsidRDefault="005F68E7" w:rsidP="00E20CB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</w:tbl>
    <w:p w:rsidR="00A72371" w:rsidRDefault="00A72371" w:rsidP="00A72371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72371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72371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72371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E20CB1" w:rsidRDefault="00E20CB1" w:rsidP="00A72371">
      <w:pPr>
        <w:spacing w:line="240" w:lineRule="auto"/>
        <w:ind w:left="426" w:hanging="426"/>
        <w:rPr>
          <w:rFonts w:ascii="Times New Roman" w:hAnsi="Times New Roman" w:cs="Times New Roman"/>
        </w:rPr>
      </w:pPr>
    </w:p>
    <w:p w:rsidR="00A72371" w:rsidRPr="0016747B" w:rsidRDefault="00E20CB1" w:rsidP="00A72371">
      <w:pPr>
        <w:pStyle w:val="ac"/>
        <w:spacing w:before="247"/>
        <w:ind w:left="1056" w:right="226" w:hanging="895"/>
        <w:rPr>
          <w:sz w:val="20"/>
          <w:szCs w:val="20"/>
        </w:rPr>
      </w:pPr>
      <w:r>
        <w:rPr>
          <w:noProof/>
          <w:sz w:val="28"/>
          <w:szCs w:val="28"/>
        </w:rPr>
        <w:lastRenderedPageBreak/>
        <w:pict>
          <v:rect id="_x0000_s1035" style="position:absolute;left:0;text-align:left;margin-left:-52.05pt;margin-top:13.05pt;width:45pt;height:21.75pt;z-index:251667456">
            <v:textbox style="mso-next-textbox:#_x0000_s1035">
              <w:txbxContent>
                <w:p w:rsidR="00E20CB1" w:rsidRPr="00F12077" w:rsidRDefault="00E20CB1" w:rsidP="00E20CB1">
                  <w:pPr>
                    <w:jc w:val="center"/>
                    <w:rPr>
                      <w:sz w:val="28"/>
                      <w:szCs w:val="28"/>
                    </w:rPr>
                  </w:pPr>
                  <w:r w:rsidRPr="00F12077">
                    <w:rPr>
                      <w:sz w:val="28"/>
                      <w:szCs w:val="28"/>
                    </w:rPr>
                    <w:t>1</w:t>
                  </w:r>
                  <w:r>
                    <w:rPr>
                      <w:sz w:val="28"/>
                      <w:szCs w:val="28"/>
                    </w:rPr>
                    <w:t>9</w:t>
                  </w:r>
                </w:p>
              </w:txbxContent>
            </v:textbox>
          </v:rect>
        </w:pict>
      </w:r>
    </w:p>
    <w:p w:rsidR="0077485A" w:rsidRPr="00E20CB1" w:rsidRDefault="0077485A" w:rsidP="00E20CB1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E20CB1">
        <w:rPr>
          <w:rFonts w:ascii="Times New Roman" w:hAnsi="Times New Roman" w:cs="Times New Roman"/>
          <w:sz w:val="28"/>
          <w:szCs w:val="28"/>
        </w:rPr>
        <w:t xml:space="preserve">Во второй половине XVII в. в России и Франции был осуществлён ряд государственных реформ. Используя исторические знания, приведите аргументы в подтверждение точки зрения, что данные государственные реформы привели к важным изменениям политической системы в обеих странах: один аргумент для России и один для Франции. Ответ запишите в следующем виде. </w:t>
      </w:r>
    </w:p>
    <w:p w:rsidR="0077485A" w:rsidRPr="00E20CB1" w:rsidRDefault="0077485A" w:rsidP="00E20CB1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hAnsi="Times New Roman" w:cs="Times New Roman"/>
          <w:sz w:val="10"/>
          <w:szCs w:val="10"/>
        </w:rPr>
      </w:pPr>
    </w:p>
    <w:p w:rsidR="0077485A" w:rsidRPr="00E20CB1" w:rsidRDefault="0077485A" w:rsidP="00E20CB1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E20CB1">
        <w:rPr>
          <w:rFonts w:ascii="Times New Roman" w:hAnsi="Times New Roman" w:cs="Times New Roman"/>
          <w:sz w:val="28"/>
          <w:szCs w:val="28"/>
        </w:rPr>
        <w:t>Аргумент для России: ________________________</w:t>
      </w:r>
    </w:p>
    <w:p w:rsidR="0077485A" w:rsidRPr="00E20CB1" w:rsidRDefault="0077485A" w:rsidP="00E20CB1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E20CB1">
        <w:rPr>
          <w:rFonts w:ascii="Times New Roman" w:hAnsi="Times New Roman" w:cs="Times New Roman"/>
          <w:sz w:val="28"/>
          <w:szCs w:val="28"/>
        </w:rPr>
        <w:t>Аргумент для Франции: _______________________</w:t>
      </w:r>
    </w:p>
    <w:p w:rsidR="0085093D" w:rsidRPr="0085093D" w:rsidRDefault="0085093D" w:rsidP="0085093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a3"/>
        <w:tblW w:w="9802" w:type="dxa"/>
        <w:tblInd w:w="-34" w:type="dxa"/>
        <w:tblLook w:val="04A0" w:firstRow="1" w:lastRow="0" w:firstColumn="1" w:lastColumn="0" w:noHBand="0" w:noVBand="1"/>
      </w:tblPr>
      <w:tblGrid>
        <w:gridCol w:w="8789"/>
        <w:gridCol w:w="1013"/>
      </w:tblGrid>
      <w:tr w:rsidR="0085093D" w:rsidRPr="00E20CB1" w:rsidTr="00E20CB1">
        <w:tc>
          <w:tcPr>
            <w:tcW w:w="8789" w:type="dxa"/>
          </w:tcPr>
          <w:p w:rsidR="0085093D" w:rsidRPr="00E20CB1" w:rsidRDefault="0085093D" w:rsidP="001D09B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Содержание верного ответа и указания по оцениванию</w:t>
            </w:r>
          </w:p>
          <w:p w:rsidR="0085093D" w:rsidRPr="00E20CB1" w:rsidRDefault="0085093D" w:rsidP="001D09B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i/>
                <w:sz w:val="26"/>
                <w:szCs w:val="26"/>
              </w:rPr>
              <w:t>(допускаются иные формулировки ответа, не искажающие его смысла)</w:t>
            </w:r>
          </w:p>
        </w:tc>
        <w:tc>
          <w:tcPr>
            <w:tcW w:w="1013" w:type="dxa"/>
          </w:tcPr>
          <w:p w:rsidR="0085093D" w:rsidRPr="00E20CB1" w:rsidRDefault="0085093D" w:rsidP="001D09B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Баллы</w:t>
            </w:r>
          </w:p>
        </w:tc>
      </w:tr>
      <w:tr w:rsidR="0085093D" w:rsidRPr="00E20CB1" w:rsidTr="00E20CB1">
        <w:trPr>
          <w:trHeight w:val="4384"/>
        </w:trPr>
        <w:tc>
          <w:tcPr>
            <w:tcW w:w="8789" w:type="dxa"/>
          </w:tcPr>
          <w:p w:rsidR="0085093D" w:rsidRPr="00E20CB1" w:rsidRDefault="0085093D" w:rsidP="001D09BD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5"/>
                <w:szCs w:val="25"/>
              </w:rPr>
            </w:pPr>
            <w:r w:rsidRPr="00E20CB1">
              <w:rPr>
                <w:rFonts w:ascii="Times New Roman" w:hAnsi="Times New Roman" w:cs="Times New Roman"/>
                <w:sz w:val="25"/>
                <w:szCs w:val="25"/>
              </w:rPr>
              <w:t>Правильный ответ должен содержать аргументы:</w:t>
            </w:r>
          </w:p>
          <w:p w:rsidR="00CD5B52" w:rsidRPr="00E20CB1" w:rsidRDefault="0085093D" w:rsidP="00E20CB1">
            <w:pPr>
              <w:pStyle w:val="a4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276" w:lineRule="auto"/>
              <w:ind w:left="460" w:right="149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E20CB1">
              <w:rPr>
                <w:rFonts w:ascii="Times New Roman" w:hAnsi="Times New Roman" w:cs="Times New Roman"/>
                <w:sz w:val="25"/>
                <w:szCs w:val="25"/>
                <w:u w:val="single"/>
              </w:rPr>
              <w:t>для России</w:t>
            </w:r>
            <w:r w:rsidRPr="00E20CB1">
              <w:rPr>
                <w:rFonts w:ascii="Times New Roman" w:hAnsi="Times New Roman" w:cs="Times New Roman"/>
                <w:sz w:val="25"/>
                <w:szCs w:val="25"/>
              </w:rPr>
              <w:t>, например:</w:t>
            </w:r>
            <w:r w:rsidR="00CD5B52" w:rsidRPr="00E20CB1">
              <w:rPr>
                <w:rFonts w:ascii="Times New Roman" w:hAnsi="Times New Roman" w:cs="Times New Roman"/>
                <w:sz w:val="25"/>
                <w:szCs w:val="25"/>
              </w:rPr>
              <w:t xml:space="preserve"> при Алексее Михайловиче в России произошло повышение авторитета царской власти, это </w:t>
            </w:r>
            <w:proofErr w:type="gramStart"/>
            <w:r w:rsidR="00CD5B52" w:rsidRPr="00E20CB1">
              <w:rPr>
                <w:rFonts w:ascii="Times New Roman" w:hAnsi="Times New Roman" w:cs="Times New Roman"/>
                <w:sz w:val="25"/>
                <w:szCs w:val="25"/>
              </w:rPr>
              <w:t xml:space="preserve">выразилось, </w:t>
            </w:r>
            <w:r w:rsidRPr="00E20CB1">
              <w:rPr>
                <w:rFonts w:ascii="Times New Roman" w:hAnsi="Times New Roman" w:cs="Times New Roman"/>
                <w:sz w:val="25"/>
                <w:szCs w:val="25"/>
              </w:rPr>
              <w:t xml:space="preserve"> </w:t>
            </w:r>
            <w:r w:rsidR="00CD5B52" w:rsidRPr="00E20CB1">
              <w:rPr>
                <w:rFonts w:ascii="Times New Roman" w:hAnsi="Times New Roman" w:cs="Times New Roman"/>
                <w:sz w:val="25"/>
                <w:szCs w:val="25"/>
              </w:rPr>
              <w:t>например</w:t>
            </w:r>
            <w:proofErr w:type="gramEnd"/>
            <w:r w:rsidR="00CD5B52" w:rsidRPr="00E20CB1">
              <w:rPr>
                <w:rFonts w:ascii="Times New Roman" w:hAnsi="Times New Roman" w:cs="Times New Roman"/>
                <w:sz w:val="25"/>
                <w:szCs w:val="25"/>
              </w:rPr>
              <w:t>, в том, что царская власть отказалась от опоры на представителей населения: произошло прекращение созывов Земских соборов (последний собранный в полном составе – 1653); царь всё меньше советовался с Боярской думой (появилась Ближняя Дума – круг ближних (комнатных) бояр, с которыми царь начал принимать решения вне большой Боярской думы);</w:t>
            </w:r>
          </w:p>
          <w:p w:rsidR="0085093D" w:rsidRPr="00E20CB1" w:rsidRDefault="00CD5B52" w:rsidP="00E20CB1">
            <w:pPr>
              <w:pStyle w:val="a4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276" w:lineRule="auto"/>
              <w:ind w:left="460" w:right="149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E20CB1">
              <w:rPr>
                <w:rFonts w:ascii="Times New Roman" w:hAnsi="Times New Roman" w:cs="Times New Roman"/>
                <w:sz w:val="25"/>
                <w:szCs w:val="25"/>
              </w:rPr>
              <w:t xml:space="preserve"> </w:t>
            </w:r>
            <w:r w:rsidRPr="00E20CB1">
              <w:rPr>
                <w:rFonts w:ascii="Times New Roman" w:hAnsi="Times New Roman" w:cs="Times New Roman"/>
                <w:sz w:val="25"/>
                <w:szCs w:val="25"/>
                <w:u w:val="single"/>
              </w:rPr>
              <w:t>для Франции</w:t>
            </w:r>
            <w:r w:rsidRPr="00E20CB1">
              <w:rPr>
                <w:rFonts w:ascii="Times New Roman" w:hAnsi="Times New Roman" w:cs="Times New Roman"/>
                <w:sz w:val="25"/>
                <w:szCs w:val="25"/>
              </w:rPr>
              <w:t xml:space="preserve">, например: сложилась система абсолютизма, выражавшаяся в том, что Людовик XIV провозгласил себя «королём-Солнце» и открыто провозгласил лозунг: «Государство – это я»; был установлен пышный и сложный церемониал, подчёркивающий величие королевской власти; был создан Версаль – королевская резиденция, при которой должны были находиться все знатные люди Франции, – тем самым король поставил их под свой ежедневный контроль; Людовик XIV стал назначать на высшие должности в государстве людей низкого происхождения (например, </w:t>
            </w:r>
            <w:proofErr w:type="spellStart"/>
            <w:r w:rsidRPr="00E20CB1">
              <w:rPr>
                <w:rFonts w:ascii="Times New Roman" w:hAnsi="Times New Roman" w:cs="Times New Roman"/>
                <w:sz w:val="25"/>
                <w:szCs w:val="25"/>
              </w:rPr>
              <w:t>Кольбера</w:t>
            </w:r>
            <w:proofErr w:type="spellEnd"/>
            <w:r w:rsidRPr="00E20CB1">
              <w:rPr>
                <w:rFonts w:ascii="Times New Roman" w:hAnsi="Times New Roman" w:cs="Times New Roman"/>
                <w:sz w:val="25"/>
                <w:szCs w:val="25"/>
              </w:rPr>
              <w:t>), тем самым отдаляя от управления страной знать, усиливая свой личный контроль над управлением.</w:t>
            </w:r>
          </w:p>
          <w:p w:rsidR="00CD5B52" w:rsidRPr="00E20CB1" w:rsidRDefault="00CD5B52" w:rsidP="00E20CB1">
            <w:pPr>
              <w:pStyle w:val="a4"/>
              <w:autoSpaceDE w:val="0"/>
              <w:autoSpaceDN w:val="0"/>
              <w:adjustRightInd w:val="0"/>
              <w:ind w:left="460" w:right="14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5"/>
                <w:szCs w:val="25"/>
              </w:rPr>
              <w:t>Могут быть приведены другие аргументы</w:t>
            </w:r>
          </w:p>
        </w:tc>
        <w:tc>
          <w:tcPr>
            <w:tcW w:w="1013" w:type="dxa"/>
          </w:tcPr>
          <w:p w:rsidR="0085093D" w:rsidRPr="00E20CB1" w:rsidRDefault="0085093D" w:rsidP="001D09B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5093D" w:rsidRPr="00E20CB1" w:rsidTr="00E20CB1">
        <w:tc>
          <w:tcPr>
            <w:tcW w:w="8789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Приведены по одному аргументу для России и </w:t>
            </w:r>
            <w:r w:rsidR="0077485A" w:rsidRPr="00E20CB1">
              <w:rPr>
                <w:rFonts w:ascii="Times New Roman" w:hAnsi="Times New Roman" w:cs="Times New Roman"/>
                <w:sz w:val="26"/>
                <w:szCs w:val="26"/>
              </w:rPr>
              <w:t>Франции</w:t>
            </w:r>
          </w:p>
        </w:tc>
        <w:tc>
          <w:tcPr>
            <w:tcW w:w="1013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85093D" w:rsidRPr="00E20CB1" w:rsidTr="00E20CB1">
        <w:tc>
          <w:tcPr>
            <w:tcW w:w="8789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Приведён только один аргумент для России.</w:t>
            </w:r>
          </w:p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 xml:space="preserve">ИЛИ Приведён только один аргумент для </w:t>
            </w:r>
            <w:r w:rsidR="0077485A" w:rsidRPr="00E20CB1">
              <w:rPr>
                <w:rFonts w:ascii="Times New Roman" w:hAnsi="Times New Roman" w:cs="Times New Roman"/>
                <w:sz w:val="26"/>
                <w:szCs w:val="26"/>
              </w:rPr>
              <w:t>Франции</w:t>
            </w:r>
          </w:p>
        </w:tc>
        <w:tc>
          <w:tcPr>
            <w:tcW w:w="1013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85093D" w:rsidRPr="00E20CB1" w:rsidTr="00E20CB1">
        <w:tc>
          <w:tcPr>
            <w:tcW w:w="8789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Аргумент(ы) не сформулирован(ы); приведено не менее двух</w:t>
            </w:r>
          </w:p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фактов, которые могут быть использованы для аргументации</w:t>
            </w:r>
          </w:p>
        </w:tc>
        <w:tc>
          <w:tcPr>
            <w:tcW w:w="1013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85093D" w:rsidRPr="00E20CB1" w:rsidTr="00E20CB1">
        <w:tc>
          <w:tcPr>
            <w:tcW w:w="8789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Аргумент(ы) не сформулирован(ы); приведён один факт, который</w:t>
            </w:r>
          </w:p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может быть использован для аргументации.</w:t>
            </w:r>
          </w:p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ИЛИ Приведены рассуждения общего характера,</w:t>
            </w:r>
          </w:p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не соответствующие требованию задания.</w:t>
            </w:r>
          </w:p>
          <w:p w:rsidR="0085093D" w:rsidRPr="00E20CB1" w:rsidRDefault="0085093D" w:rsidP="00E20CB1">
            <w:pPr>
              <w:autoSpaceDE w:val="0"/>
              <w:autoSpaceDN w:val="0"/>
              <w:adjustRightInd w:val="0"/>
              <w:spacing w:line="276" w:lineRule="auto"/>
              <w:ind w:left="31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ИЛИ Ответ неправильный</w:t>
            </w:r>
          </w:p>
        </w:tc>
        <w:tc>
          <w:tcPr>
            <w:tcW w:w="1013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85093D" w:rsidRPr="00E20CB1" w:rsidTr="00E20CB1">
        <w:tc>
          <w:tcPr>
            <w:tcW w:w="8789" w:type="dxa"/>
          </w:tcPr>
          <w:p w:rsidR="0085093D" w:rsidRPr="00E20CB1" w:rsidRDefault="0085093D" w:rsidP="001D09BD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Максимальный балл</w:t>
            </w:r>
          </w:p>
        </w:tc>
        <w:tc>
          <w:tcPr>
            <w:tcW w:w="1013" w:type="dxa"/>
          </w:tcPr>
          <w:p w:rsidR="0085093D" w:rsidRPr="00E20CB1" w:rsidRDefault="0085093D" w:rsidP="00E20CB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20CB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</w:tbl>
    <w:p w:rsidR="0085093D" w:rsidRPr="0085093D" w:rsidRDefault="0085093D" w:rsidP="0085093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:rsidR="00A72371" w:rsidRPr="0085093D" w:rsidRDefault="00A72371" w:rsidP="00AD32C8">
      <w:pPr>
        <w:spacing w:line="240" w:lineRule="auto"/>
        <w:ind w:left="426" w:hanging="426"/>
        <w:rPr>
          <w:rFonts w:ascii="Times New Roman" w:hAnsi="Times New Roman" w:cs="Times New Roman"/>
        </w:rPr>
      </w:pPr>
    </w:p>
    <w:sectPr w:rsidR="00A72371" w:rsidRPr="0085093D" w:rsidSect="006A5C80">
      <w:headerReference w:type="default" r:id="rId13"/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375D" w:rsidRDefault="003D375D" w:rsidP="00AD32C8">
      <w:pPr>
        <w:spacing w:after="0" w:line="240" w:lineRule="auto"/>
      </w:pPr>
      <w:r>
        <w:separator/>
      </w:r>
    </w:p>
  </w:endnote>
  <w:endnote w:type="continuationSeparator" w:id="0">
    <w:p w:rsidR="003D375D" w:rsidRDefault="003D375D" w:rsidP="00AD32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2077" w:rsidRPr="00F12077" w:rsidRDefault="00F12077">
    <w:pPr>
      <w:pStyle w:val="a8"/>
      <w:rPr>
        <w:rFonts w:ascii="Times New Roman" w:hAnsi="Times New Roman" w:cs="Times New Roman"/>
      </w:rPr>
    </w:pPr>
    <w:r w:rsidRPr="00F12077">
      <w:rPr>
        <w:rFonts w:ascii="Times New Roman" w:hAnsi="Times New Roman" w:cs="Times New Roman"/>
      </w:rPr>
      <w:t>©2022 Тюменский областной государственный институт развития регионального образования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375D" w:rsidRDefault="003D375D" w:rsidP="00AD32C8">
      <w:pPr>
        <w:spacing w:after="0" w:line="240" w:lineRule="auto"/>
      </w:pPr>
      <w:r>
        <w:separator/>
      </w:r>
    </w:p>
  </w:footnote>
  <w:footnote w:type="continuationSeparator" w:id="0">
    <w:p w:rsidR="003D375D" w:rsidRDefault="003D375D" w:rsidP="00AD32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32C8" w:rsidRPr="00AD32C8" w:rsidRDefault="00F12077" w:rsidP="00F12077">
    <w:pPr>
      <w:pStyle w:val="a6"/>
      <w:ind w:left="-284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Региональная оценка качества образования</w:t>
    </w:r>
    <w:r w:rsidR="00AD32C8" w:rsidRPr="00AD32C8">
      <w:rPr>
        <w:rFonts w:ascii="Times New Roman" w:hAnsi="Times New Roman" w:cs="Times New Roman"/>
      </w:rPr>
      <w:t xml:space="preserve"> 202</w:t>
    </w:r>
    <w:r>
      <w:rPr>
        <w:rFonts w:ascii="Times New Roman" w:hAnsi="Times New Roman" w:cs="Times New Roman"/>
      </w:rPr>
      <w:t>2</w:t>
    </w:r>
    <w:r w:rsidR="00AD32C8" w:rsidRPr="00AD32C8">
      <w:rPr>
        <w:rFonts w:ascii="Times New Roman" w:hAnsi="Times New Roman" w:cs="Times New Roman"/>
      </w:rPr>
      <w:t xml:space="preserve">г. ИСТОРИЯ   11 класс         </w:t>
    </w:r>
    <w:r>
      <w:rPr>
        <w:rFonts w:ascii="Times New Roman" w:hAnsi="Times New Roman" w:cs="Times New Roman"/>
      </w:rPr>
      <w:t>КРИТЕРИИ</w:t>
    </w:r>
    <w:r w:rsidR="00AD32C8" w:rsidRPr="00AD32C8">
      <w:rPr>
        <w:rFonts w:ascii="Times New Roman" w:hAnsi="Times New Roman" w:cs="Times New Roman"/>
      </w:rPr>
      <w:t xml:space="preserve">          1</w:t>
    </w:r>
    <w:r>
      <w:rPr>
        <w:rFonts w:ascii="Times New Roman" w:hAnsi="Times New Roman" w:cs="Times New Roman"/>
      </w:rPr>
      <w:t>151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D4018B"/>
    <w:multiLevelType w:val="hybridMultilevel"/>
    <w:tmpl w:val="05D4DFEE"/>
    <w:lvl w:ilvl="0" w:tplc="8DD6C436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069218E"/>
    <w:multiLevelType w:val="hybridMultilevel"/>
    <w:tmpl w:val="1870F1D8"/>
    <w:lvl w:ilvl="0" w:tplc="0419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7E259D"/>
    <w:multiLevelType w:val="hybridMultilevel"/>
    <w:tmpl w:val="C07E47FA"/>
    <w:lvl w:ilvl="0" w:tplc="2586DB26">
      <w:start w:val="1"/>
      <w:numFmt w:val="decimal"/>
      <w:lvlText w:val="%1)"/>
      <w:lvlJc w:val="left"/>
      <w:pPr>
        <w:ind w:left="4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0" w:hanging="360"/>
      </w:pPr>
    </w:lvl>
    <w:lvl w:ilvl="2" w:tplc="0419001B" w:tentative="1">
      <w:start w:val="1"/>
      <w:numFmt w:val="lowerRoman"/>
      <w:lvlText w:val="%3."/>
      <w:lvlJc w:val="right"/>
      <w:pPr>
        <w:ind w:left="1870" w:hanging="180"/>
      </w:pPr>
    </w:lvl>
    <w:lvl w:ilvl="3" w:tplc="0419000F" w:tentative="1">
      <w:start w:val="1"/>
      <w:numFmt w:val="decimal"/>
      <w:lvlText w:val="%4."/>
      <w:lvlJc w:val="left"/>
      <w:pPr>
        <w:ind w:left="2590" w:hanging="360"/>
      </w:pPr>
    </w:lvl>
    <w:lvl w:ilvl="4" w:tplc="04190019" w:tentative="1">
      <w:start w:val="1"/>
      <w:numFmt w:val="lowerLetter"/>
      <w:lvlText w:val="%5."/>
      <w:lvlJc w:val="left"/>
      <w:pPr>
        <w:ind w:left="3310" w:hanging="360"/>
      </w:pPr>
    </w:lvl>
    <w:lvl w:ilvl="5" w:tplc="0419001B" w:tentative="1">
      <w:start w:val="1"/>
      <w:numFmt w:val="lowerRoman"/>
      <w:lvlText w:val="%6."/>
      <w:lvlJc w:val="right"/>
      <w:pPr>
        <w:ind w:left="4030" w:hanging="180"/>
      </w:pPr>
    </w:lvl>
    <w:lvl w:ilvl="6" w:tplc="0419000F" w:tentative="1">
      <w:start w:val="1"/>
      <w:numFmt w:val="decimal"/>
      <w:lvlText w:val="%7."/>
      <w:lvlJc w:val="left"/>
      <w:pPr>
        <w:ind w:left="4750" w:hanging="360"/>
      </w:pPr>
    </w:lvl>
    <w:lvl w:ilvl="7" w:tplc="04190019" w:tentative="1">
      <w:start w:val="1"/>
      <w:numFmt w:val="lowerLetter"/>
      <w:lvlText w:val="%8."/>
      <w:lvlJc w:val="left"/>
      <w:pPr>
        <w:ind w:left="5470" w:hanging="360"/>
      </w:pPr>
    </w:lvl>
    <w:lvl w:ilvl="8" w:tplc="0419001B" w:tentative="1">
      <w:start w:val="1"/>
      <w:numFmt w:val="lowerRoman"/>
      <w:lvlText w:val="%9."/>
      <w:lvlJc w:val="right"/>
      <w:pPr>
        <w:ind w:left="6190" w:hanging="180"/>
      </w:pPr>
    </w:lvl>
  </w:abstractNum>
  <w:abstractNum w:abstractNumId="3" w15:restartNumberingAfterBreak="0">
    <w:nsid w:val="2D862785"/>
    <w:multiLevelType w:val="multilevel"/>
    <w:tmpl w:val="ABCC4B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842050F"/>
    <w:multiLevelType w:val="hybridMultilevel"/>
    <w:tmpl w:val="ACE44170"/>
    <w:lvl w:ilvl="0" w:tplc="B9EAC784">
      <w:start w:val="1"/>
      <w:numFmt w:val="decimal"/>
      <w:lvlText w:val="%1)"/>
      <w:lvlJc w:val="left"/>
      <w:pPr>
        <w:ind w:left="785" w:hanging="360"/>
      </w:pPr>
      <w:rPr>
        <w:rFonts w:ascii="Times New Roman" w:hAnsi="Times New Roman" w:cs="Times New Roman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5" w15:restartNumberingAfterBreak="0">
    <w:nsid w:val="3A254EAD"/>
    <w:multiLevelType w:val="hybridMultilevel"/>
    <w:tmpl w:val="697C3F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2646BE"/>
    <w:multiLevelType w:val="hybridMultilevel"/>
    <w:tmpl w:val="46C69C40"/>
    <w:lvl w:ilvl="0" w:tplc="D5FE04DA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1B36CD"/>
    <w:multiLevelType w:val="hybridMultilevel"/>
    <w:tmpl w:val="92263C96"/>
    <w:lvl w:ilvl="0" w:tplc="8F2C0C92">
      <w:start w:val="1"/>
      <w:numFmt w:val="decimal"/>
      <w:lvlText w:val="%1)"/>
      <w:lvlJc w:val="left"/>
      <w:pPr>
        <w:ind w:left="430" w:hanging="360"/>
      </w:pPr>
      <w:rPr>
        <w:rFonts w:hint="default"/>
        <w:w w:val="100"/>
      </w:rPr>
    </w:lvl>
    <w:lvl w:ilvl="1" w:tplc="04190019" w:tentative="1">
      <w:start w:val="1"/>
      <w:numFmt w:val="lowerLetter"/>
      <w:lvlText w:val="%2."/>
      <w:lvlJc w:val="left"/>
      <w:pPr>
        <w:ind w:left="1150" w:hanging="360"/>
      </w:pPr>
    </w:lvl>
    <w:lvl w:ilvl="2" w:tplc="0419001B" w:tentative="1">
      <w:start w:val="1"/>
      <w:numFmt w:val="lowerRoman"/>
      <w:lvlText w:val="%3."/>
      <w:lvlJc w:val="right"/>
      <w:pPr>
        <w:ind w:left="1870" w:hanging="180"/>
      </w:pPr>
    </w:lvl>
    <w:lvl w:ilvl="3" w:tplc="0419000F" w:tentative="1">
      <w:start w:val="1"/>
      <w:numFmt w:val="decimal"/>
      <w:lvlText w:val="%4."/>
      <w:lvlJc w:val="left"/>
      <w:pPr>
        <w:ind w:left="2590" w:hanging="360"/>
      </w:pPr>
    </w:lvl>
    <w:lvl w:ilvl="4" w:tplc="04190019" w:tentative="1">
      <w:start w:val="1"/>
      <w:numFmt w:val="lowerLetter"/>
      <w:lvlText w:val="%5."/>
      <w:lvlJc w:val="left"/>
      <w:pPr>
        <w:ind w:left="3310" w:hanging="360"/>
      </w:pPr>
    </w:lvl>
    <w:lvl w:ilvl="5" w:tplc="0419001B" w:tentative="1">
      <w:start w:val="1"/>
      <w:numFmt w:val="lowerRoman"/>
      <w:lvlText w:val="%6."/>
      <w:lvlJc w:val="right"/>
      <w:pPr>
        <w:ind w:left="4030" w:hanging="180"/>
      </w:pPr>
    </w:lvl>
    <w:lvl w:ilvl="6" w:tplc="0419000F" w:tentative="1">
      <w:start w:val="1"/>
      <w:numFmt w:val="decimal"/>
      <w:lvlText w:val="%7."/>
      <w:lvlJc w:val="left"/>
      <w:pPr>
        <w:ind w:left="4750" w:hanging="360"/>
      </w:pPr>
    </w:lvl>
    <w:lvl w:ilvl="7" w:tplc="04190019" w:tentative="1">
      <w:start w:val="1"/>
      <w:numFmt w:val="lowerLetter"/>
      <w:lvlText w:val="%8."/>
      <w:lvlJc w:val="left"/>
      <w:pPr>
        <w:ind w:left="5470" w:hanging="360"/>
      </w:pPr>
    </w:lvl>
    <w:lvl w:ilvl="8" w:tplc="0419001B" w:tentative="1">
      <w:start w:val="1"/>
      <w:numFmt w:val="lowerRoman"/>
      <w:lvlText w:val="%9."/>
      <w:lvlJc w:val="right"/>
      <w:pPr>
        <w:ind w:left="6190" w:hanging="180"/>
      </w:pPr>
    </w:lvl>
  </w:abstractNum>
  <w:abstractNum w:abstractNumId="8" w15:restartNumberingAfterBreak="0">
    <w:nsid w:val="4E8933C0"/>
    <w:multiLevelType w:val="multilevel"/>
    <w:tmpl w:val="06E845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8"/>
  </w:num>
  <w:num w:numId="4">
    <w:abstractNumId w:val="4"/>
  </w:num>
  <w:num w:numId="5">
    <w:abstractNumId w:val="6"/>
  </w:num>
  <w:num w:numId="6">
    <w:abstractNumId w:val="0"/>
  </w:num>
  <w:num w:numId="7">
    <w:abstractNumId w:val="2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237E00"/>
    <w:rsid w:val="00057EA9"/>
    <w:rsid w:val="000A7813"/>
    <w:rsid w:val="000D3065"/>
    <w:rsid w:val="00102A75"/>
    <w:rsid w:val="00130419"/>
    <w:rsid w:val="00164DC7"/>
    <w:rsid w:val="001730A2"/>
    <w:rsid w:val="001B11D1"/>
    <w:rsid w:val="001D590E"/>
    <w:rsid w:val="00233F22"/>
    <w:rsid w:val="00237E00"/>
    <w:rsid w:val="002A5F90"/>
    <w:rsid w:val="002F4B1F"/>
    <w:rsid w:val="0031066F"/>
    <w:rsid w:val="003109B2"/>
    <w:rsid w:val="00317EF1"/>
    <w:rsid w:val="003310D4"/>
    <w:rsid w:val="003A01C9"/>
    <w:rsid w:val="003B265C"/>
    <w:rsid w:val="003C3DC9"/>
    <w:rsid w:val="003D375D"/>
    <w:rsid w:val="00411CD6"/>
    <w:rsid w:val="00444DEA"/>
    <w:rsid w:val="00472C73"/>
    <w:rsid w:val="005A7520"/>
    <w:rsid w:val="005F68E7"/>
    <w:rsid w:val="0066566F"/>
    <w:rsid w:val="006A5C80"/>
    <w:rsid w:val="0077485A"/>
    <w:rsid w:val="007756E5"/>
    <w:rsid w:val="007904C3"/>
    <w:rsid w:val="0085093D"/>
    <w:rsid w:val="00896ADB"/>
    <w:rsid w:val="008D31E0"/>
    <w:rsid w:val="00901AA8"/>
    <w:rsid w:val="009D36B3"/>
    <w:rsid w:val="009D42CE"/>
    <w:rsid w:val="009F78AF"/>
    <w:rsid w:val="00A108A2"/>
    <w:rsid w:val="00A22C81"/>
    <w:rsid w:val="00A27B89"/>
    <w:rsid w:val="00A53879"/>
    <w:rsid w:val="00A707CC"/>
    <w:rsid w:val="00A72371"/>
    <w:rsid w:val="00AD32C8"/>
    <w:rsid w:val="00BA6EB4"/>
    <w:rsid w:val="00BB3B41"/>
    <w:rsid w:val="00C47401"/>
    <w:rsid w:val="00CB44EB"/>
    <w:rsid w:val="00CD5B52"/>
    <w:rsid w:val="00D06053"/>
    <w:rsid w:val="00E20CB1"/>
    <w:rsid w:val="00E50EFD"/>
    <w:rsid w:val="00E82885"/>
    <w:rsid w:val="00EC1338"/>
    <w:rsid w:val="00ED65A0"/>
    <w:rsid w:val="00F12077"/>
    <w:rsid w:val="00F30D09"/>
    <w:rsid w:val="00F4160F"/>
    <w:rsid w:val="00F46445"/>
    <w:rsid w:val="00FA46B3"/>
    <w:rsid w:val="00FC1AB9"/>
    <w:rsid w:val="00FE49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  <w15:docId w15:val="{B5FC3C58-73A5-4316-927E-502F9F6CF1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5C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5">
    <w:name w:val="Основной текст (15)"/>
    <w:rsid w:val="00237E0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table" w:styleId="a3">
    <w:name w:val="Table Grid"/>
    <w:basedOn w:val="a1"/>
    <w:uiPriority w:val="39"/>
    <w:rsid w:val="00237E0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1"/>
    <w:qFormat/>
    <w:rsid w:val="00FE4987"/>
    <w:pPr>
      <w:ind w:left="720"/>
      <w:contextualSpacing/>
    </w:pPr>
    <w:rPr>
      <w:rFonts w:eastAsiaTheme="minorHAnsi"/>
      <w:lang w:eastAsia="en-US"/>
    </w:rPr>
  </w:style>
  <w:style w:type="paragraph" w:customStyle="1" w:styleId="leftmargin">
    <w:name w:val="left_margin"/>
    <w:basedOn w:val="a"/>
    <w:rsid w:val="00896A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_"/>
    <w:link w:val="2"/>
    <w:rsid w:val="00896ADB"/>
    <w:rPr>
      <w:sz w:val="16"/>
      <w:szCs w:val="16"/>
      <w:shd w:val="clear" w:color="auto" w:fill="FFFFFF"/>
    </w:rPr>
  </w:style>
  <w:style w:type="paragraph" w:customStyle="1" w:styleId="2">
    <w:name w:val="Основной текст2"/>
    <w:basedOn w:val="a"/>
    <w:link w:val="a5"/>
    <w:rsid w:val="00896ADB"/>
    <w:pPr>
      <w:widowControl w:val="0"/>
      <w:shd w:val="clear" w:color="auto" w:fill="FFFFFF"/>
      <w:spacing w:after="0" w:line="211" w:lineRule="exact"/>
      <w:jc w:val="both"/>
    </w:pPr>
    <w:rPr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AD32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D32C8"/>
  </w:style>
  <w:style w:type="paragraph" w:styleId="a8">
    <w:name w:val="footer"/>
    <w:basedOn w:val="a"/>
    <w:link w:val="a9"/>
    <w:uiPriority w:val="99"/>
    <w:unhideWhenUsed/>
    <w:rsid w:val="00AD32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D32C8"/>
  </w:style>
  <w:style w:type="paragraph" w:styleId="aa">
    <w:name w:val="Balloon Text"/>
    <w:basedOn w:val="a"/>
    <w:link w:val="ab"/>
    <w:uiPriority w:val="99"/>
    <w:semiHidden/>
    <w:unhideWhenUsed/>
    <w:rsid w:val="00AD32C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AD32C8"/>
    <w:rPr>
      <w:rFonts w:ascii="Segoe UI" w:hAnsi="Segoe UI" w:cs="Segoe UI"/>
      <w:sz w:val="18"/>
      <w:szCs w:val="18"/>
    </w:rPr>
  </w:style>
  <w:style w:type="paragraph" w:styleId="ac">
    <w:name w:val="Body Text"/>
    <w:basedOn w:val="a"/>
    <w:link w:val="ad"/>
    <w:uiPriority w:val="1"/>
    <w:qFormat/>
    <w:rsid w:val="00057EA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7"/>
      <w:szCs w:val="27"/>
      <w:lang w:eastAsia="en-US"/>
    </w:rPr>
  </w:style>
  <w:style w:type="character" w:customStyle="1" w:styleId="ad">
    <w:name w:val="Основной текст Знак"/>
    <w:basedOn w:val="a0"/>
    <w:link w:val="ac"/>
    <w:uiPriority w:val="1"/>
    <w:rsid w:val="00057EA9"/>
    <w:rPr>
      <w:rFonts w:ascii="Times New Roman" w:eastAsia="Times New Roman" w:hAnsi="Times New Roman" w:cs="Times New Roman"/>
      <w:sz w:val="27"/>
      <w:szCs w:val="27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A22C81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22C8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paragraph" w:customStyle="1" w:styleId="11">
    <w:name w:val="Заголовок 11"/>
    <w:basedOn w:val="a"/>
    <w:uiPriority w:val="1"/>
    <w:qFormat/>
    <w:rsid w:val="00A22C81"/>
    <w:pPr>
      <w:widowControl w:val="0"/>
      <w:autoSpaceDE w:val="0"/>
      <w:autoSpaceDN w:val="0"/>
      <w:spacing w:after="0" w:line="240" w:lineRule="auto"/>
      <w:ind w:left="1419" w:right="78"/>
      <w:jc w:val="center"/>
      <w:outlineLvl w:val="1"/>
    </w:pPr>
    <w:rPr>
      <w:rFonts w:ascii="Times New Roman" w:eastAsia="Times New Roman" w:hAnsi="Times New Roman" w:cs="Times New Roman"/>
      <w:sz w:val="29"/>
      <w:szCs w:val="29"/>
      <w:lang w:eastAsia="en-US"/>
    </w:rPr>
  </w:style>
  <w:style w:type="character" w:customStyle="1" w:styleId="copyright-span">
    <w:name w:val="copyright-span"/>
    <w:basedOn w:val="a0"/>
    <w:rsid w:val="000D3065"/>
  </w:style>
  <w:style w:type="character" w:styleId="ae">
    <w:name w:val="Hyperlink"/>
    <w:basedOn w:val="a0"/>
    <w:uiPriority w:val="99"/>
    <w:semiHidden/>
    <w:unhideWhenUsed/>
    <w:rsid w:val="000D3065"/>
    <w:rPr>
      <w:color w:val="0000FF"/>
      <w:u w:val="single"/>
    </w:rPr>
  </w:style>
  <w:style w:type="paragraph" w:styleId="af">
    <w:name w:val="Normal (Web)"/>
    <w:basedOn w:val="a"/>
    <w:uiPriority w:val="99"/>
    <w:semiHidden/>
    <w:unhideWhenUsed/>
    <w:rsid w:val="001730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ticle-renderblock">
    <w:name w:val="article-render__block"/>
    <w:basedOn w:val="a"/>
    <w:rsid w:val="001D59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3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425</TotalTime>
  <Pages>10</Pages>
  <Words>2018</Words>
  <Characters>11503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Татьяна В. Маркович</cp:lastModifiedBy>
  <cp:revision>20</cp:revision>
  <cp:lastPrinted>2020-11-25T11:19:00Z</cp:lastPrinted>
  <dcterms:created xsi:type="dcterms:W3CDTF">2020-11-01T14:35:00Z</dcterms:created>
  <dcterms:modified xsi:type="dcterms:W3CDTF">2021-11-12T05:09:00Z</dcterms:modified>
</cp:coreProperties>
</file>