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6"/>
      </w:pPr>
      <w:r>
        <w:rPr/>
        <w:t>АНКЕТА</w:t>
      </w:r>
    </w:p>
    <w:p>
      <w:pPr>
        <w:pStyle w:val="Title"/>
        <w:ind w:right="2244"/>
      </w:pPr>
      <w:r>
        <w:rPr/>
        <w:t>для</w:t>
      </w:r>
      <w:r>
        <w:rPr>
          <w:spacing w:val="-4"/>
        </w:rPr>
        <w:t> </w:t>
      </w:r>
      <w:r>
        <w:rPr/>
        <w:t>выявления</w:t>
      </w:r>
      <w:r>
        <w:rPr>
          <w:spacing w:val="-3"/>
        </w:rPr>
        <w:t> </w:t>
      </w:r>
      <w:r>
        <w:rPr/>
        <w:t>запросов</w:t>
      </w:r>
      <w:r>
        <w:rPr>
          <w:spacing w:val="-3"/>
        </w:rPr>
        <w:t> </w:t>
      </w:r>
      <w:r>
        <w:rPr/>
        <w:t>молодых</w:t>
      </w:r>
      <w:r>
        <w:rPr>
          <w:spacing w:val="-4"/>
        </w:rPr>
        <w:t> </w:t>
      </w:r>
      <w:r>
        <w:rPr/>
        <w:t>специалистов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654" w:val="left" w:leader="none"/>
        </w:tabs>
        <w:ind w:right="9"/>
        <w:jc w:val="center"/>
      </w:pPr>
      <w:r>
        <w:rPr/>
        <w:t>ФИО</w:t>
      </w:r>
      <w:r>
        <w:rPr>
          <w:spacing w:val="-1"/>
        </w:rPr>
        <w:t> </w:t>
      </w:r>
      <w:r>
        <w:rPr>
          <w:u w:val="thick"/>
        </w:rPr>
        <w:t> </w:t>
        <w:tab/>
      </w:r>
    </w:p>
    <w:p>
      <w:pPr>
        <w:pStyle w:val="BodyText"/>
        <w:tabs>
          <w:tab w:pos="3347" w:val="left" w:leader="none"/>
          <w:tab w:pos="9699" w:val="left" w:leader="none"/>
        </w:tabs>
        <w:ind w:left="100" w:right="164"/>
      </w:pPr>
      <w:r>
        <w:rPr/>
        <w:t>Какой</w:t>
      </w:r>
      <w:r>
        <w:rPr>
          <w:spacing w:val="-2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преподаете</w:t>
      </w:r>
      <w:r>
        <w:rPr>
          <w:u w:val="thick"/>
        </w:rPr>
        <w:t> </w:t>
        <w:tab/>
        <w:tab/>
      </w:r>
      <w:r>
        <w:rPr/>
        <w:t> Стаж</w:t>
      </w:r>
      <w:r>
        <w:rPr>
          <w:spacing w:val="-2"/>
        </w:rPr>
        <w:t> </w:t>
      </w:r>
      <w:r>
        <w:rPr/>
        <w:t>работы </w:t>
      </w:r>
      <w:r>
        <w:rPr>
          <w:u w:val="thick"/>
        </w:rPr>
        <w:t> </w:t>
        <w:tab/>
      </w:r>
    </w:p>
    <w:p>
      <w:pPr>
        <w:pStyle w:val="BodyText"/>
        <w:spacing w:before="8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381"/>
        <w:gridCol w:w="6714"/>
      </w:tblGrid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п/п</w:t>
            </w:r>
          </w:p>
        </w:tc>
        <w:tc>
          <w:tcPr>
            <w:tcW w:w="2381" w:type="dxa"/>
          </w:tcPr>
          <w:p>
            <w:pPr>
              <w:pStyle w:val="TableParagraph"/>
              <w:spacing w:line="270" w:lineRule="exact"/>
              <w:ind w:left="790" w:right="7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Вопрос</w:t>
            </w:r>
          </w:p>
        </w:tc>
        <w:tc>
          <w:tcPr>
            <w:tcW w:w="6714" w:type="dxa"/>
          </w:tcPr>
          <w:p>
            <w:pPr>
              <w:pStyle w:val="TableParagraph"/>
              <w:spacing w:line="270" w:lineRule="exact"/>
              <w:ind w:left="3035" w:right="302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</w:t>
            </w:r>
          </w:p>
        </w:tc>
      </w:tr>
      <w:tr>
        <w:trPr>
          <w:trHeight w:val="2589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1697" w:val="left" w:leader="none"/>
                <w:tab w:pos="2022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Удовлетворены</w:t>
              <w:tab/>
            </w:r>
            <w:r>
              <w:rPr>
                <w:color w:val="212121"/>
                <w:spacing w:val="-2"/>
                <w:sz w:val="24"/>
              </w:rPr>
              <w:t>ли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  <w:tab/>
            </w:r>
            <w:r>
              <w:rPr>
                <w:color w:val="212121"/>
                <w:spacing w:val="-2"/>
                <w:sz w:val="24"/>
              </w:rPr>
              <w:t>своей</w:t>
            </w:r>
          </w:p>
          <w:p>
            <w:pPr>
              <w:pStyle w:val="TableParagraph"/>
              <w:tabs>
                <w:tab w:pos="2142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профессией</w:t>
              <w:tab/>
            </w:r>
            <w:r>
              <w:rPr>
                <w:color w:val="212121"/>
                <w:spacing w:val="-5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местом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работы?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82" w:val="left" w:leader="none"/>
                <w:tab w:pos="483" w:val="left" w:leader="none"/>
              </w:tabs>
              <w:spacing w:line="290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удовлетворен;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2" w:val="left" w:leader="none"/>
                <w:tab w:pos="483" w:val="left" w:leader="none"/>
              </w:tabs>
              <w:spacing w:line="237" w:lineRule="auto" w:before="2" w:after="0"/>
              <w:ind w:left="108" w:right="98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Профессией</w:t>
            </w:r>
            <w:r>
              <w:rPr>
                <w:color w:val="212121"/>
                <w:spacing w:val="29"/>
                <w:sz w:val="24"/>
              </w:rPr>
              <w:t> </w:t>
            </w:r>
            <w:r>
              <w:rPr>
                <w:color w:val="212121"/>
                <w:sz w:val="24"/>
              </w:rPr>
              <w:t>удовлетворен,</w:t>
            </w:r>
            <w:r>
              <w:rPr>
                <w:color w:val="212121"/>
                <w:spacing w:val="26"/>
                <w:sz w:val="24"/>
              </w:rPr>
              <w:t> </w:t>
            </w:r>
            <w:r>
              <w:rPr>
                <w:color w:val="212121"/>
                <w:sz w:val="24"/>
              </w:rPr>
              <w:t>но</w:t>
            </w:r>
            <w:r>
              <w:rPr>
                <w:color w:val="212121"/>
                <w:spacing w:val="24"/>
                <w:sz w:val="24"/>
              </w:rPr>
              <w:t> </w:t>
            </w:r>
            <w:r>
              <w:rPr>
                <w:color w:val="212121"/>
                <w:sz w:val="24"/>
              </w:rPr>
              <w:t>хотел</w:t>
            </w:r>
            <w:r>
              <w:rPr>
                <w:color w:val="212121"/>
                <w:spacing w:val="24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26"/>
                <w:sz w:val="24"/>
              </w:rPr>
              <w:t> </w:t>
            </w:r>
            <w:r>
              <w:rPr>
                <w:color w:val="212121"/>
                <w:sz w:val="24"/>
              </w:rPr>
              <w:t>сменить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место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2" w:val="left" w:leader="none"/>
                <w:tab w:pos="483" w:val="left" w:leader="none"/>
              </w:tabs>
              <w:spacing w:line="237" w:lineRule="auto" w:before="4" w:after="0"/>
              <w:ind w:left="108" w:right="97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Сменил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212121"/>
                <w:sz w:val="24"/>
              </w:rPr>
              <w:t>профессию,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212121"/>
                <w:sz w:val="24"/>
              </w:rPr>
              <w:t>если</w:t>
            </w:r>
            <w:r>
              <w:rPr>
                <w:color w:val="212121"/>
                <w:spacing w:val="57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56"/>
                <w:sz w:val="24"/>
              </w:rPr>
              <w:t> </w:t>
            </w:r>
            <w:r>
              <w:rPr>
                <w:color w:val="212121"/>
                <w:sz w:val="24"/>
              </w:rPr>
              <w:t>представилась</w:t>
            </w:r>
            <w:r>
              <w:rPr>
                <w:color w:val="212121"/>
                <w:spacing w:val="57"/>
                <w:sz w:val="24"/>
              </w:rPr>
              <w:t> </w:t>
            </w:r>
            <w:r>
              <w:rPr>
                <w:color w:val="212121"/>
                <w:sz w:val="24"/>
              </w:rPr>
              <w:t>такая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возможность;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2" w:val="left" w:leader="none"/>
                <w:tab w:pos="483" w:val="left" w:leader="none"/>
              </w:tabs>
              <w:spacing w:line="293" w:lineRule="exact" w:before="2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Трудно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сказать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определенно,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знаю;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удовлетворен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совсем;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9" w:val="left" w:leader="none"/>
                <w:tab w:pos="6549" w:val="left" w:leader="none"/>
              </w:tabs>
              <w:spacing w:line="294" w:lineRule="exact" w:before="0" w:after="0"/>
              <w:ind w:left="418" w:right="0" w:hanging="31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2034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23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Охарактеризуйте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Ваши</w:t>
            </w:r>
            <w:r>
              <w:rPr>
                <w:color w:val="212121"/>
                <w:spacing w:val="46"/>
                <w:sz w:val="24"/>
              </w:rPr>
              <w:t> </w:t>
            </w:r>
            <w:r>
              <w:rPr>
                <w:color w:val="212121"/>
                <w:sz w:val="24"/>
              </w:rPr>
              <w:t>отношения</w:t>
            </w:r>
            <w:r>
              <w:rPr>
                <w:color w:val="212121"/>
                <w:spacing w:val="45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администрацией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82" w:val="left" w:leader="none"/>
                <w:tab w:pos="483" w:val="left" w:leader="none"/>
              </w:tabs>
              <w:spacing w:line="287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ценит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меня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профессионала;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чувствую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заботу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администрации;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Я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чувствую себя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нужным;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носят формальный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Администрация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совсем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меня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ценит;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6549" w:val="left" w:leader="none"/>
              </w:tabs>
              <w:spacing w:line="240" w:lineRule="auto" w:before="1" w:after="0"/>
              <w:ind w:left="418" w:right="0" w:hanging="311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2913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2381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считаете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наиболее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важным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работе?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87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Точное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следование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правилам,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нормам,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инструкциям;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Отточенное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профессионализм;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Соответствующее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вознаграждение;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4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лидерство;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1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выделяться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коллектива;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руководства;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Высокая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Вашего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труда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стороны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коллег;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Общение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детьми;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9" w:val="left" w:leader="none"/>
                <w:tab w:pos="500" w:val="left" w:leader="none"/>
                <w:tab w:pos="6510" w:val="left" w:leader="none"/>
              </w:tabs>
              <w:spacing w:line="293" w:lineRule="exact" w:before="0" w:after="0"/>
              <w:ind w:left="499" w:right="0" w:hanging="392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402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2049" w:val="left" w:leader="none"/>
              </w:tabs>
              <w:spacing w:line="270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  <w:tab/>
              <w:t>из</w:t>
            </w:r>
          </w:p>
          <w:p>
            <w:pPr>
              <w:pStyle w:val="TableParagraph"/>
              <w:tabs>
                <w:tab w:pos="1036" w:val="left" w:leader="none"/>
                <w:tab w:pos="1917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перечисленного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представляет</w:t>
              <w:tab/>
            </w:r>
            <w:r>
              <w:rPr>
                <w:color w:val="212121"/>
                <w:spacing w:val="-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Вас</w:t>
              <w:tab/>
            </w:r>
            <w:r>
              <w:rPr>
                <w:color w:val="212121"/>
                <w:spacing w:val="-1"/>
                <w:sz w:val="24"/>
              </w:rPr>
              <w:t>наибольшее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затруднение?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  <w:tab w:pos="1739" w:val="left" w:leader="none"/>
                <w:tab w:pos="3802" w:val="left" w:leader="none"/>
                <w:tab w:pos="4812" w:val="left" w:leader="none"/>
                <w:tab w:pos="5186" w:val="left" w:leader="none"/>
              </w:tabs>
              <w:spacing w:line="237" w:lineRule="auto" w:before="0" w:after="0"/>
              <w:ind w:left="108" w:right="96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Выбирать</w:t>
              <w:tab/>
              <w:t>соответствующие</w:t>
              <w:tab/>
              <w:t>методы</w:t>
              <w:tab/>
              <w:t>и</w:t>
              <w:tab/>
            </w:r>
            <w:r>
              <w:rPr>
                <w:color w:val="212121"/>
                <w:spacing w:val="-1"/>
                <w:sz w:val="24"/>
              </w:rPr>
              <w:t>методические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приемы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для реализации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целей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урока;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  <w:tab w:pos="2334" w:val="left" w:leader="none"/>
                <w:tab w:pos="2900" w:val="left" w:leader="none"/>
                <w:tab w:pos="4532" w:val="left" w:leader="none"/>
                <w:tab w:pos="5539" w:val="left" w:leader="none"/>
              </w:tabs>
              <w:spacing w:line="237" w:lineRule="auto" w:before="2" w:after="0"/>
              <w:ind w:left="108" w:right="96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Подготавливать</w:t>
              <w:tab/>
              <w:t>для</w:t>
              <w:tab/>
              <w:t>обучающихся</w:t>
              <w:tab/>
              <w:t>задания</w:t>
              <w:tab/>
            </w:r>
            <w:r>
              <w:rPr>
                <w:color w:val="212121"/>
                <w:spacing w:val="-1"/>
                <w:sz w:val="24"/>
              </w:rPr>
              <w:t>различной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степени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трудности;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</w:tabs>
              <w:spacing w:line="293" w:lineRule="exact" w:before="3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Активизировать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сотрудничество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обучающимися;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  <w:tab w:pos="2574" w:val="left" w:leader="none"/>
                <w:tab w:pos="4412" w:val="left" w:leader="none"/>
                <w:tab w:pos="4954" w:val="left" w:leader="none"/>
              </w:tabs>
              <w:spacing w:line="240" w:lineRule="auto" w:before="0" w:after="0"/>
              <w:ind w:left="108" w:right="95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  <w:tab/>
              <w:t>самоконтроль</w:t>
              <w:tab/>
              <w:t>и</w:t>
              <w:tab/>
            </w:r>
            <w:r>
              <w:rPr>
                <w:color w:val="212121"/>
                <w:spacing w:val="-1"/>
                <w:sz w:val="24"/>
              </w:rPr>
              <w:t>взаимоконтроль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</w:tabs>
              <w:spacing w:line="237" w:lineRule="auto" w:before="3" w:after="0"/>
              <w:ind w:left="108" w:right="99" w:firstLine="0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40"/>
                <w:sz w:val="24"/>
              </w:rPr>
              <w:t> </w:t>
            </w:r>
            <w:r>
              <w:rPr>
                <w:color w:val="212121"/>
                <w:sz w:val="24"/>
              </w:rPr>
              <w:t>своевременный</w:t>
            </w:r>
            <w:r>
              <w:rPr>
                <w:color w:val="212121"/>
                <w:spacing w:val="39"/>
                <w:sz w:val="24"/>
              </w:rPr>
              <w:t> </w:t>
            </w: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37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37"/>
                <w:sz w:val="24"/>
              </w:rPr>
              <w:t> </w:t>
            </w:r>
            <w:r>
              <w:rPr>
                <w:color w:val="212121"/>
                <w:sz w:val="24"/>
              </w:rPr>
              <w:t>коррекцию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ЗУН/УУД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</w:tabs>
              <w:spacing w:line="293" w:lineRule="exact" w:before="2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Развивать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творческие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способности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rFonts w:ascii="Symbol" w:hAnsi="Symbol"/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880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856" w:val="left" w:leader="none"/>
                <w:tab w:pos="1950" w:val="left" w:leader="none"/>
              </w:tabs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  <w:tab/>
              <w:t>кому</w:t>
              <w:tab/>
              <w:t>Вы</w:t>
            </w:r>
          </w:p>
          <w:p>
            <w:pPr>
              <w:pStyle w:val="TableParagraph"/>
              <w:tabs>
                <w:tab w:pos="2070" w:val="left" w:leader="none"/>
              </w:tabs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обращаетесь</w:t>
              <w:tab/>
              <w:t>за</w:t>
            </w:r>
          </w:p>
          <w:p>
            <w:pPr>
              <w:pStyle w:val="TableParagraph"/>
              <w:tabs>
                <w:tab w:pos="2159" w:val="left" w:leader="none"/>
              </w:tabs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помощью,</w:t>
              <w:tab/>
              <w:t>в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  <w:tab w:pos="483" w:val="left" w:leader="none"/>
              </w:tabs>
              <w:spacing w:line="287" w:lineRule="exact" w:before="0" w:after="0"/>
              <w:ind w:left="483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администрации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(директору,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и.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т.д.);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3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руководителю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методического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объединения;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2" w:val="left" w:leader="none"/>
                <w:tab w:pos="483" w:val="left" w:leader="none"/>
              </w:tabs>
              <w:spacing w:line="279" w:lineRule="exact" w:before="1" w:after="0"/>
              <w:ind w:left="483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наставнику;</w:t>
            </w:r>
          </w:p>
        </w:tc>
      </w:tr>
    </w:tbl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620" w:bottom="280" w:left="980" w:right="10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381"/>
        <w:gridCol w:w="6714"/>
      </w:tblGrid>
      <w:tr>
        <w:trPr>
          <w:trHeight w:val="1449" w:hRule="atLeast"/>
        </w:trPr>
        <w:tc>
          <w:tcPr>
            <w:tcW w:w="5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затруднительных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ситуациях?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  <w:tab w:pos="483" w:val="left" w:leader="none"/>
              </w:tabs>
              <w:spacing w:line="290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коллегам;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методисту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НМЦ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предмету;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знаю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кому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обратиться;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4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449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6.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2022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Удовлетворяет</w:t>
              <w:tab/>
            </w:r>
            <w:r>
              <w:rPr>
                <w:color w:val="212121"/>
                <w:spacing w:val="-2"/>
                <w:sz w:val="24"/>
              </w:rPr>
              <w:t>ли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вас</w:t>
            </w:r>
            <w:r>
              <w:rPr>
                <w:color w:val="212121"/>
                <w:spacing w:val="8"/>
                <w:sz w:val="24"/>
              </w:rPr>
              <w:t> </w:t>
            </w:r>
            <w:r>
              <w:rPr>
                <w:color w:val="212121"/>
                <w:sz w:val="24"/>
              </w:rPr>
              <w:t>уровень</w:t>
            </w:r>
            <w:r>
              <w:rPr>
                <w:color w:val="212121"/>
                <w:spacing w:val="5"/>
                <w:sz w:val="24"/>
              </w:rPr>
              <w:t> </w:t>
            </w:r>
            <w:r>
              <w:rPr>
                <w:color w:val="212121"/>
                <w:sz w:val="24"/>
              </w:rPr>
              <w:t>вашей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профессиональной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подготовки?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82" w:val="left" w:leader="none"/>
                <w:tab w:pos="483" w:val="left" w:leader="none"/>
              </w:tabs>
              <w:spacing w:line="288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2" w:val="left" w:leader="none"/>
                <w:tab w:pos="483" w:val="left" w:leader="none"/>
              </w:tabs>
              <w:spacing w:line="293" w:lineRule="exact" w:before="1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Нет;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Частично;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1300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7.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1496" w:val="left" w:leader="none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Каких</w:t>
              <w:tab/>
            </w:r>
            <w:r>
              <w:rPr>
                <w:color w:val="212121"/>
                <w:spacing w:val="-1"/>
                <w:sz w:val="24"/>
              </w:rPr>
              <w:t>знаний,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умений,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навыков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или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способностей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Вам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хватает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Вашей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педагогической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деятельности?</w:t>
            </w:r>
          </w:p>
        </w:tc>
        <w:tc>
          <w:tcPr>
            <w:tcW w:w="6714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2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знаний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37" w:lineRule="auto" w:before="1" w:after="0"/>
              <w:ind w:left="108" w:right="98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правил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внутреннего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распорядка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правил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охране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труда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требований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безопасности образовательной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среды;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40" w:lineRule="auto" w:before="2" w:after="0"/>
              <w:ind w:left="108" w:right="98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истории,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теории,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закономерности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принципы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построения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функционирования своего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</w:tabs>
              <w:spacing w:line="237" w:lineRule="auto" w:before="4" w:after="0"/>
              <w:ind w:left="108" w:right="100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Знания к современному подходу к обучению и воспитанию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  <w:tab w:pos="1563" w:val="left" w:leader="none"/>
                <w:tab w:pos="2755" w:val="left" w:leader="none"/>
                <w:tab w:pos="3239" w:val="left" w:leader="none"/>
                <w:tab w:pos="4772" w:val="left" w:leader="none"/>
              </w:tabs>
              <w:spacing w:line="237" w:lineRule="auto" w:before="5" w:after="0"/>
              <w:ind w:left="108" w:right="99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Знания</w:t>
              <w:tab/>
              <w:t>методов</w:t>
              <w:tab/>
              <w:t>и</w:t>
              <w:tab/>
              <w:t>технологий</w:t>
              <w:tab/>
            </w:r>
            <w:r>
              <w:rPr>
                <w:color w:val="212121"/>
                <w:spacing w:val="-1"/>
                <w:sz w:val="24"/>
              </w:rPr>
              <w:t>поликультурного,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дифференцированного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и развивающего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40" w:lineRule="auto" w:before="2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2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умений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37" w:lineRule="auto" w:before="1" w:after="0"/>
              <w:ind w:left="108" w:right="95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Умение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применять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образовательные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технологии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образовательную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деятельность,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включая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pacing w:val="-1"/>
                <w:sz w:val="24"/>
              </w:rPr>
              <w:t>информационные,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а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также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цифровые</w:t>
            </w:r>
            <w:r>
              <w:rPr>
                <w:color w:val="212121"/>
                <w:spacing w:val="-13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образовательные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  <w:tab w:pos="2180" w:val="left" w:leader="none"/>
                <w:tab w:pos="3756" w:val="left" w:leader="none"/>
              </w:tabs>
              <w:spacing w:line="240" w:lineRule="auto" w:before="5" w:after="0"/>
              <w:ind w:left="108" w:right="95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Умение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организовывать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различные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виды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внеурочной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деятельности:</w:t>
              <w:tab/>
              <w:t>игровую,</w:t>
              <w:tab/>
            </w:r>
            <w:r>
              <w:rPr>
                <w:color w:val="212121"/>
                <w:spacing w:val="-1"/>
                <w:sz w:val="24"/>
              </w:rPr>
              <w:t>учебно-исследовательскую,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художественно-продуктивную, культурно-досуговую с учетом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возможностей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образовательной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организации,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места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жительства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историко-культурного своеобразия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37" w:lineRule="auto" w:before="2" w:after="0"/>
              <w:ind w:left="108" w:right="94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Умение планировать и осуществлять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учебный процесс в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2" w:after="0"/>
              <w:ind w:left="108" w:right="101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Умение разрабатывать рабочую программу по предмету,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курсу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примерных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программ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обеспечивать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ее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выполнение;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  <w:tab w:pos="6493" w:val="left" w:leader="none"/>
              </w:tabs>
              <w:spacing w:line="240" w:lineRule="auto" w:before="1" w:after="0"/>
              <w:ind w:left="482" w:right="0" w:hanging="37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Педагогических</w:t>
            </w:r>
            <w:r>
              <w:rPr>
                <w:b/>
                <w:color w:val="212121"/>
                <w:spacing w:val="-3"/>
                <w:sz w:val="24"/>
              </w:rPr>
              <w:t> </w:t>
            </w:r>
            <w:r>
              <w:rPr>
                <w:b/>
                <w:color w:val="212121"/>
                <w:sz w:val="24"/>
              </w:rPr>
              <w:t>способностей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 объективно оценивать успехи и возможности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учетом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неравномерности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индивидуального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психического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развития;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37" w:lineRule="auto" w:before="0" w:after="0"/>
              <w:ind w:left="108" w:right="100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 формировать преодоление интеллектуальных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трудностей, решать принципиально новые задачи, проявлять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уважение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интеллектуальному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труду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его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результатам;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37" w:lineRule="auto" w:before="7" w:after="0"/>
              <w:ind w:left="108" w:right="99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формировать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z w:val="24"/>
              </w:rPr>
              <w:t>знания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умения</w:t>
            </w:r>
            <w:r>
              <w:rPr>
                <w:color w:val="212121"/>
                <w:spacing w:val="-6"/>
                <w:sz w:val="24"/>
              </w:rPr>
              <w:t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-11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логического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рассуждения и коммуникаций;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</w:tabs>
              <w:spacing w:line="237" w:lineRule="auto" w:before="5" w:after="0"/>
              <w:ind w:left="108" w:right="97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Способность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организовать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учебный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стандартом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ФГОС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общеобразовательной организации;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3" w:val="left" w:leader="none"/>
                <w:tab w:pos="6493" w:val="left" w:leader="none"/>
              </w:tabs>
              <w:spacing w:line="240" w:lineRule="auto" w:before="2" w:after="0"/>
              <w:ind w:left="482" w:right="0" w:hanging="37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878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8.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1682" w:val="left" w:leader="none"/>
              </w:tabs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  <w:tab/>
              <w:t>каких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направлениях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учебно-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82" w:val="left" w:leader="none"/>
                <w:tab w:pos="483" w:val="left" w:leader="none"/>
              </w:tabs>
              <w:spacing w:line="287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календарно-тематическом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планировании;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проведении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уроков;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2" w:val="left" w:leader="none"/>
                <w:tab w:pos="483" w:val="left" w:leader="none"/>
              </w:tabs>
              <w:spacing w:line="278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проведении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внеклассных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мероприятий;</w:t>
            </w:r>
          </w:p>
        </w:tc>
      </w:tr>
    </w:tbl>
    <w:p>
      <w:pPr>
        <w:spacing w:after="0" w:line="278" w:lineRule="exact"/>
        <w:jc w:val="left"/>
        <w:rPr>
          <w:sz w:val="24"/>
        </w:rPr>
        <w:sectPr>
          <w:pgSz w:w="11910" w:h="16840"/>
          <w:pgMar w:top="680" w:bottom="280" w:left="980" w:right="106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381"/>
        <w:gridCol w:w="6714"/>
      </w:tblGrid>
      <w:tr>
        <w:trPr>
          <w:trHeight w:val="1449" w:hRule="atLeast"/>
        </w:trPr>
        <w:tc>
          <w:tcPr>
            <w:tcW w:w="54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tabs>
                <w:tab w:pos="1996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воспитательного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процесса</w:t>
              <w:tab/>
            </w:r>
            <w:r>
              <w:rPr>
                <w:color w:val="212121"/>
                <w:spacing w:val="-3"/>
                <w:sz w:val="24"/>
              </w:rPr>
              <w:t>вы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испытываете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трудности?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</w:tabs>
              <w:spacing w:line="290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общении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коллегами,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администрацией;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общении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обучающимися,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родителями;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работе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детьми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риска,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4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3192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89" w:right="22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9.</w:t>
            </w:r>
          </w:p>
        </w:tc>
        <w:tc>
          <w:tcPr>
            <w:tcW w:w="2381" w:type="dxa"/>
          </w:tcPr>
          <w:p>
            <w:pPr>
              <w:pStyle w:val="TableParagraph"/>
              <w:tabs>
                <w:tab w:pos="1465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Каким</w:t>
              <w:tab/>
            </w:r>
            <w:r>
              <w:rPr>
                <w:color w:val="212121"/>
                <w:spacing w:val="-1"/>
                <w:sz w:val="24"/>
              </w:rPr>
              <w:t>формам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повышения</w:t>
            </w:r>
          </w:p>
          <w:p>
            <w:pPr>
              <w:pStyle w:val="TableParagraph"/>
              <w:tabs>
                <w:tab w:pos="1569" w:val="left" w:leader="none"/>
                <w:tab w:pos="1949" w:val="left" w:leader="none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color w:val="212121"/>
                <w:sz w:val="24"/>
              </w:rPr>
              <w:t>квалификации</w:t>
              <w:tab/>
            </w:r>
            <w:r>
              <w:rPr>
                <w:color w:val="212121"/>
                <w:spacing w:val="-2"/>
                <w:sz w:val="24"/>
              </w:rPr>
              <w:t>Вы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  <w:tab/>
            </w:r>
            <w:r>
              <w:rPr>
                <w:color w:val="212121"/>
                <w:spacing w:val="-1"/>
                <w:sz w:val="24"/>
              </w:rPr>
              <w:t>отдали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предпочтение?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88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Cамообразованию;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93" w:lineRule="exact" w:before="1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Практико-ориентированному</w:t>
            </w:r>
            <w:r>
              <w:rPr>
                <w:color w:val="212121"/>
                <w:spacing w:val="-9"/>
                <w:sz w:val="24"/>
              </w:rPr>
              <w:t> </w:t>
            </w:r>
            <w:r>
              <w:rPr>
                <w:color w:val="212121"/>
                <w:sz w:val="24"/>
              </w:rPr>
              <w:t>семинарам;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Курсам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повышения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Мастер-классам;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Творческим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лабораториям;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  <w:tab w:pos="2556" w:val="left" w:leader="none"/>
                <w:tab w:pos="3715" w:val="left" w:leader="none"/>
                <w:tab w:pos="4267" w:val="left" w:leader="none"/>
                <w:tab w:pos="5456" w:val="left" w:leader="none"/>
              </w:tabs>
              <w:spacing w:line="237" w:lineRule="auto" w:before="2" w:after="0"/>
              <w:ind w:left="108" w:right="97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Индивидуальной</w:t>
              <w:tab/>
              <w:t>помощи</w:t>
              <w:tab/>
              <w:t>со</w:t>
              <w:tab/>
              <w:t>стороны</w:t>
              <w:tab/>
            </w:r>
            <w:r>
              <w:rPr>
                <w:color w:val="212121"/>
                <w:spacing w:val="-1"/>
                <w:sz w:val="24"/>
              </w:rPr>
              <w:t>наставника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предметным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кафедрам;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40" w:lineRule="auto" w:before="2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Семинарам,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вебинарам;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93" w:lineRule="exact" w:before="1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Конференциям,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круглым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столам;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3724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89" w:right="10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10.</w:t>
            </w:r>
          </w:p>
        </w:tc>
        <w:tc>
          <w:tcPr>
            <w:tcW w:w="2381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Каким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направлениям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бы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отдали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предпочтение?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</w:tabs>
              <w:spacing w:line="237" w:lineRule="auto" w:before="0" w:after="0"/>
              <w:ind w:left="108" w:right="99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Методы</w:t>
            </w:r>
            <w:r>
              <w:rPr>
                <w:color w:val="212121"/>
                <w:spacing w:val="42"/>
                <w:sz w:val="24"/>
              </w:rPr>
              <w:t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43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46"/>
                <w:sz w:val="24"/>
              </w:rPr>
              <w:t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45"/>
                <w:sz w:val="24"/>
              </w:rPr>
              <w:t> </w:t>
            </w:r>
            <w:r>
              <w:rPr>
                <w:color w:val="212121"/>
                <w:sz w:val="24"/>
              </w:rPr>
              <w:t>эффективное</w:t>
            </w:r>
            <w:r>
              <w:rPr>
                <w:color w:val="212121"/>
                <w:spacing w:val="42"/>
                <w:sz w:val="24"/>
              </w:rPr>
              <w:t> </w:t>
            </w:r>
            <w:r>
              <w:rPr>
                <w:color w:val="212121"/>
                <w:sz w:val="24"/>
              </w:rPr>
              <w:t>использование</w:t>
            </w:r>
            <w:r>
              <w:rPr>
                <w:color w:val="212121"/>
                <w:spacing w:val="40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образовательном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</w:tabs>
              <w:spacing w:line="237" w:lineRule="auto" w:before="0" w:after="0"/>
              <w:ind w:left="108" w:right="97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Приемы</w:t>
            </w:r>
            <w:r>
              <w:rPr>
                <w:color w:val="212121"/>
                <w:spacing w:val="5"/>
                <w:sz w:val="24"/>
              </w:rPr>
              <w:t> </w:t>
            </w:r>
            <w:r>
              <w:rPr>
                <w:color w:val="212121"/>
                <w:sz w:val="24"/>
              </w:rPr>
              <w:t>активизации</w:t>
            </w:r>
            <w:r>
              <w:rPr>
                <w:color w:val="212121"/>
                <w:spacing w:val="8"/>
                <w:sz w:val="24"/>
              </w:rPr>
              <w:t> </w:t>
            </w:r>
            <w:r>
              <w:rPr>
                <w:color w:val="212121"/>
                <w:sz w:val="24"/>
              </w:rPr>
              <w:t>учебно-познавательной</w:t>
            </w:r>
            <w:r>
              <w:rPr>
                <w:color w:val="212121"/>
                <w:spacing w:val="4"/>
                <w:sz w:val="24"/>
              </w:rPr>
              <w:t> </w:t>
            </w:r>
            <w:r>
              <w:rPr>
                <w:color w:val="212121"/>
                <w:sz w:val="24"/>
              </w:rPr>
              <w:t>деятельности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</w:tabs>
              <w:spacing w:line="240" w:lineRule="auto" w:before="2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Учет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и оценка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знаний,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  <w:tab w:pos="3580" w:val="left" w:leader="none"/>
                <w:tab w:pos="5187" w:val="left" w:leader="none"/>
              </w:tabs>
              <w:spacing w:line="237" w:lineRule="auto" w:before="4" w:after="0"/>
              <w:ind w:left="108" w:right="97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Психолого-педагогические</w:t>
              <w:tab/>
              <w:t>особенности</w:t>
              <w:tab/>
            </w:r>
            <w:r>
              <w:rPr>
                <w:color w:val="212121"/>
                <w:spacing w:val="-1"/>
                <w:sz w:val="24"/>
              </w:rPr>
              <w:t>обучающихся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разных возрастов;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</w:tabs>
              <w:spacing w:line="293" w:lineRule="exact" w:before="2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Урегулирование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конфликтных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ситуаций;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Формы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родителями;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  <w:tab w:pos="1437" w:val="left" w:leader="none"/>
                <w:tab w:pos="1780" w:val="left" w:leader="none"/>
                <w:tab w:pos="2761" w:val="left" w:leader="none"/>
                <w:tab w:pos="4673" w:val="left" w:leader="none"/>
                <w:tab w:pos="6493" w:val="left" w:leader="none"/>
              </w:tabs>
              <w:spacing w:line="237" w:lineRule="auto" w:before="2" w:after="0"/>
              <w:ind w:left="108" w:right="101" w:firstLine="0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Формы</w:t>
              <w:tab/>
              <w:t>и</w:t>
              <w:tab/>
              <w:t>методы</w:t>
              <w:tab/>
              <w:t>педагогического</w:t>
              <w:tab/>
              <w:t>сотрудничества</w:t>
              <w:tab/>
            </w:r>
            <w:r>
              <w:rPr>
                <w:color w:val="212121"/>
                <w:spacing w:val="-4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обучающимися;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40" w:lineRule="auto" w:before="2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  <w:tr>
        <w:trPr>
          <w:trHeight w:val="174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89" w:right="10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11.</w:t>
            </w:r>
          </w:p>
        </w:tc>
        <w:tc>
          <w:tcPr>
            <w:tcW w:w="2381" w:type="dxa"/>
          </w:tcPr>
          <w:p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вас привлекает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программе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наставничества?</w:t>
            </w:r>
          </w:p>
        </w:tc>
        <w:tc>
          <w:tcPr>
            <w:tcW w:w="671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82" w:val="left" w:leader="none"/>
                <w:tab w:pos="483" w:val="left" w:leader="none"/>
              </w:tabs>
              <w:spacing w:line="290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Новизна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Возможность</w:t>
            </w:r>
            <w:r>
              <w:rPr>
                <w:color w:val="212121"/>
                <w:spacing w:val="-5"/>
                <w:sz w:val="24"/>
              </w:rPr>
              <w:t> </w:t>
            </w:r>
            <w:r>
              <w:rPr>
                <w:color w:val="212121"/>
                <w:sz w:val="24"/>
              </w:rPr>
              <w:t>экспериментировать;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Пример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влияние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z w:val="24"/>
              </w:rPr>
              <w:t>коллег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руководителя;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2" w:val="left" w:leader="none"/>
                <w:tab w:pos="48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Возможность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профессионального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роста;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2" w:val="left" w:leader="none"/>
                <w:tab w:pos="483" w:val="left" w:leader="none"/>
                <w:tab w:pos="6493" w:val="left" w:leader="none"/>
              </w:tabs>
              <w:spacing w:line="293" w:lineRule="exact" w:before="0" w:after="0"/>
              <w:ind w:left="482" w:right="0" w:hanging="375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Другое</w:t>
            </w:r>
            <w:r>
              <w:rPr>
                <w:color w:val="212121"/>
                <w:sz w:val="24"/>
                <w:u w:val="single" w:color="202020"/>
              </w:rPr>
              <w:tab/>
            </w:r>
            <w:r>
              <w:rPr>
                <w:color w:val="212121"/>
                <w:sz w:val="24"/>
              </w:rPr>
              <w:t>.</w:t>
            </w:r>
          </w:p>
        </w:tc>
      </w:tr>
    </w:tbl>
    <w:p>
      <w:pPr>
        <w:spacing w:before="3"/>
        <w:ind w:left="100" w:right="0" w:firstLine="0"/>
        <w:jc w:val="left"/>
        <w:rPr>
          <w:sz w:val="20"/>
        </w:rPr>
      </w:pPr>
      <w:r>
        <w:rPr>
          <w:color w:val="212121"/>
          <w:sz w:val="20"/>
        </w:rPr>
        <w:t>*выберите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один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несколько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вариантов ответов,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или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допишите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свой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вариант</w:t>
      </w:r>
    </w:p>
    <w:p>
      <w:pPr>
        <w:pStyle w:val="BodyText"/>
        <w:spacing w:before="176"/>
        <w:ind w:left="100"/>
      </w:pPr>
      <w:r>
        <w:rPr>
          <w:color w:val="333333"/>
        </w:rPr>
        <w:t>Рекомендовано:</w:t>
      </w:r>
    </w:p>
    <w:p>
      <w:pPr>
        <w:pStyle w:val="BodyText"/>
        <w:tabs>
          <w:tab w:pos="2194" w:val="left" w:leader="none"/>
          <w:tab w:pos="9384" w:val="left" w:leader="none"/>
          <w:tab w:pos="9439" w:val="left" w:leader="none"/>
        </w:tabs>
        <w:ind w:left="100" w:right="420"/>
        <w:jc w:val="both"/>
      </w:pPr>
      <w:r>
        <w:rPr>
          <w:color w:val="333333"/>
        </w:rPr>
        <w:t>Форма</w:t>
      </w:r>
      <w:r>
        <w:rPr>
          <w:color w:val="333333"/>
          <w:spacing w:val="-5"/>
        </w:rPr>
        <w:t> </w:t>
      </w:r>
      <w:r>
        <w:rPr>
          <w:color w:val="333333"/>
        </w:rPr>
        <w:t>наставничества_</w:t>
      </w:r>
      <w:r>
        <w:rPr>
          <w:color w:val="333333"/>
          <w:u w:val="single" w:color="323232"/>
        </w:rPr>
        <w:t> </w:t>
        <w:tab/>
        <w:tab/>
      </w:r>
      <w:r>
        <w:rPr>
          <w:color w:val="333333"/>
        </w:rPr>
        <w:t> Программа(ы)</w:t>
      </w:r>
      <w:r>
        <w:rPr>
          <w:color w:val="333333"/>
          <w:spacing w:val="-15"/>
        </w:rPr>
        <w:t> </w:t>
      </w:r>
      <w:r>
        <w:rPr>
          <w:color w:val="333333"/>
        </w:rPr>
        <w:t>наставничества</w:t>
      </w:r>
      <w:r>
        <w:rPr>
          <w:color w:val="333333"/>
          <w:u w:val="single" w:color="323232"/>
        </w:rPr>
        <w:t> </w:t>
        <w:tab/>
      </w:r>
      <w:r>
        <w:rPr>
          <w:color w:val="333333"/>
        </w:rPr>
        <w:t> Обучение</w:t>
      </w:r>
      <w:r>
        <w:rPr>
          <w:color w:val="333333"/>
          <w:u w:val="single" w:color="323232"/>
        </w:rPr>
        <w:tab/>
        <w:tab/>
        <w:tab/>
      </w:r>
      <w:r>
        <w:rPr>
          <w:color w:val="333333"/>
        </w:rPr>
        <w:t> Другое</w:t>
      </w:r>
      <w:r>
        <w:rPr>
          <w:color w:val="333333"/>
          <w:u w:val="single" w:color="323232"/>
        </w:rPr>
        <w:tab/>
        <w:tab/>
        <w:tab/>
      </w:r>
      <w:r>
        <w:rPr>
          <w:color w:val="333333"/>
        </w:rPr>
        <w:t> Дата</w:t>
      </w:r>
      <w:r>
        <w:rPr>
          <w:color w:val="333333"/>
          <w:u w:val="single" w:color="323232"/>
        </w:rPr>
        <w:tab/>
      </w:r>
      <w:r>
        <w:rPr>
          <w:color w:val="333333"/>
        </w:rPr>
        <w:t>Подпись</w:t>
      </w:r>
      <w:r>
        <w:rPr>
          <w:color w:val="333333"/>
          <w:spacing w:val="-2"/>
        </w:rPr>
        <w:t> </w:t>
      </w:r>
      <w:r>
        <w:rPr>
          <w:color w:val="333333"/>
        </w:rPr>
        <w:t>ответственного</w:t>
      </w:r>
      <w:r>
        <w:rPr>
          <w:color w:val="333333"/>
          <w:spacing w:val="-2"/>
        </w:rPr>
        <w:t> </w:t>
      </w:r>
      <w:r>
        <w:rPr>
          <w:color w:val="333333"/>
        </w:rPr>
        <w:t>лица</w:t>
      </w:r>
      <w:r>
        <w:rPr>
          <w:color w:val="333333"/>
          <w:u w:val="single" w:color="323232"/>
        </w:rPr>
        <w:t> </w:t>
        <w:tab/>
      </w:r>
      <w:r>
        <w:rPr>
          <w:color w:val="333333"/>
          <w:w w:val="33"/>
          <w:u w:val="single" w:color="323232"/>
        </w:rPr>
        <w:t> </w:t>
      </w:r>
    </w:p>
    <w:p>
      <w:pPr>
        <w:spacing w:before="1"/>
        <w:ind w:left="5801" w:right="0" w:firstLine="0"/>
        <w:jc w:val="left"/>
        <w:rPr>
          <w:sz w:val="20"/>
        </w:rPr>
      </w:pPr>
      <w:r>
        <w:rPr>
          <w:color w:val="333333"/>
          <w:sz w:val="24"/>
        </w:rPr>
        <w:t>(</w:t>
      </w:r>
      <w:r>
        <w:rPr>
          <w:color w:val="333333"/>
          <w:sz w:val="20"/>
        </w:rPr>
        <w:t>подпись/ФИО/должность)</w:t>
      </w:r>
    </w:p>
    <w:sectPr>
      <w:pgSz w:w="11910" w:h="16840"/>
      <w:pgMar w:top="680" w:bottom="280" w:left="9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482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8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3" w:hanging="37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08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3" w:hanging="37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82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82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8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3" w:hanging="37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82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82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83" w:hanging="375"/>
      </w:pPr>
      <w:rPr>
        <w:rFonts w:hint="default" w:ascii="Symbol" w:hAnsi="Symbol" w:eastAsia="Symbol" w:cs="Symbol"/>
        <w:color w:val="21212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8" w:hanging="37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3" w:hanging="37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83" w:hanging="37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83" w:hanging="37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4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59" w:hanging="3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" w:hanging="37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20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1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2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83" w:hanging="375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323" w:right="224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3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dcterms:created xsi:type="dcterms:W3CDTF">2022-02-01T09:00:55Z</dcterms:created>
  <dcterms:modified xsi:type="dcterms:W3CDTF">2022-02-01T09:00:55Z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