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22" w:rsidRDefault="00351D22">
      <w:pPr>
        <w:pStyle w:val="a3"/>
        <w:rPr>
          <w:sz w:val="20"/>
        </w:rPr>
      </w:pPr>
      <w:bookmarkStart w:id="0" w:name="_GoBack"/>
      <w:bookmarkEnd w:id="0"/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spacing w:before="6"/>
      </w:pPr>
    </w:p>
    <w:p w:rsidR="00351D22" w:rsidRDefault="00D26E49">
      <w:pPr>
        <w:pStyle w:val="1"/>
        <w:spacing w:before="90"/>
        <w:ind w:left="2532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:rsidR="00351D22" w:rsidRDefault="00D26E49">
      <w:pPr>
        <w:spacing w:before="40"/>
        <w:ind w:left="2536" w:right="2127"/>
        <w:jc w:val="center"/>
        <w:rPr>
          <w:b/>
          <w:sz w:val="24"/>
        </w:rPr>
      </w:pPr>
      <w:r>
        <w:rPr>
          <w:b/>
          <w:sz w:val="24"/>
        </w:rPr>
        <w:t>к 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музыке</w:t>
      </w:r>
    </w:p>
    <w:p w:rsidR="00351D22" w:rsidRDefault="00D26E49">
      <w:pPr>
        <w:pStyle w:val="1"/>
        <w:spacing w:before="41"/>
        <w:ind w:left="2536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2021</w:t>
      </w:r>
    </w:p>
    <w:p w:rsidR="00351D22" w:rsidRDefault="00351D22">
      <w:pPr>
        <w:pStyle w:val="a3"/>
        <w:rPr>
          <w:b/>
          <w:sz w:val="26"/>
        </w:rPr>
      </w:pPr>
    </w:p>
    <w:p w:rsidR="00351D22" w:rsidRDefault="00351D22">
      <w:pPr>
        <w:pStyle w:val="a3"/>
        <w:rPr>
          <w:b/>
          <w:sz w:val="26"/>
        </w:rPr>
      </w:pPr>
    </w:p>
    <w:p w:rsidR="00351D22" w:rsidRDefault="00351D22">
      <w:pPr>
        <w:pStyle w:val="a3"/>
        <w:rPr>
          <w:b/>
          <w:sz w:val="26"/>
        </w:rPr>
      </w:pPr>
    </w:p>
    <w:p w:rsidR="00351D22" w:rsidRDefault="00351D22">
      <w:pPr>
        <w:pStyle w:val="a3"/>
        <w:rPr>
          <w:b/>
          <w:sz w:val="26"/>
        </w:rPr>
      </w:pPr>
    </w:p>
    <w:p w:rsidR="00351D22" w:rsidRDefault="00351D22">
      <w:pPr>
        <w:pStyle w:val="a3"/>
        <w:rPr>
          <w:b/>
          <w:sz w:val="26"/>
        </w:rPr>
      </w:pPr>
    </w:p>
    <w:p w:rsidR="00351D22" w:rsidRDefault="00351D22">
      <w:pPr>
        <w:pStyle w:val="a3"/>
        <w:rPr>
          <w:b/>
          <w:sz w:val="26"/>
        </w:rPr>
      </w:pPr>
    </w:p>
    <w:p w:rsidR="00351D22" w:rsidRDefault="00351D22">
      <w:pPr>
        <w:pStyle w:val="a3"/>
        <w:rPr>
          <w:b/>
          <w:sz w:val="26"/>
        </w:rPr>
      </w:pPr>
    </w:p>
    <w:p w:rsidR="00351D22" w:rsidRDefault="00351D22">
      <w:pPr>
        <w:pStyle w:val="a3"/>
        <w:spacing w:before="11"/>
        <w:rPr>
          <w:b/>
        </w:rPr>
      </w:pPr>
    </w:p>
    <w:p w:rsidR="00351D22" w:rsidRDefault="00D26E49">
      <w:pPr>
        <w:pStyle w:val="a3"/>
        <w:ind w:left="2540" w:right="2127"/>
        <w:jc w:val="center"/>
      </w:pPr>
      <w:r>
        <w:t>Участвовали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рекомендаций:</w:t>
      </w:r>
    </w:p>
    <w:p w:rsidR="00351D22" w:rsidRDefault="00351D22">
      <w:pPr>
        <w:pStyle w:val="a3"/>
        <w:spacing w:before="1"/>
        <w:rPr>
          <w:sz w:val="31"/>
        </w:rPr>
      </w:pPr>
    </w:p>
    <w:p w:rsidR="00351D22" w:rsidRDefault="00D26E49">
      <w:pPr>
        <w:pStyle w:val="a4"/>
        <w:numPr>
          <w:ilvl w:val="0"/>
          <w:numId w:val="4"/>
        </w:numPr>
        <w:tabs>
          <w:tab w:val="left" w:pos="3447"/>
        </w:tabs>
        <w:ind w:hanging="246"/>
        <w:rPr>
          <w:sz w:val="24"/>
        </w:rPr>
      </w:pPr>
      <w:r>
        <w:rPr>
          <w:sz w:val="24"/>
        </w:rPr>
        <w:t>Дегтярева</w:t>
      </w:r>
      <w:r>
        <w:rPr>
          <w:spacing w:val="-3"/>
          <w:sz w:val="24"/>
        </w:rPr>
        <w:t xml:space="preserve"> </w:t>
      </w:r>
      <w:r>
        <w:rPr>
          <w:sz w:val="24"/>
        </w:rPr>
        <w:t>К.С.,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92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Тюмени;</w:t>
      </w:r>
    </w:p>
    <w:p w:rsidR="00351D22" w:rsidRDefault="00D26E49">
      <w:pPr>
        <w:pStyle w:val="a4"/>
        <w:numPr>
          <w:ilvl w:val="0"/>
          <w:numId w:val="4"/>
        </w:numPr>
        <w:tabs>
          <w:tab w:val="left" w:pos="3403"/>
        </w:tabs>
        <w:spacing w:before="41"/>
        <w:ind w:left="3403"/>
        <w:rPr>
          <w:sz w:val="24"/>
        </w:rPr>
      </w:pPr>
      <w:r>
        <w:rPr>
          <w:sz w:val="24"/>
        </w:rPr>
        <w:t>Сарахман</w:t>
      </w:r>
      <w:r>
        <w:rPr>
          <w:spacing w:val="-1"/>
          <w:sz w:val="24"/>
        </w:rPr>
        <w:t xml:space="preserve"> </w:t>
      </w:r>
      <w:r>
        <w:rPr>
          <w:sz w:val="24"/>
        </w:rPr>
        <w:t>Л. И.,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Тюмени.</w:t>
      </w: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rPr>
          <w:sz w:val="26"/>
        </w:rPr>
      </w:pPr>
    </w:p>
    <w:p w:rsidR="00351D22" w:rsidRDefault="00351D22">
      <w:pPr>
        <w:pStyle w:val="a3"/>
        <w:spacing w:before="5"/>
        <w:rPr>
          <w:sz w:val="32"/>
        </w:rPr>
      </w:pPr>
    </w:p>
    <w:p w:rsidR="00351D22" w:rsidRDefault="00D26E49">
      <w:pPr>
        <w:pStyle w:val="a3"/>
        <w:ind w:left="2540" w:right="2127"/>
        <w:jc w:val="center"/>
      </w:pPr>
      <w:r>
        <w:t>Тюмень</w:t>
      </w:r>
      <w:r>
        <w:rPr>
          <w:spacing w:val="1"/>
        </w:rPr>
        <w:t xml:space="preserve"> </w:t>
      </w:r>
      <w:r>
        <w:t>2022</w:t>
      </w:r>
    </w:p>
    <w:p w:rsidR="00351D22" w:rsidRDefault="00351D22">
      <w:pPr>
        <w:jc w:val="center"/>
        <w:sectPr w:rsidR="00351D22">
          <w:type w:val="continuous"/>
          <w:pgSz w:w="11910" w:h="16840"/>
          <w:pgMar w:top="1580" w:right="440" w:bottom="280" w:left="880" w:header="720" w:footer="720" w:gutter="0"/>
          <w:cols w:space="720"/>
        </w:sectPr>
      </w:pPr>
    </w:p>
    <w:p w:rsidR="00351D22" w:rsidRDefault="00D26E49">
      <w:pPr>
        <w:pStyle w:val="a3"/>
        <w:spacing w:before="78" w:line="276" w:lineRule="auto"/>
        <w:ind w:left="536" w:firstLine="710"/>
      </w:pPr>
      <w:r>
        <w:lastRenderedPageBreak/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документами:</w:t>
      </w:r>
    </w:p>
    <w:p w:rsidR="00351D22" w:rsidRDefault="00D26E49">
      <w:pPr>
        <w:pStyle w:val="a4"/>
        <w:numPr>
          <w:ilvl w:val="0"/>
          <w:numId w:val="3"/>
        </w:numPr>
        <w:tabs>
          <w:tab w:val="left" w:pos="1257"/>
        </w:tabs>
        <w:spacing w:line="276" w:lineRule="auto"/>
        <w:ind w:left="1256" w:right="914"/>
        <w:rPr>
          <w:sz w:val="24"/>
        </w:rPr>
      </w:pPr>
      <w:r>
        <w:rPr>
          <w:sz w:val="24"/>
        </w:rPr>
        <w:t>Приказ Минпросвещения РФ от 31.05.2021 N 287 "Об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образования"</w:t>
      </w:r>
    </w:p>
    <w:p w:rsidR="00351D22" w:rsidRDefault="00D26E49">
      <w:pPr>
        <w:pStyle w:val="a3"/>
        <w:spacing w:line="280" w:lineRule="auto"/>
        <w:ind w:left="1256" w:right="3108"/>
      </w:pPr>
      <w:r>
        <w:t>(Зарегистрировано в Минюсте России 05.07.2021 N 64101) –</w:t>
      </w:r>
      <w:r>
        <w:rPr>
          <w:spacing w:val="-57"/>
        </w:rPr>
        <w:t xml:space="preserve"> </w:t>
      </w:r>
      <w:hyperlink r:id="rId7">
        <w:r>
          <w:rPr>
            <w:color w:val="0000FF"/>
            <w:u w:val="single" w:color="0000FF"/>
          </w:rPr>
          <w:t>http://www.consultant.ru/document/cons_doc_LAW_389560/</w:t>
        </w:r>
      </w:hyperlink>
    </w:p>
    <w:p w:rsidR="00351D22" w:rsidRDefault="00D26E49">
      <w:pPr>
        <w:pStyle w:val="a4"/>
        <w:numPr>
          <w:ilvl w:val="0"/>
          <w:numId w:val="3"/>
        </w:numPr>
        <w:tabs>
          <w:tab w:val="left" w:pos="1257"/>
        </w:tabs>
        <w:spacing w:line="271" w:lineRule="auto"/>
        <w:ind w:left="1256" w:right="746"/>
        <w:rPr>
          <w:rFonts w:ascii="Calibri" w:hAnsi="Calibri"/>
        </w:rPr>
      </w:pPr>
      <w:r>
        <w:rPr>
          <w:sz w:val="24"/>
        </w:rPr>
        <w:t>Примерная основная образовательная программа основного общего образования –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pacing w:val="-1"/>
            <w:sz w:val="24"/>
            <w:u w:val="single" w:color="0000FF"/>
          </w:rPr>
          <w:t>https://fgosreestr.ru/poop/primernaia-osnovnaia-obrazovatelnaia-programma-osnovnogo-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obshchego-obrazovaniia-2</w:t>
        </w:r>
      </w:hyperlink>
    </w:p>
    <w:p w:rsidR="00351D22" w:rsidRDefault="00D26E49">
      <w:pPr>
        <w:pStyle w:val="a4"/>
        <w:numPr>
          <w:ilvl w:val="0"/>
          <w:numId w:val="3"/>
        </w:numPr>
        <w:tabs>
          <w:tab w:val="left" w:pos="1257"/>
        </w:tabs>
        <w:spacing w:line="280" w:lineRule="auto"/>
        <w:ind w:left="1256" w:right="172"/>
        <w:rPr>
          <w:sz w:val="24"/>
        </w:rPr>
      </w:pPr>
      <w:r>
        <w:rPr>
          <w:sz w:val="24"/>
        </w:rPr>
        <w:t>Примерная рабочая программа основного общего образования предмета 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 уровень (5-8) –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rFonts w:ascii="Calibri" w:hAnsi="Calibri"/>
            <w:color w:val="0000FF"/>
            <w:spacing w:val="-1"/>
            <w:u w:val="single" w:color="0000FF"/>
          </w:rPr>
          <w:t>https://edsoo.ru/Primernaya_rabochaya_programma_osnovnogo_obschego_obrazovaniya_predmeta</w:t>
        </w:r>
      </w:hyperlink>
    </w:p>
    <w:p w:rsidR="00351D22" w:rsidRDefault="00D26E49">
      <w:pPr>
        <w:spacing w:line="264" w:lineRule="exact"/>
        <w:ind w:left="1256"/>
        <w:rPr>
          <w:rFonts w:ascii="Calibri"/>
        </w:rPr>
      </w:pPr>
      <w:hyperlink r:id="rId11">
        <w:r>
          <w:rPr>
            <w:rFonts w:ascii="Calibri"/>
            <w:color w:val="0000FF"/>
            <w:u w:val="single" w:color="0000FF"/>
          </w:rPr>
          <w:t>_Muzika_proekt_.htm</w:t>
        </w:r>
      </w:hyperlink>
    </w:p>
    <w:p w:rsidR="00351D22" w:rsidRDefault="00D26E49">
      <w:pPr>
        <w:pStyle w:val="a4"/>
        <w:numPr>
          <w:ilvl w:val="0"/>
          <w:numId w:val="3"/>
        </w:numPr>
        <w:tabs>
          <w:tab w:val="left" w:pos="1315"/>
        </w:tabs>
        <w:spacing w:before="28" w:line="276" w:lineRule="auto"/>
        <w:ind w:left="1256" w:right="1642"/>
        <w:jc w:val="both"/>
        <w:rPr>
          <w:sz w:val="24"/>
        </w:rPr>
      </w:pPr>
      <w:r>
        <w:tab/>
      </w:r>
      <w:r>
        <w:rPr>
          <w:sz w:val="24"/>
        </w:rPr>
        <w:t>от 15.02.2022 №АЗ-113/3 «О направлении методических рекомендаций» –</w:t>
      </w:r>
      <w:r>
        <w:rPr>
          <w:color w:val="0000FF"/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http://www.consultant.ru/document/cons_doc_LAW_409997/</w:t>
        </w:r>
      </w:hyperlink>
    </w:p>
    <w:p w:rsidR="00351D22" w:rsidRDefault="00D26E49">
      <w:pPr>
        <w:pStyle w:val="a4"/>
        <w:numPr>
          <w:ilvl w:val="0"/>
          <w:numId w:val="3"/>
        </w:numPr>
        <w:tabs>
          <w:tab w:val="left" w:pos="1257"/>
        </w:tabs>
        <w:spacing w:line="276" w:lineRule="auto"/>
        <w:ind w:left="1256" w:right="12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254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деятельность"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https://base.garant.ru/74634042/</w:t>
        </w:r>
      </w:hyperlink>
    </w:p>
    <w:p w:rsidR="00351D22" w:rsidRDefault="00D26E49">
      <w:pPr>
        <w:pStyle w:val="a4"/>
        <w:numPr>
          <w:ilvl w:val="0"/>
          <w:numId w:val="3"/>
        </w:numPr>
        <w:tabs>
          <w:tab w:val="left" w:pos="1257"/>
        </w:tabs>
        <w:spacing w:before="2" w:line="276" w:lineRule="auto"/>
        <w:ind w:left="1256" w:right="12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766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перечень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г.№</w:t>
      </w:r>
      <w:r>
        <w:rPr>
          <w:spacing w:val="2"/>
          <w:sz w:val="24"/>
        </w:rPr>
        <w:t xml:space="preserve"> </w:t>
      </w:r>
      <w:r>
        <w:rPr>
          <w:sz w:val="24"/>
        </w:rPr>
        <w:t>254"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https://fpu.edu.ru/document/7</w:t>
        </w:r>
      </w:hyperlink>
    </w:p>
    <w:p w:rsidR="00351D22" w:rsidRDefault="00D26E49">
      <w:pPr>
        <w:pStyle w:val="a4"/>
        <w:numPr>
          <w:ilvl w:val="0"/>
          <w:numId w:val="3"/>
        </w:numPr>
        <w:tabs>
          <w:tab w:val="left" w:pos="1257"/>
        </w:tabs>
        <w:spacing w:line="280" w:lineRule="auto"/>
        <w:ind w:left="1256" w:right="130"/>
        <w:jc w:val="both"/>
        <w:rPr>
          <w:sz w:val="24"/>
        </w:rPr>
      </w:pPr>
      <w:r>
        <w:rPr>
          <w:sz w:val="24"/>
        </w:rPr>
        <w:t>Письмо Минпросвещения РФ от 11.11.2021 г. N 03-1899 «Об обеспечении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z w:val="24"/>
        </w:rPr>
        <w:t>ми</w:t>
      </w:r>
      <w:r>
        <w:rPr>
          <w:spacing w:val="6"/>
          <w:sz w:val="24"/>
        </w:rPr>
        <w:t xml:space="preserve"> </w:t>
      </w:r>
      <w:r>
        <w:rPr>
          <w:sz w:val="24"/>
        </w:rPr>
        <w:t>(учебниками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пособиями)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2022/23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8"/>
          <w:sz w:val="24"/>
        </w:rPr>
        <w:t xml:space="preserve"> </w:t>
      </w:r>
      <w:r>
        <w:rPr>
          <w:sz w:val="24"/>
        </w:rPr>
        <w:t>году»</w:t>
      </w:r>
    </w:p>
    <w:p w:rsidR="00351D22" w:rsidRDefault="00D26E49">
      <w:pPr>
        <w:pStyle w:val="a3"/>
        <w:spacing w:line="269" w:lineRule="exact"/>
        <w:ind w:left="1256"/>
        <w:jc w:val="both"/>
      </w:pPr>
      <w:r>
        <w:t>–</w:t>
      </w:r>
      <w:r>
        <w:rPr>
          <w:color w:val="0000FF"/>
          <w:spacing w:val="-7"/>
        </w:rPr>
        <w:t xml:space="preserve"> </w:t>
      </w:r>
      <w:hyperlink r:id="rId15">
        <w:r>
          <w:rPr>
            <w:color w:val="0000FF"/>
            <w:u w:val="single" w:color="0000FF"/>
          </w:rPr>
          <w:t>https://ppt.ru/docs/pismo/minprosveshcheniya-rossii/n-03-1899-258367</w:t>
        </w:r>
      </w:hyperlink>
    </w:p>
    <w:p w:rsidR="00351D22" w:rsidRDefault="00351D22">
      <w:pPr>
        <w:pStyle w:val="a3"/>
        <w:spacing w:before="5"/>
        <w:rPr>
          <w:sz w:val="23"/>
        </w:rPr>
      </w:pPr>
    </w:p>
    <w:p w:rsidR="00351D22" w:rsidRDefault="00D26E49">
      <w:pPr>
        <w:pStyle w:val="2"/>
      </w:pP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изменениях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</w:p>
    <w:p w:rsidR="00351D22" w:rsidRDefault="00D26E49">
      <w:pPr>
        <w:pStyle w:val="a3"/>
        <w:spacing w:before="37" w:line="276" w:lineRule="auto"/>
        <w:ind w:left="536" w:right="127" w:firstLine="710"/>
        <w:jc w:val="both"/>
      </w:pPr>
      <w:r>
        <w:t>Основой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обновленными</w:t>
      </w:r>
      <w:r>
        <w:rPr>
          <w:spacing w:val="1"/>
        </w:rPr>
        <w:t xml:space="preserve"> </w:t>
      </w:r>
      <w:r>
        <w:t>ФГОС ООО остается системно-деятельностный подход, ориентирующий педагогов на создание</w:t>
      </w:r>
      <w:r>
        <w:rPr>
          <w:spacing w:val="-5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инициирующих</w:t>
      </w:r>
      <w:r>
        <w:rPr>
          <w:spacing w:val="-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обучающихся.</w:t>
      </w:r>
    </w:p>
    <w:p w:rsidR="00351D22" w:rsidRDefault="00D26E49">
      <w:pPr>
        <w:pStyle w:val="a3"/>
        <w:spacing w:line="276" w:lineRule="auto"/>
        <w:ind w:left="536" w:right="117" w:firstLine="710"/>
        <w:jc w:val="both"/>
      </w:pP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привычная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программ, возможность разработки и реализации индивидуальных учебных планов. Структура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</w:t>
      </w:r>
      <w:r>
        <w:t>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остается</w:t>
      </w:r>
      <w:r>
        <w:rPr>
          <w:spacing w:val="-57"/>
        </w:rPr>
        <w:t xml:space="preserve"> </w:t>
      </w:r>
      <w:r>
        <w:t>неизменной и состоит из групп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предметным, метапредметным и личностным</w:t>
      </w:r>
      <w:r>
        <w:rPr>
          <w:spacing w:val="1"/>
        </w:rPr>
        <w:t xml:space="preserve"> </w:t>
      </w:r>
      <w:r>
        <w:t>результатам.</w:t>
      </w:r>
    </w:p>
    <w:p w:rsidR="00351D22" w:rsidRDefault="00351D22">
      <w:pPr>
        <w:spacing w:line="276" w:lineRule="auto"/>
        <w:jc w:val="both"/>
        <w:sectPr w:rsidR="00351D22">
          <w:footerReference w:type="default" r:id="rId16"/>
          <w:pgSz w:w="11910" w:h="16840"/>
          <w:pgMar w:top="980" w:right="440" w:bottom="1180" w:left="880" w:header="0" w:footer="998" w:gutter="0"/>
          <w:pgNumType w:start="2"/>
          <w:cols w:space="720"/>
        </w:sectPr>
      </w:pPr>
    </w:p>
    <w:p w:rsidR="00351D22" w:rsidRDefault="00D26E49">
      <w:pPr>
        <w:pStyle w:val="a3"/>
        <w:spacing w:before="60" w:line="276" w:lineRule="auto"/>
        <w:ind w:left="536" w:right="125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обусловливающее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351D22" w:rsidRDefault="00D26E49">
      <w:pPr>
        <w:pStyle w:val="a3"/>
        <w:spacing w:line="276" w:lineRule="auto"/>
        <w:ind w:left="536" w:right="114" w:firstLine="710"/>
        <w:jc w:val="both"/>
      </w:pPr>
      <w:r>
        <w:t>Основные изменения обновленных ФГОС ООО связаны с детализацией требований к</w:t>
      </w:r>
      <w:r>
        <w:rPr>
          <w:spacing w:val="1"/>
        </w:rPr>
        <w:t xml:space="preserve"> </w:t>
      </w:r>
      <w:r>
        <w:t>результатам и условиям реализации ос</w:t>
      </w:r>
      <w:r>
        <w:t>новных образовательных программ соответствующего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детализированных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и дает четкие ориентиры д</w:t>
      </w:r>
      <w:r>
        <w:t>ля оценки качества образования учителем, что</w:t>
      </w:r>
      <w:r>
        <w:rPr>
          <w:spacing w:val="1"/>
        </w:rPr>
        <w:t xml:space="preserve"> </w:t>
      </w:r>
      <w:r>
        <w:t>обеспечивает единство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пространства Российской</w:t>
      </w:r>
      <w:r>
        <w:rPr>
          <w:spacing w:val="-3"/>
        </w:rPr>
        <w:t xml:space="preserve"> </w:t>
      </w:r>
      <w:r>
        <w:t>Федерации.</w:t>
      </w:r>
    </w:p>
    <w:p w:rsidR="00351D22" w:rsidRDefault="00D26E49">
      <w:pPr>
        <w:pStyle w:val="a3"/>
        <w:spacing w:before="4" w:line="276" w:lineRule="auto"/>
        <w:ind w:left="536" w:right="121" w:firstLine="710"/>
        <w:jc w:val="both"/>
      </w:pP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детализирован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у</w:t>
      </w:r>
      <w:r>
        <w:t>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 результатов. В соответствии с этим при организации учебно-воспитательного</w:t>
      </w:r>
      <w:r>
        <w:rPr>
          <w:spacing w:val="1"/>
        </w:rPr>
        <w:t xml:space="preserve"> </w:t>
      </w:r>
      <w:r>
        <w:t>процесса необходимо</w:t>
      </w:r>
      <w:r>
        <w:rPr>
          <w:spacing w:val="-3"/>
        </w:rPr>
        <w:t xml:space="preserve"> </w:t>
      </w:r>
      <w:r>
        <w:t>обновить</w:t>
      </w:r>
      <w:r>
        <w:rPr>
          <w:spacing w:val="-1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351D22" w:rsidRDefault="00D26E49">
      <w:pPr>
        <w:pStyle w:val="a3"/>
        <w:spacing w:line="276" w:lineRule="auto"/>
        <w:ind w:left="536" w:right="121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проживания и</w:t>
      </w:r>
      <w:r>
        <w:rPr>
          <w:spacing w:val="1"/>
        </w:rPr>
        <w:t xml:space="preserve"> </w:t>
      </w:r>
      <w:r>
        <w:t>осознания специфического компл</w:t>
      </w:r>
      <w:r>
        <w:t>екса эмоций, чувств, образов, идей, порождаемых 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эмоционально-энергетического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нервно-психических</w:t>
      </w:r>
      <w:r>
        <w:rPr>
          <w:spacing w:val="-4"/>
        </w:rPr>
        <w:t xml:space="preserve"> </w:t>
      </w:r>
      <w:r>
        <w:t>перегрузок</w:t>
      </w:r>
      <w:r>
        <w:rPr>
          <w:spacing w:val="5"/>
        </w:rPr>
        <w:t xml:space="preserve"> </w:t>
      </w:r>
      <w:r>
        <w:t>учащихся.</w:t>
      </w:r>
    </w:p>
    <w:p w:rsidR="00351D22" w:rsidRDefault="00D26E49">
      <w:pPr>
        <w:spacing w:line="276" w:lineRule="auto"/>
        <w:ind w:left="536" w:right="121" w:firstLine="710"/>
        <w:jc w:val="both"/>
        <w:rPr>
          <w:sz w:val="24"/>
        </w:rPr>
      </w:pPr>
      <w:r>
        <w:rPr>
          <w:sz w:val="24"/>
        </w:rPr>
        <w:t>С</w:t>
      </w:r>
      <w:r>
        <w:t>одержание предмета «Музыка» структурно представлено девятью модулями (тематическими</w:t>
      </w:r>
      <w:r>
        <w:rPr>
          <w:spacing w:val="1"/>
        </w:rPr>
        <w:t xml:space="preserve"> </w:t>
      </w:r>
      <w:r>
        <w:t>линиями), обеспечивающими преемственность с образовательной программой начального образования и</w:t>
      </w:r>
      <w:r>
        <w:rPr>
          <w:spacing w:val="-52"/>
        </w:rPr>
        <w:t xml:space="preserve"> </w:t>
      </w:r>
      <w:r>
        <w:t>непрерывность изучения предмета и о</w:t>
      </w:r>
      <w:r>
        <w:t>бразовательной области «Искусство» на протяжении всего 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z w:val="24"/>
        </w:rPr>
        <w:t>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формы и виды деятельности за счёт внеурочных и внеклассных мероприятий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посещений театров, музеев, </w:t>
      </w:r>
      <w:r>
        <w:rPr>
          <w:sz w:val="24"/>
        </w:rPr>
        <w:t>концертных залов; работы над исследовательскими и 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проектами.</w:t>
      </w:r>
    </w:p>
    <w:p w:rsidR="00351D22" w:rsidRDefault="00351D22">
      <w:pPr>
        <w:pStyle w:val="a3"/>
        <w:rPr>
          <w:sz w:val="28"/>
        </w:rPr>
      </w:pPr>
    </w:p>
    <w:p w:rsidR="00351D22" w:rsidRDefault="00D26E49">
      <w:pPr>
        <w:pStyle w:val="2"/>
        <w:spacing w:before="0"/>
      </w:pPr>
      <w:r>
        <w:t>Структура</w:t>
      </w:r>
      <w:r>
        <w:rPr>
          <w:spacing w:val="-5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</w:t>
      </w:r>
    </w:p>
    <w:p w:rsidR="00351D22" w:rsidRDefault="00D26E49">
      <w:pPr>
        <w:pStyle w:val="a3"/>
        <w:spacing w:before="36" w:line="276" w:lineRule="auto"/>
        <w:ind w:left="536" w:right="123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 должны</w:t>
      </w:r>
      <w:r>
        <w:rPr>
          <w:spacing w:val="-3"/>
        </w:rPr>
        <w:t xml:space="preserve"> </w:t>
      </w:r>
      <w:r>
        <w:t>включать:</w:t>
      </w:r>
    </w:p>
    <w:p w:rsidR="00351D22" w:rsidRDefault="00D26E49">
      <w:pPr>
        <w:pStyle w:val="a4"/>
        <w:numPr>
          <w:ilvl w:val="0"/>
          <w:numId w:val="2"/>
        </w:numPr>
        <w:tabs>
          <w:tab w:val="left" w:pos="892"/>
        </w:tabs>
        <w:spacing w:before="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351D22" w:rsidRDefault="00D26E49">
      <w:pPr>
        <w:pStyle w:val="a4"/>
        <w:numPr>
          <w:ilvl w:val="0"/>
          <w:numId w:val="2"/>
        </w:numPr>
        <w:tabs>
          <w:tab w:val="left" w:pos="892"/>
        </w:tabs>
        <w:spacing w:before="42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предмета;</w:t>
      </w:r>
    </w:p>
    <w:p w:rsidR="00351D22" w:rsidRDefault="00D26E49">
      <w:pPr>
        <w:pStyle w:val="a4"/>
        <w:numPr>
          <w:ilvl w:val="0"/>
          <w:numId w:val="2"/>
        </w:numPr>
        <w:tabs>
          <w:tab w:val="left" w:pos="892"/>
        </w:tabs>
        <w:spacing w:before="42" w:line="276" w:lineRule="auto"/>
        <w:ind w:right="120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351D22" w:rsidRDefault="00351D22">
      <w:pPr>
        <w:spacing w:line="276" w:lineRule="auto"/>
        <w:jc w:val="both"/>
        <w:rPr>
          <w:sz w:val="24"/>
        </w:rPr>
        <w:sectPr w:rsidR="00351D22">
          <w:pgSz w:w="11910" w:h="16840"/>
          <w:pgMar w:top="480" w:right="440" w:bottom="1180" w:left="880" w:header="0" w:footer="998" w:gutter="0"/>
          <w:cols w:space="720"/>
        </w:sectPr>
      </w:pPr>
    </w:p>
    <w:p w:rsidR="00351D22" w:rsidRDefault="00D26E49">
      <w:pPr>
        <w:pStyle w:val="a3"/>
        <w:spacing w:before="60" w:line="276" w:lineRule="auto"/>
        <w:ind w:left="536" w:firstLine="710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модулей формируются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рабочей</w:t>
      </w:r>
      <w:r>
        <w:rPr>
          <w:spacing w:val="-4"/>
        </w:rPr>
        <w:t xml:space="preserve"> </w:t>
      </w:r>
      <w:r>
        <w:t>программы воспитания.</w:t>
      </w:r>
    </w:p>
    <w:p w:rsidR="00351D22" w:rsidRDefault="00D26E49">
      <w:pPr>
        <w:pStyle w:val="a3"/>
        <w:spacing w:line="275" w:lineRule="exact"/>
        <w:ind w:left="1247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использовать:</w:t>
      </w:r>
    </w:p>
    <w:p w:rsidR="00351D22" w:rsidRDefault="00D26E49">
      <w:pPr>
        <w:pStyle w:val="a4"/>
        <w:numPr>
          <w:ilvl w:val="1"/>
          <w:numId w:val="2"/>
        </w:numPr>
        <w:tabs>
          <w:tab w:val="left" w:pos="1256"/>
          <w:tab w:val="left" w:pos="1257"/>
          <w:tab w:val="left" w:pos="3531"/>
          <w:tab w:val="left" w:pos="5422"/>
          <w:tab w:val="left" w:pos="7653"/>
          <w:tab w:val="left" w:pos="9625"/>
        </w:tabs>
        <w:spacing w:before="42" w:line="278" w:lineRule="auto"/>
        <w:ind w:left="1256" w:right="122"/>
        <w:jc w:val="left"/>
        <w:rPr>
          <w:sz w:val="24"/>
        </w:rPr>
      </w:pPr>
      <w:r>
        <w:rPr>
          <w:sz w:val="24"/>
        </w:rPr>
        <w:t>Примерные</w:t>
      </w:r>
      <w:r>
        <w:rPr>
          <w:sz w:val="24"/>
        </w:rPr>
        <w:tab/>
        <w:t>рабочие</w:t>
      </w:r>
      <w:r>
        <w:rPr>
          <w:sz w:val="24"/>
        </w:rPr>
        <w:tab/>
        <w:t>программы</w:t>
      </w:r>
      <w:r>
        <w:rPr>
          <w:sz w:val="24"/>
        </w:rPr>
        <w:tab/>
        <w:t>базового</w:t>
      </w:r>
      <w:r>
        <w:rPr>
          <w:sz w:val="24"/>
        </w:rPr>
        <w:tab/>
      </w:r>
      <w:r>
        <w:rPr>
          <w:spacing w:val="-1"/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7">
        <w:r>
          <w:rPr>
            <w:rFonts w:ascii="Calibri" w:hAnsi="Calibri"/>
            <w:color w:val="0000FF"/>
            <w:u w:val="single" w:color="0000FF"/>
          </w:rPr>
          <w:t>https://edsoo.ru/Primernaya_rabochaya_programma_osnovnogo_obschego_obrazovaniya_predmet</w:t>
        </w:r>
      </w:hyperlink>
      <w:r>
        <w:rPr>
          <w:rFonts w:ascii="Calibri" w:hAnsi="Calibri"/>
          <w:color w:val="0000FF"/>
          <w:spacing w:val="1"/>
        </w:rPr>
        <w:t xml:space="preserve"> </w:t>
      </w:r>
      <w:hyperlink r:id="rId18">
        <w:r>
          <w:rPr>
            <w:rFonts w:ascii="Calibri" w:hAnsi="Calibri"/>
            <w:color w:val="0000FF"/>
            <w:u w:val="single" w:color="0000FF"/>
          </w:rPr>
          <w:t>a_Muzika_proekt_.htm</w:t>
        </w:r>
        <w:r>
          <w:rPr>
            <w:rFonts w:ascii="Calibri" w:hAnsi="Calibri"/>
            <w:color w:val="0000FF"/>
            <w:spacing w:val="-1"/>
          </w:rPr>
          <w:t xml:space="preserve"> </w:t>
        </w:r>
      </w:hyperlink>
      <w:r>
        <w:rPr>
          <w:sz w:val="24"/>
        </w:rPr>
        <w:t>)</w:t>
      </w:r>
    </w:p>
    <w:p w:rsidR="00351D22" w:rsidRDefault="00D26E49">
      <w:pPr>
        <w:pStyle w:val="a4"/>
        <w:numPr>
          <w:ilvl w:val="1"/>
          <w:numId w:val="2"/>
        </w:numPr>
        <w:tabs>
          <w:tab w:val="left" w:pos="1257"/>
        </w:tabs>
        <w:spacing w:line="283" w:lineRule="exact"/>
        <w:rPr>
          <w:sz w:val="24"/>
        </w:rPr>
      </w:pP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9">
        <w:r>
          <w:rPr>
            <w:color w:val="0000FF"/>
            <w:sz w:val="24"/>
            <w:u w:val="single" w:color="0000FF"/>
          </w:rPr>
          <w:t>https://fgosreestr.ru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)</w:t>
      </w:r>
    </w:p>
    <w:p w:rsidR="00351D22" w:rsidRDefault="00D26E49">
      <w:pPr>
        <w:pStyle w:val="a4"/>
        <w:numPr>
          <w:ilvl w:val="1"/>
          <w:numId w:val="2"/>
        </w:numPr>
        <w:tabs>
          <w:tab w:val="left" w:pos="1257"/>
          <w:tab w:val="left" w:pos="3770"/>
          <w:tab w:val="left" w:pos="5412"/>
          <w:tab w:val="left" w:pos="7447"/>
          <w:tab w:val="left" w:pos="9184"/>
        </w:tabs>
        <w:spacing w:before="42" w:line="273" w:lineRule="auto"/>
        <w:ind w:left="1256" w:right="126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обновленными</w:t>
      </w:r>
      <w:r>
        <w:rPr>
          <w:sz w:val="24"/>
        </w:rPr>
        <w:tab/>
        <w:t>ФГОС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hyperlink r:id="rId20">
        <w:r>
          <w:rPr>
            <w:color w:val="0000FF"/>
            <w:sz w:val="24"/>
            <w:u w:val="single" w:color="0000FF"/>
          </w:rPr>
          <w:t>https://edsoo.ru/Metodicheskie_videouroki.htm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)</w:t>
      </w:r>
    </w:p>
    <w:p w:rsidR="00351D22" w:rsidRDefault="00D26E49">
      <w:pPr>
        <w:pStyle w:val="a4"/>
        <w:numPr>
          <w:ilvl w:val="1"/>
          <w:numId w:val="2"/>
        </w:numPr>
        <w:tabs>
          <w:tab w:val="left" w:pos="1257"/>
        </w:tabs>
        <w:spacing w:before="6" w:line="273" w:lineRule="auto"/>
        <w:ind w:left="1256" w:right="122"/>
        <w:rPr>
          <w:sz w:val="24"/>
        </w:rPr>
      </w:pPr>
      <w:r>
        <w:rPr>
          <w:sz w:val="24"/>
        </w:rPr>
        <w:t>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hyperlink r:id="rId21">
        <w:r>
          <w:rPr>
            <w:color w:val="0000FF"/>
            <w:sz w:val="24"/>
            <w:u w:val="single" w:color="0000FF"/>
          </w:rPr>
          <w:t>https://edsoo.ru/constructor/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)</w:t>
      </w:r>
    </w:p>
    <w:p w:rsidR="00351D22" w:rsidRDefault="00D26E49">
      <w:pPr>
        <w:pStyle w:val="a4"/>
        <w:numPr>
          <w:ilvl w:val="1"/>
          <w:numId w:val="2"/>
        </w:numPr>
        <w:tabs>
          <w:tab w:val="left" w:pos="1257"/>
        </w:tabs>
        <w:spacing w:before="3"/>
        <w:rPr>
          <w:sz w:val="24"/>
        </w:rPr>
      </w:pP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22">
        <w:r>
          <w:rPr>
            <w:color w:val="0000FF"/>
            <w:sz w:val="24"/>
            <w:u w:val="single" w:color="0000FF"/>
          </w:rPr>
          <w:t>https://tc.edsoo.ru/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)</w:t>
      </w:r>
    </w:p>
    <w:p w:rsidR="00351D22" w:rsidRDefault="00351D22">
      <w:pPr>
        <w:pStyle w:val="a3"/>
        <w:spacing w:before="7"/>
        <w:rPr>
          <w:sz w:val="23"/>
        </w:rPr>
      </w:pPr>
    </w:p>
    <w:p w:rsidR="00351D22" w:rsidRDefault="00D26E49">
      <w:pPr>
        <w:pStyle w:val="2"/>
        <w:ind w:left="1242"/>
      </w:pPr>
      <w:r>
        <w:t>Место учебного 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 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51D22" w:rsidRDefault="00D26E49">
      <w:pPr>
        <w:pStyle w:val="a3"/>
        <w:spacing w:before="36" w:line="276" w:lineRule="auto"/>
        <w:ind w:left="536" w:right="117" w:firstLine="710"/>
        <w:jc w:val="both"/>
      </w:pPr>
      <w:r>
        <w:t>В условиях перехода на ФГОС ООО сохраняется преемственность музыки в основной</w:t>
      </w:r>
      <w:r>
        <w:rPr>
          <w:spacing w:val="1"/>
        </w:rPr>
        <w:t xml:space="preserve"> </w:t>
      </w:r>
      <w:r>
        <w:t>школе для 5 – 8 классов (УМК «Искусство 8 – 9 классы» авторского коллектива Сергеевой Г.П.,</w:t>
      </w:r>
      <w:r>
        <w:rPr>
          <w:spacing w:val="-57"/>
        </w:rPr>
        <w:t xml:space="preserve"> </w:t>
      </w:r>
      <w:r>
        <w:t>Критской</w:t>
      </w:r>
      <w:r>
        <w:rPr>
          <w:spacing w:val="1"/>
        </w:rPr>
        <w:t xml:space="preserve"> </w:t>
      </w:r>
      <w:r>
        <w:t>Е.Д.,Кашековой</w:t>
      </w:r>
      <w:r>
        <w:rPr>
          <w:spacing w:val="1"/>
        </w:rPr>
        <w:t xml:space="preserve"> </w:t>
      </w:r>
      <w:r>
        <w:t>И.Э.,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изменившиеся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пот</w:t>
      </w:r>
      <w:r>
        <w:t>ребности</w:t>
      </w:r>
      <w:r>
        <w:rPr>
          <w:spacing w:val="1"/>
        </w:rPr>
        <w:t xml:space="preserve"> </w:t>
      </w:r>
      <w:r>
        <w:t>педагогов-музыкантов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образования.</w:t>
      </w:r>
    </w:p>
    <w:p w:rsidR="00351D22" w:rsidRDefault="00D26E49">
      <w:pPr>
        <w:pStyle w:val="a3"/>
        <w:spacing w:before="3" w:line="276" w:lineRule="auto"/>
        <w:ind w:left="536" w:right="122" w:firstLine="71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образовательной области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5–8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51D22" w:rsidRDefault="00D26E49">
      <w:pPr>
        <w:pStyle w:val="a3"/>
        <w:spacing w:after="49" w:line="273" w:lineRule="exact"/>
        <w:ind w:left="1247"/>
        <w:jc w:val="both"/>
      </w:pP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учебники: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306"/>
        <w:gridCol w:w="1561"/>
        <w:gridCol w:w="927"/>
        <w:gridCol w:w="3630"/>
        <w:gridCol w:w="1335"/>
      </w:tblGrid>
      <w:tr w:rsidR="00351D22">
        <w:trPr>
          <w:trHeight w:val="1012"/>
        </w:trPr>
        <w:tc>
          <w:tcPr>
            <w:tcW w:w="1599" w:type="dxa"/>
          </w:tcPr>
          <w:p w:rsidR="00351D22" w:rsidRDefault="00D26E49">
            <w:pPr>
              <w:pStyle w:val="TableParagraph"/>
              <w:spacing w:before="121"/>
              <w:ind w:left="273" w:right="140"/>
              <w:jc w:val="center"/>
            </w:pPr>
            <w:r>
              <w:rPr>
                <w:spacing w:val="-1"/>
              </w:rPr>
              <w:t>Порядковы</w:t>
            </w:r>
            <w:r>
              <w:rPr>
                <w:spacing w:val="-1"/>
              </w:rPr>
              <w:t>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учебника</w:t>
            </w:r>
          </w:p>
        </w:tc>
        <w:tc>
          <w:tcPr>
            <w:tcW w:w="1306" w:type="dxa"/>
          </w:tcPr>
          <w:p w:rsidR="00351D22" w:rsidRDefault="00351D2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51D22" w:rsidRDefault="00D26E49">
            <w:pPr>
              <w:pStyle w:val="TableParagraph"/>
              <w:spacing w:before="1" w:line="237" w:lineRule="auto"/>
              <w:ind w:left="138" w:right="-16" w:hanging="5"/>
            </w:pPr>
            <w:r>
              <w:t>Наименован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-6"/>
              </w:rPr>
              <w:t xml:space="preserve"> </w:t>
            </w:r>
            <w:r>
              <w:t>учебника</w:t>
            </w:r>
          </w:p>
        </w:tc>
        <w:tc>
          <w:tcPr>
            <w:tcW w:w="1561" w:type="dxa"/>
          </w:tcPr>
          <w:p w:rsidR="00351D22" w:rsidRDefault="00D26E49">
            <w:pPr>
              <w:pStyle w:val="TableParagraph"/>
              <w:spacing w:before="121"/>
              <w:ind w:left="354" w:right="218" w:firstLine="163"/>
            </w:pPr>
            <w:r>
              <w:t>Автор/</w:t>
            </w:r>
            <w:r>
              <w:rPr>
                <w:spacing w:val="1"/>
              </w:rPr>
              <w:t xml:space="preserve"> </w:t>
            </w:r>
            <w:r>
              <w:t>авторский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927" w:type="dxa"/>
          </w:tcPr>
          <w:p w:rsidR="00351D22" w:rsidRDefault="00351D2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351D22" w:rsidRDefault="00D26E49">
            <w:pPr>
              <w:pStyle w:val="TableParagraph"/>
              <w:ind w:left="249"/>
            </w:pPr>
            <w:r>
              <w:t>Класс</w:t>
            </w:r>
          </w:p>
        </w:tc>
        <w:tc>
          <w:tcPr>
            <w:tcW w:w="3630" w:type="dxa"/>
          </w:tcPr>
          <w:p w:rsidR="00351D22" w:rsidRDefault="00351D2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351D22" w:rsidRDefault="00D26E49">
            <w:pPr>
              <w:pStyle w:val="TableParagraph"/>
              <w:ind w:left="532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издателя(-ей)</w:t>
            </w:r>
          </w:p>
        </w:tc>
        <w:tc>
          <w:tcPr>
            <w:tcW w:w="1335" w:type="dxa"/>
          </w:tcPr>
          <w:p w:rsidR="00351D22" w:rsidRDefault="00D26E49">
            <w:pPr>
              <w:pStyle w:val="TableParagraph"/>
              <w:ind w:left="124" w:right="-15" w:hanging="9"/>
              <w:jc w:val="center"/>
            </w:pPr>
            <w:r>
              <w:rPr>
                <w:color w:val="21272E"/>
              </w:rPr>
              <w:t>Реквизиты</w:t>
            </w:r>
            <w:r>
              <w:rPr>
                <w:color w:val="21272E"/>
                <w:spacing w:val="1"/>
              </w:rPr>
              <w:t xml:space="preserve"> </w:t>
            </w:r>
            <w:r>
              <w:rPr>
                <w:color w:val="21272E"/>
              </w:rPr>
              <w:t>приказа о</w:t>
            </w:r>
            <w:r>
              <w:rPr>
                <w:color w:val="21272E"/>
                <w:spacing w:val="1"/>
              </w:rPr>
              <w:t xml:space="preserve"> </w:t>
            </w:r>
            <w:r>
              <w:rPr>
                <w:color w:val="21272E"/>
              </w:rPr>
              <w:t>включении</w:t>
            </w:r>
            <w:r>
              <w:rPr>
                <w:color w:val="21272E"/>
                <w:spacing w:val="-1"/>
              </w:rPr>
              <w:t xml:space="preserve"> </w:t>
            </w:r>
            <w:r>
              <w:rPr>
                <w:color w:val="21272E"/>
              </w:rPr>
              <w:t>в</w:t>
            </w:r>
          </w:p>
          <w:p w:rsidR="00351D22" w:rsidRDefault="00D26E49">
            <w:pPr>
              <w:pStyle w:val="TableParagraph"/>
              <w:spacing w:line="237" w:lineRule="exact"/>
              <w:ind w:left="458" w:right="337"/>
              <w:jc w:val="center"/>
            </w:pPr>
            <w:r>
              <w:rPr>
                <w:color w:val="21272E"/>
              </w:rPr>
              <w:t>ФПУ</w:t>
            </w:r>
          </w:p>
        </w:tc>
      </w:tr>
      <w:tr w:rsidR="00351D22">
        <w:trPr>
          <w:trHeight w:val="782"/>
        </w:trPr>
        <w:tc>
          <w:tcPr>
            <w:tcW w:w="1599" w:type="dxa"/>
          </w:tcPr>
          <w:p w:rsidR="00351D22" w:rsidRDefault="00D26E49">
            <w:pPr>
              <w:pStyle w:val="TableParagraph"/>
              <w:spacing w:line="244" w:lineRule="exact"/>
              <w:ind w:left="9"/>
            </w:pPr>
            <w:r>
              <w:t>1.1.2.6.2.1.1</w:t>
            </w:r>
          </w:p>
        </w:tc>
        <w:tc>
          <w:tcPr>
            <w:tcW w:w="1306" w:type="dxa"/>
          </w:tcPr>
          <w:p w:rsidR="00351D22" w:rsidRDefault="00D26E49">
            <w:pPr>
              <w:pStyle w:val="TableParagraph"/>
              <w:spacing w:line="244" w:lineRule="exact"/>
              <w:ind w:left="9"/>
            </w:pPr>
            <w:r>
              <w:t>Музыка</w:t>
            </w:r>
          </w:p>
        </w:tc>
        <w:tc>
          <w:tcPr>
            <w:tcW w:w="1561" w:type="dxa"/>
          </w:tcPr>
          <w:p w:rsidR="00351D22" w:rsidRDefault="00D26E49">
            <w:pPr>
              <w:pStyle w:val="TableParagraph"/>
              <w:spacing w:line="273" w:lineRule="auto"/>
              <w:ind w:left="4" w:right="179"/>
            </w:pPr>
            <w:r>
              <w:t>Сергеева Г.П.,</w:t>
            </w:r>
            <w:r>
              <w:rPr>
                <w:spacing w:val="-52"/>
              </w:rPr>
              <w:t xml:space="preserve"> </w:t>
            </w: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Е.Д.</w:t>
            </w:r>
          </w:p>
        </w:tc>
        <w:tc>
          <w:tcPr>
            <w:tcW w:w="927" w:type="dxa"/>
          </w:tcPr>
          <w:p w:rsidR="00351D22" w:rsidRDefault="00D26E49">
            <w:pPr>
              <w:pStyle w:val="TableParagraph"/>
              <w:spacing w:line="244" w:lineRule="exact"/>
              <w:ind w:left="8"/>
              <w:jc w:val="center"/>
            </w:pPr>
            <w:r>
              <w:t>5</w:t>
            </w:r>
          </w:p>
        </w:tc>
        <w:tc>
          <w:tcPr>
            <w:tcW w:w="3630" w:type="dxa"/>
          </w:tcPr>
          <w:p w:rsidR="00351D22" w:rsidRDefault="00D26E49">
            <w:pPr>
              <w:pStyle w:val="TableParagraph"/>
              <w:spacing w:line="249" w:lineRule="exact"/>
              <w:ind w:left="3"/>
            </w:pPr>
            <w:r>
              <w:t>Акционерное</w:t>
            </w:r>
            <w:r>
              <w:rPr>
                <w:spacing w:val="-6"/>
              </w:rPr>
              <w:t xml:space="preserve"> </w:t>
            </w:r>
            <w:r>
              <w:t>общество</w:t>
            </w:r>
          </w:p>
          <w:p w:rsidR="00351D22" w:rsidRDefault="00D26E49">
            <w:pPr>
              <w:pStyle w:val="TableParagraph"/>
              <w:spacing w:before="35"/>
              <w:ind w:left="3"/>
            </w:pPr>
            <w:r>
              <w:t>«Издательство</w:t>
            </w:r>
            <w:r>
              <w:rPr>
                <w:spacing w:val="-6"/>
              </w:rPr>
              <w:t xml:space="preserve"> </w:t>
            </w:r>
            <w:r>
              <w:t>«Просвещение»</w:t>
            </w:r>
          </w:p>
        </w:tc>
        <w:tc>
          <w:tcPr>
            <w:tcW w:w="1335" w:type="dxa"/>
          </w:tcPr>
          <w:p w:rsidR="00351D22" w:rsidRDefault="00D26E49">
            <w:pPr>
              <w:pStyle w:val="TableParagraph"/>
              <w:spacing w:before="5"/>
              <w:ind w:left="124"/>
            </w:pPr>
            <w:hyperlink r:id="rId23">
              <w:r>
                <w:t>От</w:t>
              </w:r>
              <w:r>
                <w:rPr>
                  <w:spacing w:val="-1"/>
                </w:rPr>
                <w:t xml:space="preserve"> </w:t>
              </w:r>
              <w:r>
                <w:t>20 мая</w:t>
              </w:r>
            </w:hyperlink>
          </w:p>
          <w:p w:rsidR="00351D22" w:rsidRDefault="00D26E49">
            <w:pPr>
              <w:pStyle w:val="TableParagraph"/>
              <w:spacing w:before="2"/>
              <w:ind w:left="124"/>
            </w:pPr>
            <w:hyperlink r:id="rId24">
              <w:r>
                <w:t>2020</w:t>
              </w:r>
              <w:r>
                <w:rPr>
                  <w:spacing w:val="-2"/>
                </w:rPr>
                <w:t xml:space="preserve"> </w:t>
              </w:r>
              <w:r>
                <w:t>года</w:t>
              </w:r>
            </w:hyperlink>
          </w:p>
          <w:p w:rsidR="00351D22" w:rsidRDefault="00D26E49">
            <w:pPr>
              <w:pStyle w:val="TableParagraph"/>
              <w:spacing w:before="2" w:line="248" w:lineRule="exact"/>
              <w:ind w:left="124"/>
            </w:pPr>
            <w:hyperlink r:id="rId25">
              <w:r>
                <w:t>N</w:t>
              </w:r>
              <w:r>
                <w:rPr>
                  <w:spacing w:val="1"/>
                </w:rPr>
                <w:t xml:space="preserve"> </w:t>
              </w:r>
              <w:r>
                <w:t>254</w:t>
              </w:r>
            </w:hyperlink>
          </w:p>
        </w:tc>
      </w:tr>
      <w:tr w:rsidR="00351D22">
        <w:trPr>
          <w:trHeight w:val="781"/>
        </w:trPr>
        <w:tc>
          <w:tcPr>
            <w:tcW w:w="1599" w:type="dxa"/>
          </w:tcPr>
          <w:p w:rsidR="00351D22" w:rsidRDefault="00D26E49">
            <w:pPr>
              <w:pStyle w:val="TableParagraph"/>
              <w:spacing w:line="244" w:lineRule="exact"/>
              <w:ind w:left="9"/>
            </w:pPr>
            <w:r>
              <w:t>1.1.2.6.2.1.2</w:t>
            </w:r>
          </w:p>
        </w:tc>
        <w:tc>
          <w:tcPr>
            <w:tcW w:w="1306" w:type="dxa"/>
          </w:tcPr>
          <w:p w:rsidR="00351D22" w:rsidRDefault="00D26E49">
            <w:pPr>
              <w:pStyle w:val="TableParagraph"/>
              <w:spacing w:line="244" w:lineRule="exact"/>
              <w:ind w:left="9"/>
            </w:pPr>
            <w:r>
              <w:t>Музыка</w:t>
            </w:r>
          </w:p>
        </w:tc>
        <w:tc>
          <w:tcPr>
            <w:tcW w:w="1561" w:type="dxa"/>
          </w:tcPr>
          <w:p w:rsidR="00351D22" w:rsidRDefault="00D26E49">
            <w:pPr>
              <w:pStyle w:val="TableParagraph"/>
              <w:spacing w:line="273" w:lineRule="auto"/>
              <w:ind w:left="4" w:right="179"/>
            </w:pPr>
            <w:r>
              <w:t>Сергеева Г.П.,</w:t>
            </w:r>
            <w:r>
              <w:rPr>
                <w:spacing w:val="-52"/>
              </w:rPr>
              <w:t xml:space="preserve"> </w:t>
            </w: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Е.Д.</w:t>
            </w:r>
          </w:p>
        </w:tc>
        <w:tc>
          <w:tcPr>
            <w:tcW w:w="927" w:type="dxa"/>
          </w:tcPr>
          <w:p w:rsidR="00351D22" w:rsidRDefault="00D26E49">
            <w:pPr>
              <w:pStyle w:val="TableParagraph"/>
              <w:spacing w:line="244" w:lineRule="exact"/>
              <w:ind w:left="8"/>
              <w:jc w:val="center"/>
            </w:pPr>
            <w:r>
              <w:t>6</w:t>
            </w:r>
          </w:p>
        </w:tc>
        <w:tc>
          <w:tcPr>
            <w:tcW w:w="3630" w:type="dxa"/>
          </w:tcPr>
          <w:p w:rsidR="00351D22" w:rsidRDefault="00D26E49">
            <w:pPr>
              <w:pStyle w:val="TableParagraph"/>
              <w:spacing w:line="249" w:lineRule="exact"/>
              <w:ind w:left="3"/>
            </w:pPr>
            <w:r>
              <w:t>Акционерное</w:t>
            </w:r>
            <w:r>
              <w:rPr>
                <w:spacing w:val="-6"/>
              </w:rPr>
              <w:t xml:space="preserve"> </w:t>
            </w:r>
            <w:r>
              <w:t>общество</w:t>
            </w:r>
          </w:p>
          <w:p w:rsidR="00351D22" w:rsidRDefault="00D26E49">
            <w:pPr>
              <w:pStyle w:val="TableParagraph"/>
              <w:spacing w:before="35"/>
              <w:ind w:left="3"/>
            </w:pPr>
            <w:r>
              <w:t>«Издательство</w:t>
            </w:r>
            <w:r>
              <w:rPr>
                <w:spacing w:val="-7"/>
              </w:rPr>
              <w:t xml:space="preserve"> </w:t>
            </w:r>
            <w:r>
              <w:t>«Просвещение»</w:t>
            </w:r>
          </w:p>
        </w:tc>
        <w:tc>
          <w:tcPr>
            <w:tcW w:w="1335" w:type="dxa"/>
          </w:tcPr>
          <w:p w:rsidR="00351D22" w:rsidRDefault="00D26E49">
            <w:pPr>
              <w:pStyle w:val="TableParagraph"/>
              <w:spacing w:before="5"/>
              <w:ind w:left="124"/>
            </w:pPr>
            <w:hyperlink r:id="rId26">
              <w:r>
                <w:t>От</w:t>
              </w:r>
              <w:r>
                <w:rPr>
                  <w:spacing w:val="-1"/>
                </w:rPr>
                <w:t xml:space="preserve"> </w:t>
              </w:r>
              <w:r>
                <w:t>20 мая</w:t>
              </w:r>
            </w:hyperlink>
          </w:p>
          <w:p w:rsidR="00351D22" w:rsidRDefault="00D26E49">
            <w:pPr>
              <w:pStyle w:val="TableParagraph"/>
              <w:spacing w:before="2"/>
              <w:ind w:left="124"/>
            </w:pPr>
            <w:hyperlink r:id="rId27">
              <w:r>
                <w:t>2020</w:t>
              </w:r>
              <w:r>
                <w:rPr>
                  <w:spacing w:val="-2"/>
                </w:rPr>
                <w:t xml:space="preserve"> </w:t>
              </w:r>
              <w:r>
                <w:t>года</w:t>
              </w:r>
            </w:hyperlink>
          </w:p>
          <w:p w:rsidR="00351D22" w:rsidRDefault="00D26E49">
            <w:pPr>
              <w:pStyle w:val="TableParagraph"/>
              <w:spacing w:before="1" w:line="248" w:lineRule="exact"/>
              <w:ind w:left="124"/>
            </w:pPr>
            <w:hyperlink r:id="rId28">
              <w:r>
                <w:t>N</w:t>
              </w:r>
              <w:r>
                <w:rPr>
                  <w:spacing w:val="1"/>
                </w:rPr>
                <w:t xml:space="preserve"> </w:t>
              </w:r>
              <w:r>
                <w:t>254</w:t>
              </w:r>
            </w:hyperlink>
          </w:p>
        </w:tc>
      </w:tr>
      <w:tr w:rsidR="00351D22">
        <w:trPr>
          <w:trHeight w:val="782"/>
        </w:trPr>
        <w:tc>
          <w:tcPr>
            <w:tcW w:w="1599" w:type="dxa"/>
          </w:tcPr>
          <w:p w:rsidR="00351D22" w:rsidRDefault="00D26E49">
            <w:pPr>
              <w:pStyle w:val="TableParagraph"/>
              <w:spacing w:line="244" w:lineRule="exact"/>
              <w:ind w:left="9"/>
            </w:pPr>
            <w:r>
              <w:t>1.1.2.6.2.1.3</w:t>
            </w:r>
          </w:p>
        </w:tc>
        <w:tc>
          <w:tcPr>
            <w:tcW w:w="1306" w:type="dxa"/>
          </w:tcPr>
          <w:p w:rsidR="00351D22" w:rsidRDefault="00D26E49">
            <w:pPr>
              <w:pStyle w:val="TableParagraph"/>
              <w:spacing w:line="244" w:lineRule="exact"/>
              <w:ind w:left="9"/>
            </w:pPr>
            <w:r>
              <w:t>Музыка</w:t>
            </w:r>
          </w:p>
        </w:tc>
        <w:tc>
          <w:tcPr>
            <w:tcW w:w="1561" w:type="dxa"/>
          </w:tcPr>
          <w:p w:rsidR="00351D22" w:rsidRDefault="00D26E49">
            <w:pPr>
              <w:pStyle w:val="TableParagraph"/>
              <w:spacing w:line="273" w:lineRule="auto"/>
              <w:ind w:left="4" w:right="179"/>
            </w:pPr>
            <w:r>
              <w:t>Сергеева Г.П.,</w:t>
            </w:r>
            <w:r>
              <w:rPr>
                <w:spacing w:val="-52"/>
              </w:rPr>
              <w:t xml:space="preserve"> </w:t>
            </w: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Е.Д.</w:t>
            </w:r>
          </w:p>
        </w:tc>
        <w:tc>
          <w:tcPr>
            <w:tcW w:w="927" w:type="dxa"/>
          </w:tcPr>
          <w:p w:rsidR="00351D22" w:rsidRDefault="00D26E49">
            <w:pPr>
              <w:pStyle w:val="TableParagraph"/>
              <w:spacing w:line="244" w:lineRule="exact"/>
              <w:ind w:left="8"/>
              <w:jc w:val="center"/>
            </w:pPr>
            <w:r>
              <w:t>7</w:t>
            </w:r>
          </w:p>
        </w:tc>
        <w:tc>
          <w:tcPr>
            <w:tcW w:w="3630" w:type="dxa"/>
          </w:tcPr>
          <w:p w:rsidR="00351D22" w:rsidRDefault="00D26E49">
            <w:pPr>
              <w:pStyle w:val="TableParagraph"/>
              <w:spacing w:line="249" w:lineRule="exact"/>
              <w:ind w:left="3"/>
            </w:pPr>
            <w:r>
              <w:t>Акционерное</w:t>
            </w:r>
            <w:r>
              <w:rPr>
                <w:spacing w:val="-6"/>
              </w:rPr>
              <w:t xml:space="preserve"> </w:t>
            </w:r>
            <w:r>
              <w:t>общество</w:t>
            </w:r>
          </w:p>
          <w:p w:rsidR="00351D22" w:rsidRDefault="00D26E49">
            <w:pPr>
              <w:pStyle w:val="TableParagraph"/>
              <w:spacing w:before="35"/>
              <w:ind w:left="3"/>
            </w:pPr>
            <w:r>
              <w:t>«Издательство</w:t>
            </w:r>
            <w:r>
              <w:rPr>
                <w:spacing w:val="-7"/>
              </w:rPr>
              <w:t xml:space="preserve"> </w:t>
            </w:r>
            <w:r>
              <w:t>«Просвещение»</w:t>
            </w:r>
          </w:p>
        </w:tc>
        <w:tc>
          <w:tcPr>
            <w:tcW w:w="1335" w:type="dxa"/>
          </w:tcPr>
          <w:p w:rsidR="00351D22" w:rsidRDefault="00D26E49">
            <w:pPr>
              <w:pStyle w:val="TableParagraph"/>
              <w:spacing w:before="5"/>
              <w:ind w:left="124"/>
            </w:pPr>
            <w:hyperlink r:id="rId29">
              <w:r>
                <w:t>От</w:t>
              </w:r>
              <w:r>
                <w:rPr>
                  <w:spacing w:val="-1"/>
                </w:rPr>
                <w:t xml:space="preserve"> </w:t>
              </w:r>
              <w:r>
                <w:t>20 мая</w:t>
              </w:r>
            </w:hyperlink>
          </w:p>
          <w:p w:rsidR="00351D22" w:rsidRDefault="00D26E49">
            <w:pPr>
              <w:pStyle w:val="TableParagraph"/>
              <w:spacing w:before="2"/>
              <w:ind w:left="124"/>
            </w:pPr>
            <w:hyperlink r:id="rId30">
              <w:r>
                <w:t>2020</w:t>
              </w:r>
              <w:r>
                <w:rPr>
                  <w:spacing w:val="-2"/>
                </w:rPr>
                <w:t xml:space="preserve"> </w:t>
              </w:r>
              <w:r>
                <w:t>года</w:t>
              </w:r>
            </w:hyperlink>
          </w:p>
          <w:p w:rsidR="00351D22" w:rsidRDefault="00D26E49">
            <w:pPr>
              <w:pStyle w:val="TableParagraph"/>
              <w:spacing w:before="2" w:line="248" w:lineRule="exact"/>
              <w:ind w:left="124"/>
            </w:pPr>
            <w:hyperlink r:id="rId31">
              <w:r>
                <w:t>N</w:t>
              </w:r>
              <w:r>
                <w:rPr>
                  <w:spacing w:val="1"/>
                </w:rPr>
                <w:t xml:space="preserve"> </w:t>
              </w:r>
              <w:r>
                <w:t>254</w:t>
              </w:r>
            </w:hyperlink>
          </w:p>
        </w:tc>
      </w:tr>
      <w:tr w:rsidR="00351D22">
        <w:trPr>
          <w:trHeight w:val="781"/>
        </w:trPr>
        <w:tc>
          <w:tcPr>
            <w:tcW w:w="1599" w:type="dxa"/>
          </w:tcPr>
          <w:p w:rsidR="00351D22" w:rsidRDefault="00D26E49">
            <w:pPr>
              <w:pStyle w:val="TableParagraph"/>
              <w:spacing w:line="244" w:lineRule="exact"/>
              <w:ind w:left="9"/>
            </w:pPr>
            <w:r>
              <w:t>1.1.2.6.2.1.4</w:t>
            </w:r>
          </w:p>
        </w:tc>
        <w:tc>
          <w:tcPr>
            <w:tcW w:w="1306" w:type="dxa"/>
          </w:tcPr>
          <w:p w:rsidR="00351D22" w:rsidRDefault="00D26E49">
            <w:pPr>
              <w:pStyle w:val="TableParagraph"/>
              <w:spacing w:line="244" w:lineRule="exact"/>
              <w:ind w:left="9"/>
            </w:pPr>
            <w:r>
              <w:t>Музыка</w:t>
            </w:r>
          </w:p>
        </w:tc>
        <w:tc>
          <w:tcPr>
            <w:tcW w:w="1561" w:type="dxa"/>
          </w:tcPr>
          <w:p w:rsidR="00351D22" w:rsidRDefault="00D26E49">
            <w:pPr>
              <w:pStyle w:val="TableParagraph"/>
              <w:spacing w:line="273" w:lineRule="auto"/>
              <w:ind w:left="4" w:right="179"/>
            </w:pPr>
            <w:r>
              <w:t>Сергеева Г.П.,</w:t>
            </w:r>
            <w:r>
              <w:rPr>
                <w:spacing w:val="-52"/>
              </w:rPr>
              <w:t xml:space="preserve"> </w:t>
            </w: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Е.Д.</w:t>
            </w:r>
          </w:p>
        </w:tc>
        <w:tc>
          <w:tcPr>
            <w:tcW w:w="927" w:type="dxa"/>
          </w:tcPr>
          <w:p w:rsidR="00351D22" w:rsidRDefault="00D26E49">
            <w:pPr>
              <w:pStyle w:val="TableParagraph"/>
              <w:spacing w:line="244" w:lineRule="exact"/>
              <w:ind w:left="8"/>
              <w:jc w:val="center"/>
            </w:pPr>
            <w:r>
              <w:t>8</w:t>
            </w:r>
          </w:p>
        </w:tc>
        <w:tc>
          <w:tcPr>
            <w:tcW w:w="3630" w:type="dxa"/>
          </w:tcPr>
          <w:p w:rsidR="00351D22" w:rsidRDefault="00D26E49">
            <w:pPr>
              <w:pStyle w:val="TableParagraph"/>
              <w:spacing w:line="249" w:lineRule="exact"/>
              <w:ind w:left="3"/>
            </w:pPr>
            <w:r>
              <w:t>Акционерное</w:t>
            </w:r>
            <w:r>
              <w:rPr>
                <w:spacing w:val="-4"/>
              </w:rPr>
              <w:t xml:space="preserve"> </w:t>
            </w:r>
            <w:r>
              <w:t>общество</w:t>
            </w:r>
          </w:p>
          <w:p w:rsidR="00351D22" w:rsidRDefault="00D26E49">
            <w:pPr>
              <w:pStyle w:val="TableParagraph"/>
              <w:spacing w:before="35"/>
              <w:ind w:left="3"/>
            </w:pPr>
            <w:r>
              <w:t>«Издательство</w:t>
            </w:r>
            <w:r>
              <w:rPr>
                <w:spacing w:val="-7"/>
              </w:rPr>
              <w:t xml:space="preserve"> </w:t>
            </w:r>
            <w:r>
              <w:t>«Просвещение»</w:t>
            </w:r>
          </w:p>
        </w:tc>
        <w:tc>
          <w:tcPr>
            <w:tcW w:w="1335" w:type="dxa"/>
          </w:tcPr>
          <w:p w:rsidR="00351D22" w:rsidRDefault="00D26E49">
            <w:pPr>
              <w:pStyle w:val="TableParagraph"/>
              <w:spacing w:before="5"/>
              <w:ind w:left="124"/>
            </w:pPr>
            <w:hyperlink r:id="rId32">
              <w:r>
                <w:t>От</w:t>
              </w:r>
              <w:r>
                <w:rPr>
                  <w:spacing w:val="-1"/>
                </w:rPr>
                <w:t xml:space="preserve"> </w:t>
              </w:r>
              <w:r>
                <w:t>20 мая</w:t>
              </w:r>
            </w:hyperlink>
          </w:p>
          <w:p w:rsidR="00351D22" w:rsidRDefault="00D26E49">
            <w:pPr>
              <w:pStyle w:val="TableParagraph"/>
              <w:spacing w:before="2"/>
              <w:ind w:left="124"/>
            </w:pPr>
            <w:hyperlink r:id="rId33">
              <w:r>
                <w:t>2020</w:t>
              </w:r>
              <w:r>
                <w:rPr>
                  <w:spacing w:val="-2"/>
                </w:rPr>
                <w:t xml:space="preserve"> </w:t>
              </w:r>
              <w:r>
                <w:t>года</w:t>
              </w:r>
            </w:hyperlink>
          </w:p>
          <w:p w:rsidR="00351D22" w:rsidRDefault="00D26E49">
            <w:pPr>
              <w:pStyle w:val="TableParagraph"/>
              <w:spacing w:before="1" w:line="248" w:lineRule="exact"/>
              <w:ind w:left="124"/>
            </w:pPr>
            <w:hyperlink r:id="rId34">
              <w:r>
                <w:t>N</w:t>
              </w:r>
              <w:r>
                <w:rPr>
                  <w:spacing w:val="1"/>
                </w:rPr>
                <w:t xml:space="preserve"> </w:t>
              </w:r>
              <w:r>
                <w:t>254</w:t>
              </w:r>
            </w:hyperlink>
          </w:p>
        </w:tc>
      </w:tr>
    </w:tbl>
    <w:p w:rsidR="00351D22" w:rsidRDefault="00351D22">
      <w:pPr>
        <w:pStyle w:val="a3"/>
        <w:spacing w:before="9"/>
        <w:rPr>
          <w:sz w:val="26"/>
        </w:rPr>
      </w:pPr>
    </w:p>
    <w:p w:rsidR="00351D22" w:rsidRDefault="00D26E49">
      <w:pPr>
        <w:pStyle w:val="a3"/>
        <w:spacing w:line="276" w:lineRule="auto"/>
        <w:ind w:left="536" w:right="120" w:firstLine="710"/>
        <w:jc w:val="both"/>
      </w:pPr>
      <w:r>
        <w:t>В городе Тюмени учебники линии авторского коллектива Сергеева Г.П., Критская Е.Д.</w:t>
      </w:r>
      <w:r>
        <w:rPr>
          <w:spacing w:val="1"/>
        </w:rPr>
        <w:t xml:space="preserve"> </w:t>
      </w:r>
      <w:r>
        <w:t>используются во всех общеобразовательных организациях. Учебники по предмету «Музыка»</w:t>
      </w:r>
      <w:r>
        <w:rPr>
          <w:spacing w:val="1"/>
        </w:rPr>
        <w:t xml:space="preserve"> </w:t>
      </w:r>
      <w:r>
        <w:t>выдаются в</w:t>
      </w:r>
      <w:r>
        <w:rPr>
          <w:spacing w:val="3"/>
        </w:rPr>
        <w:t xml:space="preserve"> </w:t>
      </w:r>
      <w:r>
        <w:t>кабинеты</w:t>
      </w:r>
      <w:r>
        <w:rPr>
          <w:spacing w:val="5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больше</w:t>
      </w:r>
      <w:r>
        <w:rPr>
          <w:spacing w:val="57"/>
        </w:rPr>
        <w:t xml:space="preserve"> </w:t>
      </w:r>
      <w:r>
        <w:t>экземпляров.</w:t>
      </w:r>
    </w:p>
    <w:p w:rsidR="00351D22" w:rsidRDefault="00351D22">
      <w:pPr>
        <w:spacing w:line="276" w:lineRule="auto"/>
        <w:jc w:val="both"/>
        <w:sectPr w:rsidR="00351D22">
          <w:pgSz w:w="11910" w:h="16840"/>
          <w:pgMar w:top="480" w:right="440" w:bottom="1180" w:left="880" w:header="0" w:footer="998" w:gutter="0"/>
          <w:cols w:space="720"/>
        </w:sectPr>
      </w:pPr>
    </w:p>
    <w:p w:rsidR="00351D22" w:rsidRDefault="00351D22">
      <w:pPr>
        <w:pStyle w:val="a3"/>
        <w:rPr>
          <w:sz w:val="20"/>
        </w:rPr>
      </w:pPr>
    </w:p>
    <w:p w:rsidR="00351D22" w:rsidRDefault="00351D22">
      <w:pPr>
        <w:pStyle w:val="a3"/>
        <w:spacing w:before="8"/>
        <w:rPr>
          <w:sz w:val="23"/>
        </w:rPr>
      </w:pPr>
    </w:p>
    <w:p w:rsidR="00351D22" w:rsidRDefault="00D26E49">
      <w:pPr>
        <w:spacing w:before="90"/>
        <w:ind w:left="2096" w:right="1875"/>
        <w:jc w:val="center"/>
        <w:rPr>
          <w:b/>
          <w:i/>
          <w:sz w:val="24"/>
        </w:rPr>
      </w:pPr>
      <w:r>
        <w:rPr>
          <w:b/>
          <w:i/>
          <w:sz w:val="24"/>
        </w:rPr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преподавания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предметов 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переходный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период</w:t>
      </w:r>
    </w:p>
    <w:p w:rsidR="00351D22" w:rsidRDefault="00351D22">
      <w:pPr>
        <w:pStyle w:val="a3"/>
        <w:spacing w:before="11"/>
        <w:rPr>
          <w:b/>
          <w:i/>
          <w:sz w:val="31"/>
        </w:rPr>
      </w:pPr>
    </w:p>
    <w:p w:rsidR="00351D22" w:rsidRDefault="00D26E49">
      <w:pPr>
        <w:pStyle w:val="1"/>
        <w:spacing w:line="275" w:lineRule="exact"/>
        <w:ind w:right="2570"/>
      </w:pPr>
      <w:r>
        <w:t>Анализ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УМК</w:t>
      </w:r>
    </w:p>
    <w:p w:rsidR="00351D22" w:rsidRDefault="00D26E49">
      <w:pPr>
        <w:spacing w:line="242" w:lineRule="auto"/>
        <w:ind w:left="2096" w:right="2570"/>
        <w:jc w:val="center"/>
        <w:rPr>
          <w:b/>
          <w:sz w:val="24"/>
        </w:rPr>
      </w:pPr>
      <w:r>
        <w:rPr>
          <w:b/>
          <w:sz w:val="24"/>
        </w:rPr>
        <w:t>(предметная линия коллектива авторов Сергеева Г.П., Критская Е.Д.) и обновленного ФГОС ООО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содержанию примерной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программы)</w:t>
      </w:r>
    </w:p>
    <w:p w:rsidR="00351D22" w:rsidRDefault="00351D22">
      <w:pPr>
        <w:pStyle w:val="a3"/>
        <w:rPr>
          <w:b/>
          <w:sz w:val="26"/>
        </w:rPr>
      </w:pPr>
    </w:p>
    <w:p w:rsidR="00351D22" w:rsidRDefault="00D26E49">
      <w:pPr>
        <w:pStyle w:val="a3"/>
        <w:spacing w:before="208" w:line="276" w:lineRule="auto"/>
        <w:ind w:left="232" w:right="710"/>
        <w:jc w:val="center"/>
      </w:pPr>
      <w:r>
        <w:t>Методические рекомендации к реализации рабочей программы по Музыке в соответствии с УМК (Предметная линия у</w:t>
      </w:r>
      <w:r>
        <w:t>чебников авторского</w:t>
      </w:r>
      <w:r>
        <w:rPr>
          <w:spacing w:val="-57"/>
        </w:rPr>
        <w:t xml:space="preserve"> </w:t>
      </w:r>
      <w:r>
        <w:t>коллектива Сергеева</w:t>
      </w:r>
      <w:r>
        <w:rPr>
          <w:spacing w:val="-4"/>
        </w:rPr>
        <w:t xml:space="preserve"> </w:t>
      </w:r>
      <w:r>
        <w:t>Г.П.,</w:t>
      </w:r>
      <w:r>
        <w:rPr>
          <w:spacing w:val="-1"/>
        </w:rPr>
        <w:t xml:space="preserve"> </w:t>
      </w:r>
      <w:r>
        <w:t>Критская</w:t>
      </w:r>
      <w:r>
        <w:rPr>
          <w:spacing w:val="2"/>
        </w:rPr>
        <w:t xml:space="preserve"> </w:t>
      </w:r>
      <w:r>
        <w:t>Е.Д./2014-2015-2016-2017</w:t>
      </w:r>
      <w:r>
        <w:rPr>
          <w:spacing w:val="-2"/>
        </w:rPr>
        <w:t xml:space="preserve"> </w:t>
      </w:r>
      <w:r>
        <w:rPr>
          <w:color w:val="202429"/>
        </w:rPr>
        <w:t>год/</w:t>
      </w:r>
      <w:r>
        <w:t>)</w:t>
      </w:r>
    </w:p>
    <w:p w:rsidR="00351D22" w:rsidRDefault="00D26E49">
      <w:pPr>
        <w:pStyle w:val="1"/>
        <w:spacing w:before="206"/>
        <w:ind w:left="232" w:right="1364"/>
      </w:pPr>
      <w:r>
        <w:rPr>
          <w:u w:val="thick"/>
        </w:rPr>
        <w:t>УМК</w:t>
      </w:r>
      <w:r>
        <w:rPr>
          <w:spacing w:val="-2"/>
          <w:u w:val="thick"/>
        </w:rPr>
        <w:t xml:space="preserve"> </w:t>
      </w:r>
      <w:r>
        <w:rPr>
          <w:u w:val="thick"/>
        </w:rPr>
        <w:t>«Музыка»</w:t>
      </w:r>
      <w:r>
        <w:rPr>
          <w:spacing w:val="-6"/>
          <w:u w:val="thick"/>
        </w:rPr>
        <w:t xml:space="preserve"> </w:t>
      </w:r>
      <w:r>
        <w:rPr>
          <w:u w:val="thick"/>
        </w:rPr>
        <w:t>5,</w:t>
      </w:r>
      <w:r>
        <w:rPr>
          <w:spacing w:val="-4"/>
          <w:u w:val="thick"/>
        </w:rPr>
        <w:t xml:space="preserve"> </w:t>
      </w:r>
      <w:r>
        <w:rPr>
          <w:u w:val="thick"/>
        </w:rPr>
        <w:t>6,</w:t>
      </w:r>
      <w:r>
        <w:rPr>
          <w:spacing w:val="-4"/>
          <w:u w:val="thick"/>
        </w:rPr>
        <w:t xml:space="preserve"> </w:t>
      </w:r>
      <w:r>
        <w:rPr>
          <w:u w:val="thick"/>
        </w:rPr>
        <w:t>7,</w:t>
      </w:r>
      <w:r>
        <w:rPr>
          <w:spacing w:val="-3"/>
          <w:u w:val="thick"/>
        </w:rPr>
        <w:t xml:space="preserve"> </w:t>
      </w:r>
      <w:r>
        <w:rPr>
          <w:u w:val="thick"/>
        </w:rPr>
        <w:t>8</w:t>
      </w:r>
      <w:r>
        <w:rPr>
          <w:spacing w:val="-5"/>
          <w:u w:val="thick"/>
        </w:rPr>
        <w:t xml:space="preserve"> </w:t>
      </w:r>
      <w:r>
        <w:rPr>
          <w:u w:val="thick"/>
        </w:rPr>
        <w:t>классы.</w:t>
      </w:r>
      <w:r>
        <w:rPr>
          <w:spacing w:val="1"/>
          <w:u w:val="thick"/>
        </w:rPr>
        <w:t xml:space="preserve"> </w:t>
      </w:r>
      <w:r>
        <w:rPr>
          <w:u w:val="thick"/>
        </w:rPr>
        <w:t>Авторы:</w:t>
      </w:r>
      <w:r>
        <w:rPr>
          <w:spacing w:val="1"/>
          <w:u w:val="thick"/>
        </w:rPr>
        <w:t xml:space="preserve"> </w:t>
      </w:r>
      <w:r>
        <w:rPr>
          <w:u w:val="thick"/>
        </w:rPr>
        <w:t>Сергеева</w:t>
      </w:r>
      <w:r>
        <w:rPr>
          <w:spacing w:val="-1"/>
          <w:u w:val="thick"/>
        </w:rPr>
        <w:t xml:space="preserve"> </w:t>
      </w:r>
      <w:r>
        <w:rPr>
          <w:u w:val="thick"/>
        </w:rPr>
        <w:t>Г.П.,</w:t>
      </w:r>
      <w:r>
        <w:rPr>
          <w:spacing w:val="-4"/>
          <w:u w:val="thick"/>
        </w:rPr>
        <w:t xml:space="preserve"> </w:t>
      </w:r>
      <w:r>
        <w:rPr>
          <w:u w:val="thick"/>
        </w:rPr>
        <w:t>Критская</w:t>
      </w:r>
      <w:r>
        <w:rPr>
          <w:spacing w:val="-5"/>
          <w:u w:val="thick"/>
        </w:rPr>
        <w:t xml:space="preserve"> </w:t>
      </w:r>
      <w:r>
        <w:rPr>
          <w:u w:val="thick"/>
        </w:rPr>
        <w:t>Е.Д.,</w:t>
      </w:r>
      <w:r>
        <w:rPr>
          <w:spacing w:val="1"/>
          <w:u w:val="thick"/>
        </w:rPr>
        <w:t xml:space="preserve"> </w:t>
      </w:r>
      <w:r>
        <w:rPr>
          <w:u w:val="thick"/>
        </w:rPr>
        <w:t>Акционерное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общество</w:t>
      </w:r>
      <w:r>
        <w:rPr>
          <w:spacing w:val="-1"/>
          <w:u w:val="thick"/>
        </w:rPr>
        <w:t xml:space="preserve"> </w:t>
      </w:r>
      <w:r>
        <w:rPr>
          <w:u w:val="thick"/>
        </w:rPr>
        <w:t>«Издательство</w:t>
      </w:r>
      <w:r>
        <w:rPr>
          <w:spacing w:val="-6"/>
          <w:u w:val="thick"/>
        </w:rPr>
        <w:t xml:space="preserve"> </w:t>
      </w:r>
      <w:r>
        <w:rPr>
          <w:u w:val="thick"/>
        </w:rPr>
        <w:t>«Просвещение»</w:t>
      </w:r>
    </w:p>
    <w:p w:rsidR="00351D22" w:rsidRDefault="00D26E49">
      <w:pPr>
        <w:pStyle w:val="a4"/>
        <w:numPr>
          <w:ilvl w:val="0"/>
          <w:numId w:val="1"/>
        </w:numPr>
        <w:tabs>
          <w:tab w:val="left" w:pos="7344"/>
        </w:tabs>
        <w:spacing w:before="2"/>
        <w:ind w:right="479" w:hanging="7344"/>
        <w:rPr>
          <w:b/>
          <w:sz w:val="20"/>
        </w:rPr>
      </w:pPr>
      <w:r>
        <w:rPr>
          <w:b/>
          <w:sz w:val="20"/>
        </w:rPr>
        <w:t>класс</w:t>
      </w:r>
    </w:p>
    <w:p w:rsidR="00351D22" w:rsidRDefault="00351D2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23"/>
        <w:gridCol w:w="3399"/>
        <w:gridCol w:w="4681"/>
        <w:gridCol w:w="3260"/>
      </w:tblGrid>
      <w:tr w:rsidR="00351D22">
        <w:trPr>
          <w:trHeight w:val="729"/>
        </w:trPr>
        <w:tc>
          <w:tcPr>
            <w:tcW w:w="518" w:type="dxa"/>
          </w:tcPr>
          <w:p w:rsidR="00351D22" w:rsidRDefault="00D26E49">
            <w:pPr>
              <w:pStyle w:val="TableParagraph"/>
              <w:spacing w:before="134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215" w:right="393" w:hanging="80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before="134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spacing w:before="134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Отсутствующие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before="134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компенсации</w:t>
            </w:r>
          </w:p>
        </w:tc>
      </w:tr>
      <w:tr w:rsidR="00351D22">
        <w:trPr>
          <w:trHeight w:val="921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1708"/>
              <w:rPr>
                <w:sz w:val="20"/>
              </w:rPr>
            </w:pPr>
            <w:r>
              <w:rPr>
                <w:sz w:val="20"/>
              </w:rPr>
              <w:t>Фольклор – народное творчество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</w:p>
          <w:p w:rsidR="00351D22" w:rsidRDefault="00D26E49">
            <w:pPr>
              <w:pStyle w:val="TableParagraph"/>
              <w:spacing w:line="230" w:lineRule="atLeast"/>
              <w:ind w:left="111" w:right="27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Семейный </w:t>
            </w:r>
            <w:r>
              <w:rPr>
                <w:sz w:val="20"/>
              </w:rPr>
              <w:t>фольклор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</w:tr>
      <w:tr w:rsidR="00351D22">
        <w:trPr>
          <w:trHeight w:val="2069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РУССКАЯ 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532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  <w:p w:rsidR="00351D22" w:rsidRDefault="00D26E49">
            <w:pPr>
              <w:pStyle w:val="TableParagraph"/>
              <w:spacing w:line="237" w:lineRule="auto"/>
              <w:ind w:left="111" w:right="2168"/>
              <w:rPr>
                <w:sz w:val="20"/>
              </w:rPr>
            </w:pPr>
            <w:r>
              <w:rPr>
                <w:sz w:val="20"/>
              </w:rPr>
              <w:t>Советская музыка XIX 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Героическая 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</w:t>
            </w:r>
          </w:p>
          <w:p w:rsidR="00351D22" w:rsidRDefault="00D26E49">
            <w:pPr>
              <w:pStyle w:val="TableParagraph"/>
              <w:ind w:left="111" w:right="1801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исполнительская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 музыка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  <w:p w:rsidR="00351D22" w:rsidRDefault="00D26E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«Вокальная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</w:tr>
      <w:tr w:rsidR="00351D22">
        <w:trPr>
          <w:trHeight w:val="1382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144"/>
              <w:rPr>
                <w:sz w:val="20"/>
              </w:rPr>
            </w:pPr>
            <w:r>
              <w:rPr>
                <w:sz w:val="20"/>
              </w:rPr>
              <w:t>ЕВРОПЕЙСКАЯ 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399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591"/>
              <w:rPr>
                <w:sz w:val="20"/>
              </w:rPr>
            </w:pPr>
            <w:r>
              <w:rPr>
                <w:sz w:val="20"/>
              </w:rPr>
              <w:t>Национальные истоки классической 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Музыкант и публика (на примере признанных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виртуозов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музыкантов)</w:t>
            </w:r>
          </w:p>
          <w:p w:rsidR="00351D22" w:rsidRDefault="00D26E49">
            <w:pPr>
              <w:pStyle w:val="TableParagraph"/>
              <w:spacing w:line="230" w:lineRule="atLeast"/>
              <w:ind w:left="111" w:right="1784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Музыкальный 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драматургия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spacing w:before="34" w:line="276" w:lineRule="auto"/>
              <w:ind w:right="197"/>
              <w:rPr>
                <w:sz w:val="20"/>
              </w:rPr>
            </w:pPr>
            <w:r>
              <w:rPr>
                <w:sz w:val="20"/>
              </w:rPr>
              <w:t>«Музыка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искусство» - Полифония в музыке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</w:p>
        </w:tc>
      </w:tr>
    </w:tbl>
    <w:p w:rsidR="00351D22" w:rsidRDefault="00351D22">
      <w:pPr>
        <w:spacing w:line="276" w:lineRule="auto"/>
        <w:rPr>
          <w:sz w:val="20"/>
        </w:rPr>
        <w:sectPr w:rsidR="00351D22">
          <w:footerReference w:type="default" r:id="rId35"/>
          <w:pgSz w:w="16840" w:h="11910" w:orient="landscape"/>
          <w:pgMar w:top="1100" w:right="420" w:bottom="1100" w:left="900" w:header="0" w:footer="913" w:gutter="0"/>
          <w:cols w:space="720"/>
        </w:sectPr>
      </w:pPr>
    </w:p>
    <w:p w:rsidR="00351D22" w:rsidRDefault="00351D22">
      <w:pPr>
        <w:pStyle w:val="a3"/>
        <w:rPr>
          <w:b/>
          <w:sz w:val="20"/>
        </w:rPr>
      </w:pPr>
    </w:p>
    <w:p w:rsidR="00351D22" w:rsidRDefault="00351D22">
      <w:pPr>
        <w:pStyle w:val="a3"/>
        <w:rPr>
          <w:b/>
          <w:sz w:val="20"/>
        </w:rPr>
      </w:pPr>
    </w:p>
    <w:p w:rsidR="00351D22" w:rsidRDefault="00351D2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23"/>
        <w:gridCol w:w="3399"/>
        <w:gridCol w:w="4681"/>
        <w:gridCol w:w="3260"/>
      </w:tblGrid>
      <w:tr w:rsidR="00351D22">
        <w:trPr>
          <w:trHeight w:val="729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80" w:lineRule="auto"/>
              <w:ind w:left="110" w:right="540"/>
              <w:rPr>
                <w:sz w:val="20"/>
              </w:rPr>
            </w:pPr>
            <w:r>
              <w:rPr>
                <w:sz w:val="20"/>
              </w:rPr>
              <w:t>СВЯЗЬ МУЗЫКИ С 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ИСКУССТВА»,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Соответствует учебнику</w:t>
            </w:r>
          </w:p>
        </w:tc>
        <w:tc>
          <w:tcPr>
            <w:tcW w:w="4681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1D22" w:rsidRDefault="00D26E49">
      <w:pPr>
        <w:pStyle w:val="a4"/>
        <w:numPr>
          <w:ilvl w:val="0"/>
          <w:numId w:val="1"/>
        </w:numPr>
        <w:tabs>
          <w:tab w:val="left" w:pos="7344"/>
        </w:tabs>
        <w:ind w:right="479" w:hanging="7344"/>
        <w:rPr>
          <w:b/>
          <w:sz w:val="20"/>
        </w:rPr>
      </w:pPr>
      <w:r>
        <w:rPr>
          <w:b/>
          <w:sz w:val="20"/>
        </w:rPr>
        <w:t>класс</w:t>
      </w:r>
    </w:p>
    <w:p w:rsidR="00351D22" w:rsidRDefault="00351D22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23"/>
        <w:gridCol w:w="3399"/>
        <w:gridCol w:w="4681"/>
        <w:gridCol w:w="3260"/>
      </w:tblGrid>
      <w:tr w:rsidR="00351D22">
        <w:trPr>
          <w:trHeight w:val="729"/>
        </w:trPr>
        <w:tc>
          <w:tcPr>
            <w:tcW w:w="518" w:type="dxa"/>
          </w:tcPr>
          <w:p w:rsidR="00351D22" w:rsidRDefault="00D26E49">
            <w:pPr>
              <w:pStyle w:val="TableParagraph"/>
              <w:spacing w:before="135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215" w:right="393" w:hanging="80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before="135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spacing w:before="135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Отсутствующие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before="135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компенсации</w:t>
            </w:r>
          </w:p>
        </w:tc>
      </w:tr>
      <w:tr w:rsidR="00351D22">
        <w:trPr>
          <w:trHeight w:val="690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6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НАРОДНОЕ </w:t>
            </w:r>
            <w:r>
              <w:rPr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ТВОРЧЕСВТО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Фольклорные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spacing w:line="230" w:lineRule="atLeast"/>
              <w:ind w:right="134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«Образы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обряды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композиторов»</w:t>
            </w:r>
          </w:p>
        </w:tc>
      </w:tr>
      <w:tr w:rsidR="00351D22">
        <w:trPr>
          <w:trHeight w:val="1608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РУССКАЯ 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532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  <w:p w:rsidR="00351D22" w:rsidRDefault="00D26E49">
            <w:pPr>
              <w:pStyle w:val="TableParagraph"/>
              <w:ind w:left="111" w:right="1563"/>
              <w:rPr>
                <w:sz w:val="20"/>
              </w:rPr>
            </w:pPr>
            <w:r>
              <w:rPr>
                <w:sz w:val="20"/>
              </w:rPr>
              <w:t>Светская русская музыка XIX 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Героическая музыка</w:t>
            </w:r>
          </w:p>
          <w:p w:rsidR="00351D22" w:rsidRDefault="00D26E4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балет</w:t>
            </w:r>
          </w:p>
          <w:p w:rsidR="00351D22" w:rsidRDefault="00D26E49">
            <w:pPr>
              <w:pStyle w:val="TableParagraph"/>
              <w:spacing w:line="226" w:lineRule="exact"/>
              <w:ind w:left="111" w:right="1801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исполнительская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вeка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tabs>
                <w:tab w:val="left" w:pos="155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«Образы</w:t>
            </w:r>
            <w:r>
              <w:rPr>
                <w:sz w:val="20"/>
              </w:rPr>
              <w:tab/>
              <w:t>романсов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композиторов»</w:t>
            </w:r>
          </w:p>
          <w:p w:rsidR="00351D22" w:rsidRDefault="00351D22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351D22" w:rsidRDefault="00D26E49">
            <w:pPr>
              <w:pStyle w:val="TableParagraph"/>
              <w:ind w:right="762"/>
              <w:rPr>
                <w:sz w:val="20"/>
              </w:rPr>
            </w:pPr>
            <w:r>
              <w:rPr>
                <w:sz w:val="20"/>
              </w:rPr>
              <w:t>раздела №8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«Мир образов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симфонической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музыки»</w:t>
            </w:r>
          </w:p>
        </w:tc>
      </w:tr>
      <w:tr w:rsidR="00351D22">
        <w:trPr>
          <w:trHeight w:val="1780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80" w:lineRule="auto"/>
              <w:ind w:left="110" w:right="144"/>
              <w:rPr>
                <w:sz w:val="20"/>
              </w:rPr>
            </w:pPr>
            <w:r>
              <w:rPr>
                <w:sz w:val="20"/>
              </w:rPr>
              <w:t>ЕВРОПЕЙСКАЯ 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591"/>
              <w:rPr>
                <w:sz w:val="20"/>
              </w:rPr>
            </w:pPr>
            <w:r>
              <w:rPr>
                <w:sz w:val="20"/>
              </w:rPr>
              <w:t>Национальные истоки классической 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Музыкант и публика (на примере признанных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виртуозов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музыкантов)</w:t>
            </w:r>
          </w:p>
          <w:p w:rsidR="00351D22" w:rsidRDefault="00D26E49">
            <w:pPr>
              <w:pStyle w:val="TableParagraph"/>
              <w:ind w:left="111" w:right="1784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Музыкальный 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 драматургия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«Образы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композиторов»;</w:t>
            </w:r>
          </w:p>
          <w:p w:rsidR="00351D22" w:rsidRDefault="00351D22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351D22" w:rsidRDefault="00D26E49">
            <w:pPr>
              <w:pStyle w:val="TableParagraph"/>
              <w:ind w:right="763"/>
              <w:rPr>
                <w:sz w:val="20"/>
              </w:rPr>
            </w:pPr>
            <w:r>
              <w:rPr>
                <w:sz w:val="20"/>
              </w:rPr>
              <w:t>раздела №8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«Мир образов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симфонической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музыки»</w:t>
            </w:r>
          </w:p>
        </w:tc>
      </w:tr>
      <w:tr w:rsidR="00351D22">
        <w:trPr>
          <w:trHeight w:val="921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816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272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 и живопись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театр</w:t>
            </w:r>
          </w:p>
          <w:p w:rsidR="00351D22" w:rsidRDefault="00D26E49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телевидения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№8 «Мир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театра»;</w:t>
            </w:r>
          </w:p>
          <w:p w:rsidR="00351D22" w:rsidRDefault="00D26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«Образы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киномузыки»</w:t>
            </w:r>
          </w:p>
        </w:tc>
      </w:tr>
    </w:tbl>
    <w:p w:rsidR="00351D22" w:rsidRDefault="00D26E49">
      <w:pPr>
        <w:pStyle w:val="a4"/>
        <w:numPr>
          <w:ilvl w:val="0"/>
          <w:numId w:val="1"/>
        </w:numPr>
        <w:tabs>
          <w:tab w:val="left" w:pos="7344"/>
        </w:tabs>
        <w:ind w:right="479" w:hanging="7344"/>
        <w:rPr>
          <w:b/>
          <w:sz w:val="20"/>
        </w:rPr>
      </w:pPr>
      <w:r>
        <w:rPr>
          <w:b/>
          <w:sz w:val="20"/>
        </w:rPr>
        <w:t>класс</w:t>
      </w:r>
    </w:p>
    <w:p w:rsidR="00351D22" w:rsidRDefault="00351D22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23"/>
        <w:gridCol w:w="3399"/>
        <w:gridCol w:w="4681"/>
        <w:gridCol w:w="3260"/>
      </w:tblGrid>
      <w:tr w:rsidR="00351D22">
        <w:trPr>
          <w:trHeight w:val="729"/>
        </w:trPr>
        <w:tc>
          <w:tcPr>
            <w:tcW w:w="518" w:type="dxa"/>
          </w:tcPr>
          <w:p w:rsidR="00351D22" w:rsidRDefault="00D26E49">
            <w:pPr>
              <w:pStyle w:val="TableParagraph"/>
              <w:spacing w:before="135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215" w:right="393" w:hanging="80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before="135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spacing w:before="135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Отсутствующие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before="135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компенсации</w:t>
            </w:r>
          </w:p>
        </w:tc>
      </w:tr>
      <w:tr w:rsidR="00351D22">
        <w:trPr>
          <w:trHeight w:val="690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434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древнейший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</w:p>
          <w:p w:rsidR="00351D22" w:rsidRDefault="00D26E49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Африки, Америки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</w:tbl>
    <w:p w:rsidR="00351D22" w:rsidRDefault="00351D22">
      <w:pPr>
        <w:rPr>
          <w:sz w:val="20"/>
        </w:rPr>
        <w:sectPr w:rsidR="00351D22">
          <w:pgSz w:w="16840" w:h="11910" w:orient="landscape"/>
          <w:pgMar w:top="1100" w:right="420" w:bottom="1180" w:left="900" w:header="0" w:footer="913" w:gutter="0"/>
          <w:cols w:space="720"/>
        </w:sectPr>
      </w:pPr>
    </w:p>
    <w:p w:rsidR="00351D22" w:rsidRDefault="00351D22">
      <w:pPr>
        <w:pStyle w:val="a3"/>
        <w:rPr>
          <w:b/>
          <w:sz w:val="20"/>
        </w:rPr>
      </w:pPr>
    </w:p>
    <w:p w:rsidR="00351D22" w:rsidRDefault="00351D22">
      <w:pPr>
        <w:pStyle w:val="a3"/>
        <w:rPr>
          <w:b/>
          <w:sz w:val="20"/>
        </w:rPr>
      </w:pPr>
    </w:p>
    <w:p w:rsidR="00351D22" w:rsidRDefault="00351D2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23"/>
        <w:gridCol w:w="3399"/>
        <w:gridCol w:w="4681"/>
        <w:gridCol w:w="3260"/>
      </w:tblGrid>
      <w:tr w:rsidR="00351D22">
        <w:trPr>
          <w:trHeight w:val="893"/>
        </w:trPr>
        <w:tc>
          <w:tcPr>
            <w:tcW w:w="518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3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9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tabs>
                <w:tab w:val="left" w:pos="1157"/>
                <w:tab w:val="left" w:pos="1685"/>
                <w:tab w:val="left" w:pos="2583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«Порги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Бесс»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</w:t>
            </w:r>
          </w:p>
        </w:tc>
      </w:tr>
      <w:tr w:rsidR="00351D22">
        <w:trPr>
          <w:trHeight w:val="1781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633"/>
              <w:rPr>
                <w:sz w:val="20"/>
              </w:rPr>
            </w:pPr>
            <w:r>
              <w:rPr>
                <w:sz w:val="20"/>
              </w:rPr>
              <w:t>ОБРАЗЫ РУССКОЙ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ЕВРОПЕЙСКОЙ </w:t>
            </w:r>
            <w:r>
              <w:rPr>
                <w:sz w:val="20"/>
              </w:rPr>
              <w:t>ДУХОВНОЙ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1131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православного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католического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богослужения</w:t>
            </w:r>
          </w:p>
          <w:p w:rsidR="00351D22" w:rsidRDefault="00D26E49">
            <w:pPr>
              <w:pStyle w:val="TableParagraph"/>
              <w:spacing w:line="237" w:lineRule="auto"/>
              <w:ind w:left="111" w:right="813"/>
              <w:rPr>
                <w:sz w:val="20"/>
              </w:rPr>
            </w:pPr>
            <w:r>
              <w:rPr>
                <w:sz w:val="20"/>
              </w:rPr>
              <w:t>основные жанры, традиции, образ Христа,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Богородицы,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Воскресения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жанры богослужения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«Сюжеты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музыки»</w:t>
            </w:r>
          </w:p>
          <w:p w:rsidR="00351D22" w:rsidRDefault="00351D22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351D22" w:rsidRDefault="00D26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«Всенощное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бдение-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зодчество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</w:tr>
      <w:tr w:rsidR="00351D22">
        <w:trPr>
          <w:trHeight w:val="2899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144"/>
              <w:rPr>
                <w:sz w:val="20"/>
              </w:rPr>
            </w:pPr>
            <w:r>
              <w:rPr>
                <w:sz w:val="20"/>
              </w:rPr>
              <w:t>ЕВРОПЕЙСКАЯ КЛАССИЧЕСКАЯ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591"/>
              <w:rPr>
                <w:sz w:val="20"/>
              </w:rPr>
            </w:pPr>
            <w:r>
              <w:rPr>
                <w:sz w:val="20"/>
              </w:rPr>
              <w:t>Национальные истоки классической 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Музыкант и публика (на примере признанных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виртуозов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музыкантов)</w:t>
            </w:r>
          </w:p>
          <w:p w:rsidR="00351D22" w:rsidRDefault="00D26E49">
            <w:pPr>
              <w:pStyle w:val="TableParagraph"/>
              <w:ind w:left="111" w:right="1784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Музыкальный 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драматургия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«Галерея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образов»</w:t>
            </w:r>
          </w:p>
          <w:p w:rsidR="00351D22" w:rsidRDefault="00351D22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351D22" w:rsidRDefault="00D26E4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tabs>
                <w:tab w:val="left" w:pos="2352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№2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«Циклические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музыки»,</w:t>
            </w:r>
          </w:p>
          <w:p w:rsidR="00351D22" w:rsidRDefault="00D26E49">
            <w:pPr>
              <w:pStyle w:val="TableParagraph"/>
              <w:tabs>
                <w:tab w:val="left" w:pos="1689"/>
              </w:tabs>
              <w:spacing w:before="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«Соната»,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«Симфоническая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«Симфония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Моцарта.</w:t>
            </w:r>
          </w:p>
        </w:tc>
      </w:tr>
      <w:tr w:rsidR="00351D22">
        <w:trPr>
          <w:trHeight w:val="2410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816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272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 и живопись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театр</w:t>
            </w:r>
          </w:p>
          <w:p w:rsidR="00351D22" w:rsidRDefault="00D26E4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телевидения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tabs>
                <w:tab w:val="left" w:pos="663"/>
                <w:tab w:val="left" w:pos="1152"/>
                <w:tab w:val="left" w:pos="256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z w:val="20"/>
              </w:rPr>
              <w:tab/>
              <w:t>«В</w:t>
            </w:r>
            <w:r>
              <w:rPr>
                <w:sz w:val="20"/>
              </w:rPr>
              <w:tab/>
              <w:t>музыкальном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театре.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Опера»</w:t>
            </w:r>
          </w:p>
          <w:p w:rsidR="00351D22" w:rsidRDefault="00351D22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351D22" w:rsidRDefault="00D26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балета»</w:t>
            </w:r>
          </w:p>
          <w:p w:rsidR="00351D22" w:rsidRDefault="00351D22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351D22" w:rsidRDefault="00D26E49">
            <w:pPr>
              <w:pStyle w:val="TableParagraph"/>
              <w:tabs>
                <w:tab w:val="left" w:pos="1272"/>
                <w:tab w:val="left" w:pos="1752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«Музыка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драматическому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Ромео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Джульетта»</w:t>
            </w:r>
          </w:p>
        </w:tc>
      </w:tr>
      <w:tr w:rsidR="00351D22">
        <w:trPr>
          <w:trHeight w:val="921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3" w:type="dxa"/>
          </w:tcPr>
          <w:p w:rsidR="00351D22" w:rsidRDefault="00D26E49">
            <w:pPr>
              <w:pStyle w:val="TableParagraph"/>
              <w:spacing w:line="276" w:lineRule="auto"/>
              <w:ind w:left="110" w:right="540"/>
              <w:rPr>
                <w:sz w:val="20"/>
              </w:rPr>
            </w:pPr>
            <w:r>
              <w:rPr>
                <w:sz w:val="20"/>
              </w:rPr>
              <w:t>СВЯЗЬ МУЗЫКИ С 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3399" w:type="dxa"/>
          </w:tcPr>
          <w:p w:rsidR="00351D22" w:rsidRDefault="00D26E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4681" w:type="dxa"/>
          </w:tcPr>
          <w:p w:rsidR="00351D22" w:rsidRDefault="00D26E49">
            <w:pPr>
              <w:pStyle w:val="TableParagraph"/>
              <w:ind w:left="111" w:right="1997"/>
              <w:rPr>
                <w:sz w:val="20"/>
              </w:rPr>
            </w:pPr>
            <w:r>
              <w:rPr>
                <w:sz w:val="20"/>
              </w:rPr>
              <w:t>Камерная 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Циклические формы и жанры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Симфоническая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  <w:p w:rsidR="00351D22" w:rsidRDefault="00D26E49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Театральные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351D22" w:rsidRDefault="00D26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№2</w:t>
            </w:r>
          </w:p>
          <w:p w:rsidR="00351D22" w:rsidRDefault="00351D22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351D22" w:rsidRDefault="00D26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драматургии</w:t>
            </w:r>
          </w:p>
        </w:tc>
      </w:tr>
    </w:tbl>
    <w:p w:rsidR="00351D22" w:rsidRDefault="00351D22">
      <w:pPr>
        <w:rPr>
          <w:sz w:val="20"/>
        </w:rPr>
        <w:sectPr w:rsidR="00351D22">
          <w:pgSz w:w="16840" w:h="11910" w:orient="landscape"/>
          <w:pgMar w:top="1100" w:right="420" w:bottom="1100" w:left="900" w:header="0" w:footer="913" w:gutter="0"/>
          <w:cols w:space="720"/>
        </w:sectPr>
      </w:pPr>
    </w:p>
    <w:p w:rsidR="00351D22" w:rsidRDefault="00351D22">
      <w:pPr>
        <w:pStyle w:val="a3"/>
        <w:rPr>
          <w:b/>
          <w:sz w:val="20"/>
        </w:rPr>
      </w:pPr>
    </w:p>
    <w:p w:rsidR="00351D22" w:rsidRDefault="00351D22">
      <w:pPr>
        <w:pStyle w:val="a3"/>
        <w:rPr>
          <w:b/>
          <w:sz w:val="20"/>
        </w:rPr>
      </w:pPr>
    </w:p>
    <w:p w:rsidR="00351D22" w:rsidRDefault="00351D2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23"/>
        <w:gridCol w:w="3399"/>
        <w:gridCol w:w="4681"/>
        <w:gridCol w:w="3260"/>
      </w:tblGrid>
      <w:tr w:rsidR="00351D22">
        <w:trPr>
          <w:trHeight w:val="662"/>
        </w:trPr>
        <w:tc>
          <w:tcPr>
            <w:tcW w:w="518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3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9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</w:tcPr>
          <w:p w:rsidR="00351D22" w:rsidRDefault="00351D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351D22" w:rsidRDefault="00D26E49">
            <w:pPr>
              <w:pStyle w:val="TableParagraph"/>
              <w:ind w:right="763"/>
              <w:rPr>
                <w:sz w:val="20"/>
              </w:rPr>
            </w:pPr>
            <w:r>
              <w:rPr>
                <w:sz w:val="20"/>
              </w:rPr>
              <w:t>камерной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симфонической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музыки»</w:t>
            </w:r>
          </w:p>
        </w:tc>
      </w:tr>
    </w:tbl>
    <w:p w:rsidR="00351D22" w:rsidRDefault="00D26E49">
      <w:pPr>
        <w:pStyle w:val="a4"/>
        <w:numPr>
          <w:ilvl w:val="0"/>
          <w:numId w:val="1"/>
        </w:numPr>
        <w:tabs>
          <w:tab w:val="left" w:pos="7344"/>
        </w:tabs>
        <w:ind w:right="479" w:hanging="7344"/>
        <w:rPr>
          <w:b/>
          <w:sz w:val="20"/>
        </w:rPr>
      </w:pPr>
      <w:r>
        <w:rPr>
          <w:b/>
          <w:sz w:val="20"/>
        </w:rPr>
        <w:t>класс</w:t>
      </w:r>
    </w:p>
    <w:p w:rsidR="00351D22" w:rsidRDefault="00351D22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556"/>
        <w:gridCol w:w="3259"/>
        <w:gridCol w:w="3686"/>
        <w:gridCol w:w="3259"/>
      </w:tblGrid>
      <w:tr w:rsidR="00351D22">
        <w:trPr>
          <w:trHeight w:val="729"/>
        </w:trPr>
        <w:tc>
          <w:tcPr>
            <w:tcW w:w="518" w:type="dxa"/>
          </w:tcPr>
          <w:p w:rsidR="00351D22" w:rsidRDefault="00D26E49">
            <w:pPr>
              <w:pStyle w:val="TableParagraph"/>
              <w:spacing w:before="130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4556" w:type="dxa"/>
          </w:tcPr>
          <w:p w:rsidR="00351D22" w:rsidRDefault="00D26E49">
            <w:pPr>
              <w:pStyle w:val="TableParagraph"/>
              <w:spacing w:before="130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spacing w:before="130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3686" w:type="dxa"/>
          </w:tcPr>
          <w:p w:rsidR="00351D22" w:rsidRDefault="00D26E49">
            <w:pPr>
              <w:pStyle w:val="TableParagraph"/>
              <w:spacing w:line="276" w:lineRule="auto"/>
              <w:ind w:left="1307" w:right="613" w:hanging="658"/>
              <w:rPr>
                <w:b/>
                <w:sz w:val="20"/>
              </w:rPr>
            </w:pPr>
            <w:r>
              <w:rPr>
                <w:b/>
                <w:sz w:val="20"/>
              </w:rPr>
              <w:t>Отсутствующие 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spacing w:before="13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компенсации</w:t>
            </w:r>
          </w:p>
        </w:tc>
      </w:tr>
      <w:tr w:rsidR="00351D22">
        <w:trPr>
          <w:trHeight w:val="1377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56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3686" w:type="dxa"/>
          </w:tcPr>
          <w:p w:rsidR="00351D22" w:rsidRDefault="00D26E49">
            <w:pPr>
              <w:pStyle w:val="TableParagraph"/>
              <w:ind w:left="112" w:right="473"/>
              <w:jc w:val="both"/>
              <w:rPr>
                <w:sz w:val="20"/>
              </w:rPr>
            </w:pPr>
            <w:r>
              <w:rPr>
                <w:sz w:val="20"/>
              </w:rPr>
              <w:t>Современная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  <w:p w:rsidR="00351D22" w:rsidRDefault="00D26E49">
            <w:pPr>
              <w:pStyle w:val="TableParagraph"/>
              <w:spacing w:line="237" w:lineRule="auto"/>
              <w:ind w:left="112" w:right="459"/>
              <w:jc w:val="both"/>
              <w:rPr>
                <w:sz w:val="20"/>
              </w:rPr>
            </w:pPr>
            <w:r>
              <w:rPr>
                <w:sz w:val="20"/>
              </w:rPr>
              <w:t>Гимн республики, города (Земляки-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композиторы, исполнители, деятели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филармония,</w:t>
            </w:r>
          </w:p>
          <w:p w:rsidR="00351D22" w:rsidRDefault="00D26E49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консерватория)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Исследовательская </w:t>
            </w:r>
            <w:r>
              <w:rPr>
                <w:sz w:val="20"/>
              </w:rPr>
              <w:t>проектная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 в рамках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</w:tr>
      <w:tr w:rsidR="00351D22">
        <w:trPr>
          <w:trHeight w:val="460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56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3686" w:type="dxa"/>
          </w:tcPr>
          <w:p w:rsidR="00351D22" w:rsidRDefault="00D26E4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Циклические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жанры.</w:t>
            </w:r>
          </w:p>
          <w:p w:rsidR="00351D22" w:rsidRDefault="00D26E49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Симфоническая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концертном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Симфония</w:t>
            </w:r>
          </w:p>
          <w:p w:rsidR="00351D22" w:rsidRDefault="00D26E4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прошлое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</w:p>
        </w:tc>
      </w:tr>
      <w:tr w:rsidR="00351D22">
        <w:trPr>
          <w:trHeight w:val="1550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56" w:type="dxa"/>
          </w:tcPr>
          <w:p w:rsidR="00351D22" w:rsidRDefault="00D26E4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3686" w:type="dxa"/>
          </w:tcPr>
          <w:p w:rsidR="00351D22" w:rsidRDefault="00D26E49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Золотой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ind w:left="108" w:right="38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Д.Кабалевского</w:t>
            </w:r>
          </w:p>
          <w:p w:rsidR="00351D22" w:rsidRDefault="00351D22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351D22" w:rsidRDefault="00D26E49">
            <w:pPr>
              <w:pStyle w:val="TableParagraph"/>
              <w:spacing w:before="1"/>
              <w:ind w:left="108" w:right="5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Исследовательская </w:t>
            </w:r>
            <w:r>
              <w:rPr>
                <w:sz w:val="20"/>
              </w:rPr>
              <w:t>проектная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 в рамках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</w:tr>
      <w:tr w:rsidR="00351D22">
        <w:trPr>
          <w:trHeight w:val="1122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56" w:type="dxa"/>
          </w:tcPr>
          <w:p w:rsidR="00351D22" w:rsidRDefault="00D26E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3686" w:type="dxa"/>
          </w:tcPr>
          <w:p w:rsidR="00351D22" w:rsidRDefault="00D26E4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зеркало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ind w:left="108" w:right="628"/>
              <w:rPr>
                <w:sz w:val="20"/>
              </w:rPr>
            </w:pPr>
            <w:r>
              <w:rPr>
                <w:sz w:val="20"/>
              </w:rPr>
              <w:t>Раздел №1 Классика в нашей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</w:p>
          <w:p w:rsidR="00351D22" w:rsidRDefault="00D26E49">
            <w:pPr>
              <w:pStyle w:val="TableParagraph"/>
              <w:ind w:left="108" w:right="283"/>
              <w:rPr>
                <w:sz w:val="20"/>
              </w:rPr>
            </w:pPr>
            <w:r>
              <w:rPr>
                <w:sz w:val="20"/>
              </w:rPr>
              <w:t>проектная деятельность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 раздела</w:t>
            </w:r>
          </w:p>
        </w:tc>
      </w:tr>
      <w:tr w:rsidR="00351D22">
        <w:trPr>
          <w:trHeight w:val="729"/>
        </w:trPr>
        <w:tc>
          <w:tcPr>
            <w:tcW w:w="518" w:type="dxa"/>
          </w:tcPr>
          <w:p w:rsidR="00351D22" w:rsidRDefault="00D26E4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56" w:type="dxa"/>
          </w:tcPr>
          <w:p w:rsidR="00351D22" w:rsidRDefault="00D26E49">
            <w:pPr>
              <w:pStyle w:val="TableParagraph"/>
              <w:spacing w:line="276" w:lineRule="auto"/>
              <w:ind w:left="110" w:right="744"/>
              <w:rPr>
                <w:sz w:val="20"/>
              </w:rPr>
            </w:pPr>
            <w:r>
              <w:rPr>
                <w:sz w:val="20"/>
              </w:rPr>
              <w:t>СОВРЕМЕННАЯ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3686" w:type="dxa"/>
          </w:tcPr>
          <w:p w:rsidR="00351D22" w:rsidRDefault="00D26E49">
            <w:pPr>
              <w:pStyle w:val="TableParagraph"/>
              <w:ind w:left="112" w:right="447"/>
              <w:rPr>
                <w:sz w:val="20"/>
              </w:rPr>
            </w:pPr>
            <w:r>
              <w:rPr>
                <w:sz w:val="20"/>
              </w:rPr>
              <w:t>Молодежная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3259" w:type="dxa"/>
          </w:tcPr>
          <w:p w:rsidR="00351D22" w:rsidRDefault="00D26E49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Музыка </w:t>
            </w:r>
            <w:r>
              <w:rPr>
                <w:sz w:val="20"/>
              </w:rPr>
              <w:t>к фильму «Властелин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колец»</w:t>
            </w:r>
          </w:p>
        </w:tc>
      </w:tr>
    </w:tbl>
    <w:p w:rsidR="00D26E49" w:rsidRDefault="00D26E49"/>
    <w:sectPr w:rsidR="00D26E49">
      <w:pgSz w:w="16840" w:h="11910" w:orient="landscape"/>
      <w:pgMar w:top="1100" w:right="420" w:bottom="1100" w:left="9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49" w:rsidRDefault="00D26E49">
      <w:r>
        <w:separator/>
      </w:r>
    </w:p>
  </w:endnote>
  <w:endnote w:type="continuationSeparator" w:id="0">
    <w:p w:rsidR="00D26E49" w:rsidRDefault="00D2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22" w:rsidRDefault="00B546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15616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22" w:rsidRDefault="00D26E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61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6pt;margin-top:781pt;width:11.6pt;height:13.05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" filled="f" stroked="f">
              <v:textbox inset="0,0,0,0">
                <w:txbxContent>
                  <w:p w:rsidR="00351D22" w:rsidRDefault="00D26E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461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22" w:rsidRDefault="00B54613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16128" behindDoc="1" locked="0" layoutInCell="1" allowOverlap="1">
              <wp:simplePos x="0" y="0"/>
              <wp:positionH relativeFrom="page">
                <wp:posOffset>9864725</wp:posOffset>
              </wp:positionH>
              <wp:positionV relativeFrom="page">
                <wp:posOffset>6788785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22" w:rsidRDefault="00D26E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613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6.75pt;margin-top:534.55pt;width:11.6pt;height:13.05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" filled="f" stroked="f">
              <v:textbox inset="0,0,0,0">
                <w:txbxContent>
                  <w:p w:rsidR="00351D22" w:rsidRDefault="00D26E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4613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49" w:rsidRDefault="00D26E49">
      <w:r>
        <w:separator/>
      </w:r>
    </w:p>
  </w:footnote>
  <w:footnote w:type="continuationSeparator" w:id="0">
    <w:p w:rsidR="00D26E49" w:rsidRDefault="00D2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81"/>
    <w:multiLevelType w:val="hybridMultilevel"/>
    <w:tmpl w:val="D6B4672C"/>
    <w:lvl w:ilvl="0" w:tplc="9250B36A">
      <w:start w:val="1"/>
      <w:numFmt w:val="decimal"/>
      <w:lvlText w:val="%1."/>
      <w:lvlJc w:val="left"/>
      <w:pPr>
        <w:ind w:left="1257" w:hanging="361"/>
        <w:jc w:val="left"/>
      </w:pPr>
      <w:rPr>
        <w:rFonts w:hint="default"/>
        <w:w w:val="100"/>
        <w:lang w:val="ru-RU" w:eastAsia="en-US" w:bidi="ar-SA"/>
      </w:rPr>
    </w:lvl>
    <w:lvl w:ilvl="1" w:tplc="87F42FC0">
      <w:numFmt w:val="bullet"/>
      <w:lvlText w:val="•"/>
      <w:lvlJc w:val="left"/>
      <w:pPr>
        <w:ind w:left="1440" w:hanging="361"/>
      </w:pPr>
      <w:rPr>
        <w:rFonts w:hint="default"/>
        <w:lang w:val="ru-RU" w:eastAsia="en-US" w:bidi="ar-SA"/>
      </w:rPr>
    </w:lvl>
    <w:lvl w:ilvl="2" w:tplc="506A5782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73143350">
      <w:numFmt w:val="bullet"/>
      <w:lvlText w:val="•"/>
      <w:lvlJc w:val="left"/>
      <w:pPr>
        <w:ind w:left="3472" w:hanging="361"/>
      </w:pPr>
      <w:rPr>
        <w:rFonts w:hint="default"/>
        <w:lang w:val="ru-RU" w:eastAsia="en-US" w:bidi="ar-SA"/>
      </w:rPr>
    </w:lvl>
    <w:lvl w:ilvl="4" w:tplc="EF180B14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 w:tplc="6472DE92">
      <w:numFmt w:val="bullet"/>
      <w:lvlText w:val="•"/>
      <w:lvlJc w:val="left"/>
      <w:pPr>
        <w:ind w:left="5504" w:hanging="361"/>
      </w:pPr>
      <w:rPr>
        <w:rFonts w:hint="default"/>
        <w:lang w:val="ru-RU" w:eastAsia="en-US" w:bidi="ar-SA"/>
      </w:rPr>
    </w:lvl>
    <w:lvl w:ilvl="6" w:tplc="03A8AB7C">
      <w:numFmt w:val="bullet"/>
      <w:lvlText w:val="•"/>
      <w:lvlJc w:val="left"/>
      <w:pPr>
        <w:ind w:left="6520" w:hanging="361"/>
      </w:pPr>
      <w:rPr>
        <w:rFonts w:hint="default"/>
        <w:lang w:val="ru-RU" w:eastAsia="en-US" w:bidi="ar-SA"/>
      </w:rPr>
    </w:lvl>
    <w:lvl w:ilvl="7" w:tplc="30AA52CE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332A3882">
      <w:numFmt w:val="bullet"/>
      <w:lvlText w:val="•"/>
      <w:lvlJc w:val="left"/>
      <w:pPr>
        <w:ind w:left="85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4476FDA"/>
    <w:multiLevelType w:val="hybridMultilevel"/>
    <w:tmpl w:val="BEB2296A"/>
    <w:lvl w:ilvl="0" w:tplc="0CB61E2C">
      <w:start w:val="1"/>
      <w:numFmt w:val="decimal"/>
      <w:lvlText w:val="%1."/>
      <w:lvlJc w:val="left"/>
      <w:pPr>
        <w:ind w:left="344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2A102">
      <w:numFmt w:val="bullet"/>
      <w:lvlText w:val="•"/>
      <w:lvlJc w:val="left"/>
      <w:pPr>
        <w:ind w:left="4154" w:hanging="245"/>
      </w:pPr>
      <w:rPr>
        <w:rFonts w:hint="default"/>
        <w:lang w:val="ru-RU" w:eastAsia="en-US" w:bidi="ar-SA"/>
      </w:rPr>
    </w:lvl>
    <w:lvl w:ilvl="2" w:tplc="54D6FEF4">
      <w:numFmt w:val="bullet"/>
      <w:lvlText w:val="•"/>
      <w:lvlJc w:val="left"/>
      <w:pPr>
        <w:ind w:left="4868" w:hanging="245"/>
      </w:pPr>
      <w:rPr>
        <w:rFonts w:hint="default"/>
        <w:lang w:val="ru-RU" w:eastAsia="en-US" w:bidi="ar-SA"/>
      </w:rPr>
    </w:lvl>
    <w:lvl w:ilvl="3" w:tplc="659463BC">
      <w:numFmt w:val="bullet"/>
      <w:lvlText w:val="•"/>
      <w:lvlJc w:val="left"/>
      <w:pPr>
        <w:ind w:left="5583" w:hanging="245"/>
      </w:pPr>
      <w:rPr>
        <w:rFonts w:hint="default"/>
        <w:lang w:val="ru-RU" w:eastAsia="en-US" w:bidi="ar-SA"/>
      </w:rPr>
    </w:lvl>
    <w:lvl w:ilvl="4" w:tplc="834C906A">
      <w:numFmt w:val="bullet"/>
      <w:lvlText w:val="•"/>
      <w:lvlJc w:val="left"/>
      <w:pPr>
        <w:ind w:left="6297" w:hanging="245"/>
      </w:pPr>
      <w:rPr>
        <w:rFonts w:hint="default"/>
        <w:lang w:val="ru-RU" w:eastAsia="en-US" w:bidi="ar-SA"/>
      </w:rPr>
    </w:lvl>
    <w:lvl w:ilvl="5" w:tplc="BAD89F08">
      <w:numFmt w:val="bullet"/>
      <w:lvlText w:val="•"/>
      <w:lvlJc w:val="left"/>
      <w:pPr>
        <w:ind w:left="7012" w:hanging="245"/>
      </w:pPr>
      <w:rPr>
        <w:rFonts w:hint="default"/>
        <w:lang w:val="ru-RU" w:eastAsia="en-US" w:bidi="ar-SA"/>
      </w:rPr>
    </w:lvl>
    <w:lvl w:ilvl="6" w:tplc="74FC5ECE">
      <w:numFmt w:val="bullet"/>
      <w:lvlText w:val="•"/>
      <w:lvlJc w:val="left"/>
      <w:pPr>
        <w:ind w:left="7726" w:hanging="245"/>
      </w:pPr>
      <w:rPr>
        <w:rFonts w:hint="default"/>
        <w:lang w:val="ru-RU" w:eastAsia="en-US" w:bidi="ar-SA"/>
      </w:rPr>
    </w:lvl>
    <w:lvl w:ilvl="7" w:tplc="9AD0BF74">
      <w:numFmt w:val="bullet"/>
      <w:lvlText w:val="•"/>
      <w:lvlJc w:val="left"/>
      <w:pPr>
        <w:ind w:left="8440" w:hanging="245"/>
      </w:pPr>
      <w:rPr>
        <w:rFonts w:hint="default"/>
        <w:lang w:val="ru-RU" w:eastAsia="en-US" w:bidi="ar-SA"/>
      </w:rPr>
    </w:lvl>
    <w:lvl w:ilvl="8" w:tplc="535A05C8">
      <w:numFmt w:val="bullet"/>
      <w:lvlText w:val="•"/>
      <w:lvlJc w:val="left"/>
      <w:pPr>
        <w:ind w:left="915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CBA3A6F"/>
    <w:multiLevelType w:val="hybridMultilevel"/>
    <w:tmpl w:val="EB607B76"/>
    <w:lvl w:ilvl="0" w:tplc="04962AA0">
      <w:numFmt w:val="bullet"/>
      <w:lvlText w:val=""/>
      <w:lvlJc w:val="left"/>
      <w:pPr>
        <w:ind w:left="89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C2FF9C">
      <w:numFmt w:val="bullet"/>
      <w:lvlText w:val=""/>
      <w:lvlJc w:val="left"/>
      <w:pPr>
        <w:ind w:left="12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76A014">
      <w:numFmt w:val="bullet"/>
      <w:lvlText w:val="•"/>
      <w:lvlJc w:val="left"/>
      <w:pPr>
        <w:ind w:left="2296" w:hanging="361"/>
      </w:pPr>
      <w:rPr>
        <w:rFonts w:hint="default"/>
        <w:lang w:val="ru-RU" w:eastAsia="en-US" w:bidi="ar-SA"/>
      </w:rPr>
    </w:lvl>
    <w:lvl w:ilvl="3" w:tplc="9BF238FC">
      <w:numFmt w:val="bullet"/>
      <w:lvlText w:val="•"/>
      <w:lvlJc w:val="left"/>
      <w:pPr>
        <w:ind w:left="3332" w:hanging="361"/>
      </w:pPr>
      <w:rPr>
        <w:rFonts w:hint="default"/>
        <w:lang w:val="ru-RU" w:eastAsia="en-US" w:bidi="ar-SA"/>
      </w:rPr>
    </w:lvl>
    <w:lvl w:ilvl="4" w:tplc="7DF0DB74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883E443C">
      <w:numFmt w:val="bullet"/>
      <w:lvlText w:val="•"/>
      <w:lvlJc w:val="left"/>
      <w:pPr>
        <w:ind w:left="5404" w:hanging="361"/>
      </w:pPr>
      <w:rPr>
        <w:rFonts w:hint="default"/>
        <w:lang w:val="ru-RU" w:eastAsia="en-US" w:bidi="ar-SA"/>
      </w:rPr>
    </w:lvl>
    <w:lvl w:ilvl="6" w:tplc="45788E66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51AEE4DA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8" w:tplc="0DEA427C">
      <w:numFmt w:val="bullet"/>
      <w:lvlText w:val="•"/>
      <w:lvlJc w:val="left"/>
      <w:pPr>
        <w:ind w:left="851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D824A74"/>
    <w:multiLevelType w:val="hybridMultilevel"/>
    <w:tmpl w:val="1166F63E"/>
    <w:lvl w:ilvl="0" w:tplc="2CE0DF64">
      <w:start w:val="5"/>
      <w:numFmt w:val="decimal"/>
      <w:lvlText w:val="%1"/>
      <w:lvlJc w:val="left"/>
      <w:pPr>
        <w:ind w:left="7344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53C6878">
      <w:numFmt w:val="bullet"/>
      <w:lvlText w:val="•"/>
      <w:lvlJc w:val="left"/>
      <w:pPr>
        <w:ind w:left="8157" w:hanging="154"/>
      </w:pPr>
      <w:rPr>
        <w:rFonts w:hint="default"/>
        <w:lang w:val="ru-RU" w:eastAsia="en-US" w:bidi="ar-SA"/>
      </w:rPr>
    </w:lvl>
    <w:lvl w:ilvl="2" w:tplc="396A1CAE">
      <w:numFmt w:val="bullet"/>
      <w:lvlText w:val="•"/>
      <w:lvlJc w:val="left"/>
      <w:pPr>
        <w:ind w:left="8975" w:hanging="154"/>
      </w:pPr>
      <w:rPr>
        <w:rFonts w:hint="default"/>
        <w:lang w:val="ru-RU" w:eastAsia="en-US" w:bidi="ar-SA"/>
      </w:rPr>
    </w:lvl>
    <w:lvl w:ilvl="3" w:tplc="AE2E8D08">
      <w:numFmt w:val="bullet"/>
      <w:lvlText w:val="•"/>
      <w:lvlJc w:val="left"/>
      <w:pPr>
        <w:ind w:left="9793" w:hanging="154"/>
      </w:pPr>
      <w:rPr>
        <w:rFonts w:hint="default"/>
        <w:lang w:val="ru-RU" w:eastAsia="en-US" w:bidi="ar-SA"/>
      </w:rPr>
    </w:lvl>
    <w:lvl w:ilvl="4" w:tplc="D10C68E0">
      <w:numFmt w:val="bullet"/>
      <w:lvlText w:val="•"/>
      <w:lvlJc w:val="left"/>
      <w:pPr>
        <w:ind w:left="10611" w:hanging="154"/>
      </w:pPr>
      <w:rPr>
        <w:rFonts w:hint="default"/>
        <w:lang w:val="ru-RU" w:eastAsia="en-US" w:bidi="ar-SA"/>
      </w:rPr>
    </w:lvl>
    <w:lvl w:ilvl="5" w:tplc="F2567240">
      <w:numFmt w:val="bullet"/>
      <w:lvlText w:val="•"/>
      <w:lvlJc w:val="left"/>
      <w:pPr>
        <w:ind w:left="11429" w:hanging="154"/>
      </w:pPr>
      <w:rPr>
        <w:rFonts w:hint="default"/>
        <w:lang w:val="ru-RU" w:eastAsia="en-US" w:bidi="ar-SA"/>
      </w:rPr>
    </w:lvl>
    <w:lvl w:ilvl="6" w:tplc="70C0D94A">
      <w:numFmt w:val="bullet"/>
      <w:lvlText w:val="•"/>
      <w:lvlJc w:val="left"/>
      <w:pPr>
        <w:ind w:left="12247" w:hanging="154"/>
      </w:pPr>
      <w:rPr>
        <w:rFonts w:hint="default"/>
        <w:lang w:val="ru-RU" w:eastAsia="en-US" w:bidi="ar-SA"/>
      </w:rPr>
    </w:lvl>
    <w:lvl w:ilvl="7" w:tplc="A4A256C4">
      <w:numFmt w:val="bullet"/>
      <w:lvlText w:val="•"/>
      <w:lvlJc w:val="left"/>
      <w:pPr>
        <w:ind w:left="13064" w:hanging="154"/>
      </w:pPr>
      <w:rPr>
        <w:rFonts w:hint="default"/>
        <w:lang w:val="ru-RU" w:eastAsia="en-US" w:bidi="ar-SA"/>
      </w:rPr>
    </w:lvl>
    <w:lvl w:ilvl="8" w:tplc="1DF237EA">
      <w:numFmt w:val="bullet"/>
      <w:lvlText w:val="•"/>
      <w:lvlJc w:val="left"/>
      <w:pPr>
        <w:ind w:left="13882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22"/>
    <w:rsid w:val="00351D22"/>
    <w:rsid w:val="00B54613"/>
    <w:rsid w:val="00D2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A758A-0882-406C-97E3-08CA746F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6" w:right="212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/>
      <w:ind w:left="124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634042/" TargetMode="External"/><Relationship Id="rId18" Type="http://schemas.openxmlformats.org/officeDocument/2006/relationships/hyperlink" Target="https://edsoo.ru/Primernaya_rabochaya_programma_osnovnogo_obschego_obrazovaniya_predmeta_Muzika_proekt_.htm" TargetMode="External"/><Relationship Id="rId26" Type="http://schemas.openxmlformats.org/officeDocument/2006/relationships/hyperlink" Target="https://base.garant.ru/74634042/" TargetMode="External"/><Relationship Id="rId21" Type="http://schemas.openxmlformats.org/officeDocument/2006/relationships/hyperlink" Target="https://edsoo.ru/constructor/" TargetMode="External"/><Relationship Id="rId34" Type="http://schemas.openxmlformats.org/officeDocument/2006/relationships/hyperlink" Target="https://base.garant.ru/74634042/" TargetMode="Externa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hyperlink" Target="http://www.consultant.ru/document/cons_doc_LAW_409997/" TargetMode="External"/><Relationship Id="rId17" Type="http://schemas.openxmlformats.org/officeDocument/2006/relationships/hyperlink" Target="https://edsoo.ru/Primernaya_rabochaya_programma_osnovnogo_obschego_obrazovaniya_predmeta_Muzika_proekt_.htm" TargetMode="External"/><Relationship Id="rId25" Type="http://schemas.openxmlformats.org/officeDocument/2006/relationships/hyperlink" Target="https://base.garant.ru/74634042/" TargetMode="External"/><Relationship Id="rId33" Type="http://schemas.openxmlformats.org/officeDocument/2006/relationships/hyperlink" Target="https://base.garant.ru/74634042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edsoo.ru/Metodicheskie_videouroki.htm" TargetMode="External"/><Relationship Id="rId29" Type="http://schemas.openxmlformats.org/officeDocument/2006/relationships/hyperlink" Target="https://base.garant.ru/7463404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Primernaya_rabochaya_programma_osnovnogo_obschego_obrazovaniya_predmeta_Muzika_proekt_.htm" TargetMode="External"/><Relationship Id="rId24" Type="http://schemas.openxmlformats.org/officeDocument/2006/relationships/hyperlink" Target="https://base.garant.ru/74634042/" TargetMode="External"/><Relationship Id="rId32" Type="http://schemas.openxmlformats.org/officeDocument/2006/relationships/hyperlink" Target="https://base.garant.ru/74634042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pt.ru/docs/pismo/minprosveshcheniya-rossii/n-03-1899-258367" TargetMode="External"/><Relationship Id="rId23" Type="http://schemas.openxmlformats.org/officeDocument/2006/relationships/hyperlink" Target="https://base.garant.ru/74634042/" TargetMode="External"/><Relationship Id="rId28" Type="http://schemas.openxmlformats.org/officeDocument/2006/relationships/hyperlink" Target="https://base.garant.ru/7463404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soo.ru/Primernaya_rabochaya_programma_osnovnogo_obschego_obrazovaniya_predmeta_Muzika_proekt_.htm" TargetMode="External"/><Relationship Id="rId19" Type="http://schemas.openxmlformats.org/officeDocument/2006/relationships/hyperlink" Target="https://fgosreestr.ru/" TargetMode="External"/><Relationship Id="rId31" Type="http://schemas.openxmlformats.org/officeDocument/2006/relationships/hyperlink" Target="https://base.garant.ru/746340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poop/primernaia-osnovnaia-obrazovatelnaia-programma-osnovnogo-obshchego-obrazovaniia-2" TargetMode="External"/><Relationship Id="rId14" Type="http://schemas.openxmlformats.org/officeDocument/2006/relationships/hyperlink" Target="https://fpu.edu.ru/document/7" TargetMode="External"/><Relationship Id="rId22" Type="http://schemas.openxmlformats.org/officeDocument/2006/relationships/hyperlink" Target="https://tc.edsoo.ru/" TargetMode="External"/><Relationship Id="rId27" Type="http://schemas.openxmlformats.org/officeDocument/2006/relationships/hyperlink" Target="https://base.garant.ru/74634042/" TargetMode="External"/><Relationship Id="rId30" Type="http://schemas.openxmlformats.org/officeDocument/2006/relationships/hyperlink" Target="https://base.garant.ru/74634042/" TargetMode="External"/><Relationship Id="rId35" Type="http://schemas.openxmlformats.org/officeDocument/2006/relationships/footer" Target="footer2.xml"/><Relationship Id="rId8" Type="http://schemas.openxmlformats.org/officeDocument/2006/relationships/hyperlink" Target="https://fgosreestr.ru/poop/primernaia-osnovnaia-obrazovatelnaia-programma-osnovnogo-obshchego-obrazovaniia-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2-35</dc:creator>
  <cp:lastModifiedBy>User</cp:lastModifiedBy>
  <cp:revision>3</cp:revision>
  <dcterms:created xsi:type="dcterms:W3CDTF">2022-08-23T11:29:00Z</dcterms:created>
  <dcterms:modified xsi:type="dcterms:W3CDTF">2022-08-23T11:29:00Z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